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9C" w:rsidRPr="007C3516" w:rsidRDefault="009B3F9C" w:rsidP="003835A4">
      <w:pPr>
        <w:spacing w:before="0"/>
        <w:ind w:firstLine="709"/>
        <w:jc w:val="center"/>
        <w:rPr>
          <w:sz w:val="28"/>
          <w:szCs w:val="28"/>
        </w:rPr>
      </w:pPr>
      <w:r w:rsidRPr="007C3516">
        <w:rPr>
          <w:noProof/>
          <w:sz w:val="28"/>
          <w:szCs w:val="28"/>
        </w:rPr>
        <w:drawing>
          <wp:inline distT="0" distB="0" distL="0" distR="0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F9C" w:rsidRPr="007C3516" w:rsidRDefault="009B3F9C" w:rsidP="003835A4">
      <w:pPr>
        <w:spacing w:before="0"/>
        <w:ind w:firstLine="709"/>
        <w:jc w:val="center"/>
        <w:rPr>
          <w:b/>
          <w:sz w:val="28"/>
          <w:szCs w:val="28"/>
        </w:rPr>
      </w:pPr>
      <w:r w:rsidRPr="007C3516">
        <w:rPr>
          <w:b/>
          <w:sz w:val="28"/>
          <w:szCs w:val="28"/>
        </w:rPr>
        <w:t>АДМИНИСТРАЦИЯ МУНИЦИПАЛЬНОГО ОБРАЗОВАНИЯ</w:t>
      </w:r>
    </w:p>
    <w:p w:rsidR="009B3F9C" w:rsidRPr="007C3516" w:rsidRDefault="009B3F9C" w:rsidP="003835A4">
      <w:pPr>
        <w:spacing w:before="0"/>
        <w:ind w:firstLine="709"/>
        <w:jc w:val="center"/>
        <w:rPr>
          <w:b/>
          <w:sz w:val="28"/>
          <w:szCs w:val="28"/>
        </w:rPr>
      </w:pPr>
      <w:r w:rsidRPr="007C3516">
        <w:rPr>
          <w:b/>
          <w:sz w:val="28"/>
          <w:szCs w:val="28"/>
        </w:rPr>
        <w:t>«ДЕБ</w:t>
      </w:r>
      <w:r w:rsidR="00DE168C" w:rsidRPr="007C3516">
        <w:rPr>
          <w:b/>
          <w:sz w:val="28"/>
          <w:szCs w:val="28"/>
        </w:rPr>
        <w:t>Е</w:t>
      </w:r>
      <w:r w:rsidRPr="007C3516">
        <w:rPr>
          <w:b/>
          <w:sz w:val="28"/>
          <w:szCs w:val="28"/>
        </w:rPr>
        <w:t xml:space="preserve">ССКИЙ РАЙОН» </w:t>
      </w:r>
    </w:p>
    <w:p w:rsidR="009B3F9C" w:rsidRPr="007C3516" w:rsidRDefault="009B3F9C" w:rsidP="003835A4">
      <w:pPr>
        <w:spacing w:before="0"/>
        <w:ind w:firstLine="709"/>
        <w:jc w:val="center"/>
        <w:rPr>
          <w:b/>
          <w:sz w:val="28"/>
          <w:szCs w:val="28"/>
        </w:rPr>
      </w:pPr>
      <w:r w:rsidRPr="007C3516">
        <w:rPr>
          <w:b/>
          <w:sz w:val="28"/>
          <w:szCs w:val="28"/>
        </w:rPr>
        <w:t xml:space="preserve"> «ДЭБЕС ЁРОС» ИНТЫЫСЬ КЫЛДЫТЭТЛЭН </w:t>
      </w:r>
      <w:r w:rsidR="0031217B" w:rsidRPr="007C3516">
        <w:rPr>
          <w:b/>
          <w:sz w:val="28"/>
          <w:szCs w:val="28"/>
        </w:rPr>
        <w:t>А</w:t>
      </w:r>
      <w:r w:rsidRPr="007C3516">
        <w:rPr>
          <w:b/>
          <w:sz w:val="28"/>
          <w:szCs w:val="28"/>
        </w:rPr>
        <w:t>ДМИНИСТР</w:t>
      </w:r>
      <w:r w:rsidRPr="007C3516">
        <w:rPr>
          <w:b/>
          <w:sz w:val="28"/>
          <w:szCs w:val="28"/>
        </w:rPr>
        <w:t>А</w:t>
      </w:r>
      <w:r w:rsidRPr="007C3516">
        <w:rPr>
          <w:b/>
          <w:sz w:val="28"/>
          <w:szCs w:val="28"/>
        </w:rPr>
        <w:t>ЦИЕЗ</w:t>
      </w:r>
    </w:p>
    <w:p w:rsidR="009B3F9C" w:rsidRPr="007C3516" w:rsidRDefault="009B3F9C" w:rsidP="003835A4">
      <w:pPr>
        <w:spacing w:before="0"/>
        <w:ind w:firstLine="709"/>
        <w:jc w:val="center"/>
        <w:rPr>
          <w:b/>
          <w:sz w:val="28"/>
          <w:szCs w:val="28"/>
        </w:rPr>
      </w:pPr>
    </w:p>
    <w:p w:rsidR="009B3F9C" w:rsidRPr="007C3516" w:rsidRDefault="009B3F9C" w:rsidP="003835A4">
      <w:pPr>
        <w:spacing w:before="0"/>
        <w:ind w:firstLine="709"/>
        <w:jc w:val="center"/>
        <w:rPr>
          <w:b/>
          <w:sz w:val="28"/>
          <w:szCs w:val="28"/>
        </w:rPr>
      </w:pPr>
    </w:p>
    <w:p w:rsidR="00C80871" w:rsidRPr="007C3516" w:rsidRDefault="00C80871" w:rsidP="003835A4">
      <w:pPr>
        <w:spacing w:before="0"/>
        <w:ind w:firstLine="709"/>
        <w:jc w:val="center"/>
        <w:rPr>
          <w:b/>
          <w:sz w:val="28"/>
          <w:szCs w:val="28"/>
        </w:rPr>
      </w:pPr>
    </w:p>
    <w:p w:rsidR="009B3F9C" w:rsidRPr="007C3516" w:rsidRDefault="009B3F9C" w:rsidP="003835A4">
      <w:pPr>
        <w:spacing w:before="0"/>
        <w:ind w:firstLine="709"/>
        <w:jc w:val="center"/>
        <w:rPr>
          <w:b/>
          <w:sz w:val="28"/>
          <w:szCs w:val="28"/>
        </w:rPr>
      </w:pPr>
      <w:r w:rsidRPr="007C3516">
        <w:rPr>
          <w:b/>
          <w:sz w:val="28"/>
          <w:szCs w:val="28"/>
        </w:rPr>
        <w:t>ПОСТАНОВЛЕНИЕ</w:t>
      </w:r>
    </w:p>
    <w:p w:rsidR="009B3F9C" w:rsidRPr="007C3516" w:rsidRDefault="009B3F9C" w:rsidP="003835A4">
      <w:pPr>
        <w:spacing w:before="0"/>
        <w:ind w:firstLine="709"/>
        <w:jc w:val="center"/>
        <w:rPr>
          <w:sz w:val="28"/>
          <w:szCs w:val="28"/>
        </w:rPr>
      </w:pPr>
    </w:p>
    <w:p w:rsidR="00C80871" w:rsidRPr="007C3516" w:rsidRDefault="00C80871" w:rsidP="003835A4">
      <w:pPr>
        <w:spacing w:before="0"/>
        <w:ind w:firstLine="709"/>
        <w:jc w:val="center"/>
        <w:rPr>
          <w:sz w:val="28"/>
          <w:szCs w:val="28"/>
        </w:rPr>
      </w:pPr>
    </w:p>
    <w:p w:rsidR="009B3F9C" w:rsidRPr="007C3516" w:rsidRDefault="00A20AF5" w:rsidP="00B51027">
      <w:pPr>
        <w:spacing w:before="0"/>
        <w:rPr>
          <w:sz w:val="28"/>
          <w:szCs w:val="28"/>
        </w:rPr>
      </w:pPr>
      <w:r w:rsidRPr="007C3516">
        <w:rPr>
          <w:bCs w:val="0"/>
          <w:sz w:val="28"/>
          <w:szCs w:val="28"/>
        </w:rPr>
        <w:t xml:space="preserve">от </w:t>
      </w:r>
      <w:r w:rsidR="00AB38C0">
        <w:rPr>
          <w:bCs w:val="0"/>
          <w:sz w:val="28"/>
          <w:szCs w:val="28"/>
        </w:rPr>
        <w:t xml:space="preserve"> 28 августа   </w:t>
      </w:r>
      <w:r w:rsidR="00373BDC" w:rsidRPr="007C3516">
        <w:rPr>
          <w:sz w:val="28"/>
          <w:szCs w:val="28"/>
        </w:rPr>
        <w:t>20</w:t>
      </w:r>
      <w:r w:rsidR="00707AD4" w:rsidRPr="007C3516">
        <w:rPr>
          <w:sz w:val="28"/>
          <w:szCs w:val="28"/>
        </w:rPr>
        <w:t>20</w:t>
      </w:r>
      <w:r w:rsidR="00DE168C" w:rsidRPr="007C3516">
        <w:rPr>
          <w:sz w:val="28"/>
          <w:szCs w:val="28"/>
        </w:rPr>
        <w:t xml:space="preserve"> года                   </w:t>
      </w:r>
      <w:r w:rsidR="009B3F9C" w:rsidRPr="007C3516">
        <w:rPr>
          <w:sz w:val="28"/>
          <w:szCs w:val="28"/>
        </w:rPr>
        <w:t xml:space="preserve">                </w:t>
      </w:r>
      <w:r w:rsidR="00E41220">
        <w:rPr>
          <w:sz w:val="28"/>
          <w:szCs w:val="28"/>
        </w:rPr>
        <w:t xml:space="preserve">       </w:t>
      </w:r>
      <w:r w:rsidR="009B3F9C" w:rsidRPr="007C3516">
        <w:rPr>
          <w:sz w:val="28"/>
          <w:szCs w:val="28"/>
        </w:rPr>
        <w:t xml:space="preserve">    </w:t>
      </w:r>
      <w:r w:rsidR="00E41220">
        <w:rPr>
          <w:sz w:val="28"/>
          <w:szCs w:val="28"/>
        </w:rPr>
        <w:t xml:space="preserve">    </w:t>
      </w:r>
      <w:r w:rsidR="004018AF" w:rsidRPr="007C3516">
        <w:rPr>
          <w:sz w:val="28"/>
          <w:szCs w:val="28"/>
        </w:rPr>
        <w:t xml:space="preserve">       </w:t>
      </w:r>
      <w:r w:rsidR="00E41220">
        <w:rPr>
          <w:sz w:val="28"/>
          <w:szCs w:val="28"/>
        </w:rPr>
        <w:t xml:space="preserve">         </w:t>
      </w:r>
      <w:r w:rsidR="00AB38C0">
        <w:rPr>
          <w:sz w:val="28"/>
          <w:szCs w:val="28"/>
        </w:rPr>
        <w:t xml:space="preserve">           </w:t>
      </w:r>
      <w:r w:rsidR="00E41220">
        <w:rPr>
          <w:sz w:val="28"/>
          <w:szCs w:val="28"/>
        </w:rPr>
        <w:t xml:space="preserve"> </w:t>
      </w:r>
      <w:r w:rsidRPr="007C3516">
        <w:rPr>
          <w:sz w:val="28"/>
          <w:szCs w:val="28"/>
        </w:rPr>
        <w:t>№</w:t>
      </w:r>
      <w:r w:rsidR="004018AF" w:rsidRPr="007C3516">
        <w:rPr>
          <w:sz w:val="28"/>
          <w:szCs w:val="28"/>
        </w:rPr>
        <w:t xml:space="preserve"> </w:t>
      </w:r>
      <w:r w:rsidR="00AB38C0">
        <w:rPr>
          <w:sz w:val="28"/>
          <w:szCs w:val="28"/>
        </w:rPr>
        <w:t xml:space="preserve"> 228</w:t>
      </w:r>
    </w:p>
    <w:p w:rsidR="00B51027" w:rsidRPr="007C3516" w:rsidRDefault="00E41220" w:rsidP="00B51027">
      <w:pPr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B3F9C" w:rsidRPr="007C3516" w:rsidRDefault="009B3F9C" w:rsidP="003835A4">
      <w:pPr>
        <w:spacing w:before="0"/>
        <w:ind w:firstLine="709"/>
        <w:jc w:val="center"/>
        <w:rPr>
          <w:sz w:val="28"/>
          <w:szCs w:val="28"/>
        </w:rPr>
      </w:pPr>
      <w:r w:rsidRPr="007C3516">
        <w:rPr>
          <w:sz w:val="28"/>
          <w:szCs w:val="28"/>
        </w:rPr>
        <w:t>с. Дебёсы</w:t>
      </w:r>
    </w:p>
    <w:p w:rsidR="009B3F9C" w:rsidRPr="007C3516" w:rsidRDefault="009B3F9C" w:rsidP="003835A4">
      <w:pPr>
        <w:spacing w:before="0"/>
        <w:ind w:firstLine="709"/>
        <w:jc w:val="center"/>
        <w:rPr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9B3F9C" w:rsidRPr="007C3516" w:rsidTr="00FE436B">
        <w:trPr>
          <w:trHeight w:val="1594"/>
        </w:trPr>
        <w:tc>
          <w:tcPr>
            <w:tcW w:w="9889" w:type="dxa"/>
            <w:shd w:val="clear" w:color="auto" w:fill="auto"/>
          </w:tcPr>
          <w:p w:rsidR="009B3F9C" w:rsidRPr="007C3516" w:rsidRDefault="00715CBF" w:rsidP="00002652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7C3516">
              <w:rPr>
                <w:b/>
                <w:sz w:val="28"/>
                <w:szCs w:val="28"/>
              </w:rPr>
              <w:t>О внесении изменений в</w:t>
            </w:r>
            <w:r w:rsidR="00C80871" w:rsidRPr="007C3516">
              <w:rPr>
                <w:b/>
                <w:sz w:val="28"/>
                <w:szCs w:val="28"/>
              </w:rPr>
              <w:t xml:space="preserve"> постановление Администрации муниципального образования «Дебесский район»</w:t>
            </w:r>
            <w:r w:rsidRPr="007C3516">
              <w:rPr>
                <w:b/>
                <w:sz w:val="28"/>
                <w:szCs w:val="28"/>
              </w:rPr>
              <w:t xml:space="preserve">  </w:t>
            </w:r>
            <w:r w:rsidR="002706D3" w:rsidRPr="007C3516">
              <w:rPr>
                <w:b/>
                <w:sz w:val="28"/>
                <w:szCs w:val="28"/>
              </w:rPr>
              <w:t>от 25 августа 2014 года №150 «</w:t>
            </w:r>
            <w:r w:rsidR="00C80871" w:rsidRPr="007C3516">
              <w:rPr>
                <w:b/>
                <w:sz w:val="28"/>
                <w:szCs w:val="28"/>
              </w:rPr>
              <w:t>Об утве</w:t>
            </w:r>
            <w:r w:rsidR="00C80871" w:rsidRPr="007C3516">
              <w:rPr>
                <w:b/>
                <w:sz w:val="28"/>
                <w:szCs w:val="28"/>
              </w:rPr>
              <w:t>р</w:t>
            </w:r>
            <w:r w:rsidR="00C80871" w:rsidRPr="007C3516">
              <w:rPr>
                <w:b/>
                <w:sz w:val="28"/>
                <w:szCs w:val="28"/>
              </w:rPr>
              <w:t>ждении М</w:t>
            </w:r>
            <w:r w:rsidRPr="007C3516">
              <w:rPr>
                <w:b/>
                <w:sz w:val="28"/>
                <w:szCs w:val="28"/>
              </w:rPr>
              <w:t>униципальн</w:t>
            </w:r>
            <w:r w:rsidR="00C80871" w:rsidRPr="007C3516">
              <w:rPr>
                <w:b/>
                <w:sz w:val="28"/>
                <w:szCs w:val="28"/>
              </w:rPr>
              <w:t>ой</w:t>
            </w:r>
            <w:r w:rsidRPr="007C3516">
              <w:rPr>
                <w:b/>
                <w:sz w:val="28"/>
                <w:szCs w:val="28"/>
              </w:rPr>
              <w:t xml:space="preserve"> программ</w:t>
            </w:r>
            <w:r w:rsidR="00C80871" w:rsidRPr="007C3516">
              <w:rPr>
                <w:b/>
                <w:sz w:val="28"/>
                <w:szCs w:val="28"/>
              </w:rPr>
              <w:t>ы</w:t>
            </w:r>
            <w:r w:rsidRPr="007C3516">
              <w:rPr>
                <w:b/>
                <w:sz w:val="28"/>
                <w:szCs w:val="28"/>
              </w:rPr>
              <w:t xml:space="preserve"> муниципального образования «Дебе</w:t>
            </w:r>
            <w:r w:rsidRPr="007C3516">
              <w:rPr>
                <w:b/>
                <w:sz w:val="28"/>
                <w:szCs w:val="28"/>
              </w:rPr>
              <w:t>с</w:t>
            </w:r>
            <w:r w:rsidRPr="007C3516">
              <w:rPr>
                <w:b/>
                <w:sz w:val="28"/>
                <w:szCs w:val="28"/>
              </w:rPr>
              <w:t>ский район» «Развитие образования и воспитания» на 2015-202</w:t>
            </w:r>
            <w:r w:rsidR="00707AD4" w:rsidRPr="007C3516">
              <w:rPr>
                <w:b/>
                <w:sz w:val="28"/>
                <w:szCs w:val="28"/>
              </w:rPr>
              <w:t>4</w:t>
            </w:r>
            <w:r w:rsidRPr="007C3516">
              <w:rPr>
                <w:b/>
                <w:sz w:val="28"/>
                <w:szCs w:val="28"/>
              </w:rPr>
              <w:t xml:space="preserve"> годы</w:t>
            </w:r>
            <w:r w:rsidR="00C80871" w:rsidRPr="007C3516">
              <w:rPr>
                <w:b/>
                <w:sz w:val="28"/>
                <w:szCs w:val="28"/>
              </w:rPr>
              <w:t>»</w:t>
            </w:r>
          </w:p>
        </w:tc>
      </w:tr>
    </w:tbl>
    <w:p w:rsidR="009B3F9C" w:rsidRPr="007C3516" w:rsidRDefault="009B3F9C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8"/>
          <w:szCs w:val="28"/>
        </w:rPr>
      </w:pPr>
    </w:p>
    <w:p w:rsidR="00813A10" w:rsidRPr="007C3516" w:rsidRDefault="00715CBF" w:rsidP="00707AD4">
      <w:pPr>
        <w:tabs>
          <w:tab w:val="left" w:pos="9923"/>
        </w:tabs>
        <w:suppressAutoHyphens/>
        <w:autoSpaceDE w:val="0"/>
        <w:spacing w:before="0"/>
        <w:ind w:firstLine="709"/>
        <w:jc w:val="both"/>
        <w:rPr>
          <w:sz w:val="28"/>
          <w:szCs w:val="28"/>
        </w:rPr>
      </w:pPr>
      <w:proofErr w:type="gramStart"/>
      <w:r w:rsidRPr="007C351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постановлением Администрации </w:t>
      </w:r>
      <w:r w:rsidR="00482FE9">
        <w:rPr>
          <w:sz w:val="28"/>
          <w:szCs w:val="28"/>
        </w:rPr>
        <w:t>муниципального образования «Дебе</w:t>
      </w:r>
      <w:r w:rsidRPr="007C3516">
        <w:rPr>
          <w:sz w:val="28"/>
          <w:szCs w:val="28"/>
        </w:rPr>
        <w:t xml:space="preserve">сский район» от </w:t>
      </w:r>
      <w:r w:rsidR="00707AD4" w:rsidRPr="007C3516">
        <w:rPr>
          <w:sz w:val="28"/>
          <w:szCs w:val="28"/>
        </w:rPr>
        <w:t>30 декабр</w:t>
      </w:r>
      <w:r w:rsidRPr="007C3516">
        <w:rPr>
          <w:sz w:val="28"/>
          <w:szCs w:val="28"/>
        </w:rPr>
        <w:t>я 201</w:t>
      </w:r>
      <w:r w:rsidR="00707AD4" w:rsidRPr="007C3516">
        <w:rPr>
          <w:sz w:val="28"/>
          <w:szCs w:val="28"/>
        </w:rPr>
        <w:t>9</w:t>
      </w:r>
      <w:r w:rsidRPr="007C3516">
        <w:rPr>
          <w:sz w:val="28"/>
          <w:szCs w:val="28"/>
        </w:rPr>
        <w:t xml:space="preserve"> года № </w:t>
      </w:r>
      <w:r w:rsidR="00707AD4" w:rsidRPr="007C3516">
        <w:rPr>
          <w:sz w:val="28"/>
          <w:szCs w:val="28"/>
        </w:rPr>
        <w:t>400</w:t>
      </w:r>
      <w:r w:rsidRPr="007C3516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 муниципального образования «</w:t>
      </w:r>
      <w:proofErr w:type="spellStart"/>
      <w:r w:rsidRPr="007C3516">
        <w:rPr>
          <w:sz w:val="28"/>
          <w:szCs w:val="28"/>
        </w:rPr>
        <w:t>Дебёсский</w:t>
      </w:r>
      <w:proofErr w:type="spellEnd"/>
      <w:r w:rsidR="00707AD4" w:rsidRPr="007C3516">
        <w:rPr>
          <w:sz w:val="28"/>
          <w:szCs w:val="28"/>
        </w:rPr>
        <w:t xml:space="preserve"> район», </w:t>
      </w:r>
      <w:r w:rsidRPr="007C3516">
        <w:rPr>
          <w:sz w:val="28"/>
          <w:szCs w:val="28"/>
        </w:rPr>
        <w:t>руководствуясь Уставом муниципального образования «Дебесский район», Администрация ПОСТАНОВЛЯЕТ:</w:t>
      </w:r>
      <w:proofErr w:type="gramEnd"/>
    </w:p>
    <w:p w:rsidR="00C80871" w:rsidRPr="007C3516" w:rsidRDefault="00C80871" w:rsidP="00813A10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2C00AD" w:rsidRPr="007C3516" w:rsidRDefault="0025410B" w:rsidP="002C00AD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7C3516">
        <w:rPr>
          <w:b w:val="0"/>
          <w:sz w:val="28"/>
          <w:szCs w:val="28"/>
        </w:rPr>
        <w:t>В</w:t>
      </w:r>
      <w:r w:rsidR="00715CBF" w:rsidRPr="007C3516">
        <w:rPr>
          <w:b w:val="0"/>
          <w:sz w:val="28"/>
          <w:szCs w:val="28"/>
        </w:rPr>
        <w:t xml:space="preserve"> Муниципальную программу </w:t>
      </w:r>
      <w:r w:rsidR="00DE168C" w:rsidRPr="007C3516">
        <w:rPr>
          <w:b w:val="0"/>
          <w:sz w:val="28"/>
          <w:szCs w:val="28"/>
        </w:rPr>
        <w:t>муниципального образования «Дебе</w:t>
      </w:r>
      <w:r w:rsidR="00715CBF" w:rsidRPr="007C3516">
        <w:rPr>
          <w:b w:val="0"/>
          <w:sz w:val="28"/>
          <w:szCs w:val="28"/>
        </w:rPr>
        <w:t>сский район»</w:t>
      </w:r>
      <w:r w:rsidR="00D176B2" w:rsidRPr="007C3516">
        <w:rPr>
          <w:b w:val="0"/>
          <w:sz w:val="28"/>
          <w:szCs w:val="28"/>
        </w:rPr>
        <w:t xml:space="preserve"> </w:t>
      </w:r>
      <w:r w:rsidR="00715CBF" w:rsidRPr="007C3516">
        <w:rPr>
          <w:b w:val="0"/>
          <w:sz w:val="28"/>
          <w:szCs w:val="28"/>
        </w:rPr>
        <w:t>«Развитие образования и воспитания» на 2015-202</w:t>
      </w:r>
      <w:r w:rsidR="00707AD4" w:rsidRPr="007C3516">
        <w:rPr>
          <w:b w:val="0"/>
          <w:sz w:val="28"/>
          <w:szCs w:val="28"/>
        </w:rPr>
        <w:t>4</w:t>
      </w:r>
      <w:r w:rsidR="00715CBF" w:rsidRPr="007C3516">
        <w:rPr>
          <w:b w:val="0"/>
          <w:sz w:val="28"/>
          <w:szCs w:val="28"/>
        </w:rPr>
        <w:t xml:space="preserve"> годы, утвержде</w:t>
      </w:r>
      <w:r w:rsidR="00715CBF" w:rsidRPr="007C3516">
        <w:rPr>
          <w:b w:val="0"/>
          <w:sz w:val="28"/>
          <w:szCs w:val="28"/>
        </w:rPr>
        <w:t>н</w:t>
      </w:r>
      <w:r w:rsidR="00715CBF" w:rsidRPr="007C3516">
        <w:rPr>
          <w:b w:val="0"/>
          <w:sz w:val="28"/>
          <w:szCs w:val="28"/>
        </w:rPr>
        <w:t>ную постановлением  Администрации муниципального образования «Дебе</w:t>
      </w:r>
      <w:r w:rsidR="00715CBF" w:rsidRPr="007C3516">
        <w:rPr>
          <w:b w:val="0"/>
          <w:sz w:val="28"/>
          <w:szCs w:val="28"/>
        </w:rPr>
        <w:t>с</w:t>
      </w:r>
      <w:r w:rsidR="00715CBF" w:rsidRPr="007C3516">
        <w:rPr>
          <w:b w:val="0"/>
          <w:sz w:val="28"/>
          <w:szCs w:val="28"/>
        </w:rPr>
        <w:t>ский район» от 25 августа 2014 года №150, внести</w:t>
      </w:r>
      <w:r w:rsidR="00813A10" w:rsidRPr="007C3516">
        <w:rPr>
          <w:b w:val="0"/>
          <w:sz w:val="28"/>
          <w:szCs w:val="28"/>
        </w:rPr>
        <w:t xml:space="preserve"> следующие</w:t>
      </w:r>
      <w:r w:rsidR="00715CBF" w:rsidRPr="007C3516">
        <w:rPr>
          <w:b w:val="0"/>
          <w:sz w:val="28"/>
          <w:szCs w:val="28"/>
        </w:rPr>
        <w:t xml:space="preserve"> измене</w:t>
      </w:r>
      <w:r w:rsidR="00813A10" w:rsidRPr="007C3516">
        <w:rPr>
          <w:b w:val="0"/>
          <w:sz w:val="28"/>
          <w:szCs w:val="28"/>
        </w:rPr>
        <w:t>ния:</w:t>
      </w:r>
    </w:p>
    <w:p w:rsidR="002C00AD" w:rsidRPr="007C3516" w:rsidRDefault="002C00AD" w:rsidP="002C00AD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7C3516">
        <w:rPr>
          <w:b w:val="0"/>
          <w:sz w:val="28"/>
          <w:szCs w:val="28"/>
        </w:rPr>
        <w:t xml:space="preserve">Муниципальную программу «Развитие образования и воспитания» на 2015-2024 годы» изложить в новой редакции </w:t>
      </w:r>
      <w:proofErr w:type="gramStart"/>
      <w:r w:rsidRPr="007C3516">
        <w:rPr>
          <w:b w:val="0"/>
          <w:sz w:val="28"/>
          <w:szCs w:val="28"/>
        </w:rPr>
        <w:t>согласно приложения</w:t>
      </w:r>
      <w:proofErr w:type="gramEnd"/>
      <w:r w:rsidRPr="007C3516">
        <w:rPr>
          <w:b w:val="0"/>
          <w:sz w:val="28"/>
          <w:szCs w:val="28"/>
        </w:rPr>
        <w:t xml:space="preserve"> к настоящ</w:t>
      </w:r>
      <w:r w:rsidRPr="007C3516">
        <w:rPr>
          <w:b w:val="0"/>
          <w:sz w:val="28"/>
          <w:szCs w:val="28"/>
        </w:rPr>
        <w:t>е</w:t>
      </w:r>
      <w:r w:rsidRPr="007C3516">
        <w:rPr>
          <w:b w:val="0"/>
          <w:sz w:val="28"/>
          <w:szCs w:val="28"/>
        </w:rPr>
        <w:t>му постановлению.</w:t>
      </w:r>
    </w:p>
    <w:p w:rsidR="00813A10" w:rsidRPr="007C3516" w:rsidRDefault="00813A10" w:rsidP="002C00AD">
      <w:pPr>
        <w:pStyle w:val="ConsPlusTitle"/>
        <w:ind w:firstLine="709"/>
        <w:jc w:val="both"/>
        <w:rPr>
          <w:sz w:val="28"/>
          <w:szCs w:val="28"/>
        </w:rPr>
      </w:pPr>
    </w:p>
    <w:p w:rsidR="00813A10" w:rsidRPr="007C3516" w:rsidRDefault="00813A10" w:rsidP="002C00AD">
      <w:pPr>
        <w:pStyle w:val="ConsPlusTitle"/>
        <w:jc w:val="both"/>
        <w:rPr>
          <w:sz w:val="28"/>
          <w:szCs w:val="28"/>
        </w:rPr>
      </w:pPr>
    </w:p>
    <w:p w:rsidR="00702DFC" w:rsidRPr="007C3516" w:rsidRDefault="00702DFC" w:rsidP="003835A4">
      <w:pPr>
        <w:spacing w:before="0"/>
        <w:ind w:firstLine="709"/>
        <w:jc w:val="center"/>
        <w:rPr>
          <w:bCs w:val="0"/>
          <w:sz w:val="28"/>
          <w:szCs w:val="28"/>
        </w:rPr>
      </w:pPr>
    </w:p>
    <w:p w:rsidR="00702DFC" w:rsidRPr="007C3516" w:rsidRDefault="006C7ED4" w:rsidP="00916F37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>Глава</w:t>
      </w:r>
      <w:r w:rsidR="00702DFC" w:rsidRPr="007C3516">
        <w:rPr>
          <w:sz w:val="28"/>
          <w:szCs w:val="28"/>
        </w:rPr>
        <w:t xml:space="preserve"> муниципального образования           </w:t>
      </w:r>
      <w:r w:rsidR="00E5251B" w:rsidRPr="007C3516">
        <w:rPr>
          <w:sz w:val="28"/>
          <w:szCs w:val="28"/>
        </w:rPr>
        <w:t xml:space="preserve">                                      </w:t>
      </w:r>
      <w:r w:rsidR="00702DFC" w:rsidRPr="007C3516">
        <w:rPr>
          <w:sz w:val="28"/>
          <w:szCs w:val="28"/>
        </w:rPr>
        <w:t xml:space="preserve">     </w:t>
      </w:r>
      <w:r w:rsidRPr="007C3516">
        <w:rPr>
          <w:sz w:val="28"/>
          <w:szCs w:val="28"/>
        </w:rPr>
        <w:t>А. С. Иванов</w:t>
      </w:r>
    </w:p>
    <w:p w:rsidR="00DE168C" w:rsidRPr="007C3516" w:rsidRDefault="00DE168C" w:rsidP="003835A4">
      <w:pPr>
        <w:spacing w:before="0"/>
        <w:jc w:val="both"/>
        <w:rPr>
          <w:sz w:val="28"/>
          <w:szCs w:val="28"/>
        </w:rPr>
      </w:pPr>
    </w:p>
    <w:p w:rsidR="00DE168C" w:rsidRPr="007C3516" w:rsidRDefault="00DE168C" w:rsidP="003835A4">
      <w:pPr>
        <w:spacing w:before="0"/>
        <w:jc w:val="both"/>
        <w:rPr>
          <w:sz w:val="28"/>
          <w:szCs w:val="28"/>
        </w:rPr>
      </w:pPr>
    </w:p>
    <w:p w:rsidR="00991F4F" w:rsidRPr="007C3516" w:rsidRDefault="00E8721F" w:rsidP="003835A4">
      <w:pPr>
        <w:spacing w:before="0"/>
        <w:jc w:val="both"/>
        <w:rPr>
          <w:sz w:val="28"/>
          <w:szCs w:val="28"/>
        </w:rPr>
      </w:pPr>
      <w:r w:rsidRPr="007C3516">
        <w:rPr>
          <w:sz w:val="28"/>
          <w:szCs w:val="28"/>
        </w:rPr>
        <w:lastRenderedPageBreak/>
        <w:t>Подготовил</w:t>
      </w:r>
      <w:r w:rsidR="00991F4F" w:rsidRPr="007C3516">
        <w:rPr>
          <w:sz w:val="28"/>
          <w:szCs w:val="28"/>
        </w:rPr>
        <w:t xml:space="preserve">:                                                 </w:t>
      </w:r>
    </w:p>
    <w:p w:rsidR="00991F4F" w:rsidRPr="007C3516" w:rsidRDefault="00991F4F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Начальник </w:t>
      </w:r>
      <w:r w:rsidR="002706D3" w:rsidRPr="007C3516">
        <w:rPr>
          <w:sz w:val="28"/>
          <w:szCs w:val="28"/>
        </w:rPr>
        <w:t>Управления образования</w:t>
      </w:r>
      <w:r w:rsidRPr="007C3516">
        <w:rPr>
          <w:sz w:val="28"/>
          <w:szCs w:val="28"/>
        </w:rPr>
        <w:t xml:space="preserve">     </w:t>
      </w:r>
      <w:r w:rsidR="002706D3" w:rsidRPr="007C3516">
        <w:rPr>
          <w:sz w:val="28"/>
          <w:szCs w:val="28"/>
        </w:rPr>
        <w:t xml:space="preserve">                      </w:t>
      </w:r>
      <w:r w:rsidRPr="007C3516">
        <w:rPr>
          <w:sz w:val="28"/>
          <w:szCs w:val="28"/>
        </w:rPr>
        <w:t xml:space="preserve">  </w:t>
      </w:r>
      <w:r w:rsidR="00716D8C" w:rsidRPr="007C3516">
        <w:rPr>
          <w:sz w:val="28"/>
          <w:szCs w:val="28"/>
        </w:rPr>
        <w:t xml:space="preserve">    </w:t>
      </w:r>
      <w:r w:rsidR="00DE168C" w:rsidRPr="007C3516">
        <w:rPr>
          <w:sz w:val="28"/>
          <w:szCs w:val="28"/>
        </w:rPr>
        <w:t xml:space="preserve">  </w:t>
      </w:r>
      <w:r w:rsidR="004F7B25" w:rsidRPr="007C3516">
        <w:rPr>
          <w:sz w:val="28"/>
          <w:szCs w:val="28"/>
        </w:rPr>
        <w:t xml:space="preserve">               </w:t>
      </w:r>
      <w:r w:rsidRPr="007C3516">
        <w:rPr>
          <w:sz w:val="28"/>
          <w:szCs w:val="28"/>
        </w:rPr>
        <w:t>О. В. Шкляева</w:t>
      </w:r>
    </w:p>
    <w:p w:rsidR="00991F4F" w:rsidRPr="007C3516" w:rsidRDefault="00716D8C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                                                                     </w:t>
      </w:r>
      <w:r w:rsidR="00DE168C" w:rsidRPr="007C3516">
        <w:rPr>
          <w:sz w:val="28"/>
          <w:szCs w:val="28"/>
        </w:rPr>
        <w:t xml:space="preserve">                  </w:t>
      </w:r>
      <w:r w:rsidR="00C44924" w:rsidRPr="007C3516">
        <w:rPr>
          <w:sz w:val="28"/>
          <w:szCs w:val="28"/>
        </w:rPr>
        <w:t xml:space="preserve">   </w:t>
      </w:r>
      <w:r w:rsidR="00916F37" w:rsidRPr="007C3516">
        <w:rPr>
          <w:sz w:val="28"/>
          <w:szCs w:val="28"/>
        </w:rPr>
        <w:t xml:space="preserve">   </w:t>
      </w:r>
      <w:r w:rsidR="00991F4F" w:rsidRPr="007C3516">
        <w:rPr>
          <w:sz w:val="28"/>
          <w:szCs w:val="28"/>
        </w:rPr>
        <w:t>«</w:t>
      </w:r>
      <w:r w:rsidR="002706D3" w:rsidRPr="007C3516">
        <w:rPr>
          <w:sz w:val="28"/>
          <w:szCs w:val="28"/>
        </w:rPr>
        <w:t>___</w:t>
      </w:r>
      <w:r w:rsidR="00991F4F" w:rsidRPr="007C3516">
        <w:rPr>
          <w:sz w:val="28"/>
          <w:szCs w:val="28"/>
        </w:rPr>
        <w:t>»</w:t>
      </w:r>
      <w:r w:rsidR="007F0FCF" w:rsidRPr="007C3516">
        <w:rPr>
          <w:sz w:val="28"/>
          <w:szCs w:val="28"/>
        </w:rPr>
        <w:t xml:space="preserve"> </w:t>
      </w:r>
      <w:r w:rsidR="002706D3" w:rsidRPr="007C3516">
        <w:rPr>
          <w:sz w:val="28"/>
          <w:szCs w:val="28"/>
        </w:rPr>
        <w:t>_______</w:t>
      </w:r>
      <w:r w:rsidR="00882145" w:rsidRPr="007C3516">
        <w:rPr>
          <w:sz w:val="28"/>
          <w:szCs w:val="28"/>
        </w:rPr>
        <w:t xml:space="preserve"> </w:t>
      </w:r>
      <w:r w:rsidR="00707AD4" w:rsidRPr="007C3516">
        <w:rPr>
          <w:sz w:val="28"/>
          <w:szCs w:val="28"/>
        </w:rPr>
        <w:t>2020</w:t>
      </w:r>
      <w:r w:rsidR="00991F4F" w:rsidRPr="007C3516">
        <w:rPr>
          <w:sz w:val="28"/>
          <w:szCs w:val="28"/>
        </w:rPr>
        <w:t xml:space="preserve"> г.</w:t>
      </w:r>
      <w:r w:rsidRPr="007C3516">
        <w:rPr>
          <w:sz w:val="28"/>
          <w:szCs w:val="28"/>
        </w:rPr>
        <w:t xml:space="preserve">           </w:t>
      </w:r>
    </w:p>
    <w:p w:rsidR="00991F4F" w:rsidRPr="007C3516" w:rsidRDefault="00991F4F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771E38" w:rsidRPr="007C3516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Разослать: 1 экз. в дело,  </w:t>
      </w:r>
      <w:r w:rsidR="00132DBE" w:rsidRPr="007C3516">
        <w:rPr>
          <w:sz w:val="28"/>
          <w:szCs w:val="28"/>
        </w:rPr>
        <w:t>Управление образования,  Отдел по делам семьи, м</w:t>
      </w:r>
      <w:r w:rsidR="00132DBE" w:rsidRPr="007C3516">
        <w:rPr>
          <w:sz w:val="28"/>
          <w:szCs w:val="28"/>
        </w:rPr>
        <w:t>а</w:t>
      </w:r>
      <w:r w:rsidR="00132DBE" w:rsidRPr="007C3516">
        <w:rPr>
          <w:sz w:val="28"/>
          <w:szCs w:val="28"/>
        </w:rPr>
        <w:t xml:space="preserve">теринства и детства Администрации МО «Дебесский район»,  Отдел культуры </w:t>
      </w:r>
      <w:r w:rsidR="00771E38" w:rsidRPr="007C3516">
        <w:rPr>
          <w:sz w:val="28"/>
          <w:szCs w:val="28"/>
        </w:rPr>
        <w:t>молодежи и спорта</w:t>
      </w:r>
      <w:r w:rsidR="00132DBE" w:rsidRPr="007C3516">
        <w:rPr>
          <w:sz w:val="28"/>
          <w:szCs w:val="28"/>
        </w:rPr>
        <w:t xml:space="preserve"> </w:t>
      </w:r>
    </w:p>
    <w:p w:rsidR="00771E38" w:rsidRPr="007C3516" w:rsidRDefault="00771E38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702DFC" w:rsidRPr="007C3516" w:rsidRDefault="00702DFC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>Согласовано:</w:t>
      </w:r>
    </w:p>
    <w:p w:rsidR="004C7C4F" w:rsidRPr="007C3516" w:rsidRDefault="004C7C4F" w:rsidP="003835A4">
      <w:pPr>
        <w:spacing w:before="0"/>
        <w:ind w:right="-82"/>
        <w:jc w:val="both"/>
        <w:rPr>
          <w:sz w:val="28"/>
          <w:szCs w:val="28"/>
        </w:rPr>
      </w:pPr>
    </w:p>
    <w:p w:rsidR="00702DFC" w:rsidRPr="007C3516" w:rsidRDefault="00702DFC" w:rsidP="003835A4">
      <w:pPr>
        <w:spacing w:before="0"/>
        <w:ind w:right="-82"/>
        <w:jc w:val="both"/>
        <w:rPr>
          <w:sz w:val="28"/>
          <w:szCs w:val="28"/>
        </w:rPr>
      </w:pPr>
      <w:r w:rsidRPr="007C3516">
        <w:rPr>
          <w:sz w:val="28"/>
          <w:szCs w:val="28"/>
        </w:rPr>
        <w:t>Заместитель главы Администрации района</w:t>
      </w:r>
      <w:r w:rsidR="00916F37" w:rsidRPr="007C3516">
        <w:rPr>
          <w:sz w:val="28"/>
          <w:szCs w:val="28"/>
        </w:rPr>
        <w:t xml:space="preserve">  </w:t>
      </w:r>
    </w:p>
    <w:p w:rsidR="00C24299" w:rsidRPr="007C3516" w:rsidRDefault="00C24299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>П</w:t>
      </w:r>
      <w:r w:rsidR="00702DFC" w:rsidRPr="007C3516">
        <w:rPr>
          <w:sz w:val="28"/>
          <w:szCs w:val="28"/>
        </w:rPr>
        <w:t>о</w:t>
      </w:r>
      <w:r w:rsidRPr="007C3516">
        <w:rPr>
          <w:sz w:val="28"/>
          <w:szCs w:val="28"/>
        </w:rPr>
        <w:t xml:space="preserve"> экономике и</w:t>
      </w:r>
      <w:r w:rsidR="00702DFC" w:rsidRPr="007C3516">
        <w:rPr>
          <w:sz w:val="28"/>
          <w:szCs w:val="28"/>
        </w:rPr>
        <w:t xml:space="preserve"> </w:t>
      </w:r>
      <w:proofErr w:type="gramStart"/>
      <w:r w:rsidR="00702DFC" w:rsidRPr="007C3516">
        <w:rPr>
          <w:sz w:val="28"/>
          <w:szCs w:val="28"/>
        </w:rPr>
        <w:t>финансовым</w:t>
      </w:r>
      <w:proofErr w:type="gramEnd"/>
      <w:r w:rsidR="00702DFC" w:rsidRPr="007C3516">
        <w:rPr>
          <w:sz w:val="28"/>
          <w:szCs w:val="28"/>
        </w:rPr>
        <w:t xml:space="preserve"> </w:t>
      </w:r>
      <w:r w:rsidRPr="007C3516">
        <w:rPr>
          <w:sz w:val="28"/>
          <w:szCs w:val="28"/>
        </w:rPr>
        <w:t xml:space="preserve">– начальник </w:t>
      </w:r>
    </w:p>
    <w:p w:rsidR="00702DFC" w:rsidRPr="007C3516" w:rsidRDefault="00C24299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управления финансов                                               </w:t>
      </w:r>
      <w:r w:rsidR="00DE168C" w:rsidRPr="007C3516">
        <w:rPr>
          <w:sz w:val="28"/>
          <w:szCs w:val="28"/>
        </w:rPr>
        <w:t xml:space="preserve">                   </w:t>
      </w:r>
      <w:r w:rsidRPr="007C3516">
        <w:rPr>
          <w:sz w:val="28"/>
          <w:szCs w:val="28"/>
        </w:rPr>
        <w:t xml:space="preserve"> </w:t>
      </w:r>
      <w:r w:rsidR="004F7B25" w:rsidRPr="007C3516">
        <w:rPr>
          <w:sz w:val="28"/>
          <w:szCs w:val="28"/>
        </w:rPr>
        <w:t xml:space="preserve">   </w:t>
      </w:r>
      <w:r w:rsidRPr="007C3516">
        <w:rPr>
          <w:sz w:val="28"/>
          <w:szCs w:val="28"/>
        </w:rPr>
        <w:t xml:space="preserve">      В. В. </w:t>
      </w:r>
      <w:proofErr w:type="spellStart"/>
      <w:r w:rsidRPr="007C3516">
        <w:rPr>
          <w:sz w:val="28"/>
          <w:szCs w:val="28"/>
        </w:rPr>
        <w:t>Поздеев</w:t>
      </w:r>
      <w:proofErr w:type="spellEnd"/>
      <w:r w:rsidR="00702DFC" w:rsidRPr="007C3516">
        <w:rPr>
          <w:sz w:val="28"/>
          <w:szCs w:val="28"/>
        </w:rPr>
        <w:t xml:space="preserve">                                                     </w:t>
      </w:r>
      <w:r w:rsidRPr="007C3516">
        <w:rPr>
          <w:sz w:val="28"/>
          <w:szCs w:val="28"/>
        </w:rPr>
        <w:t xml:space="preserve">        </w:t>
      </w:r>
    </w:p>
    <w:p w:rsidR="002706D3" w:rsidRPr="007C3516" w:rsidRDefault="002706D3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                                                                                             «___» _______ 2020 г.           </w:t>
      </w:r>
    </w:p>
    <w:p w:rsidR="00702DFC" w:rsidRPr="007C3516" w:rsidRDefault="00702DFC" w:rsidP="003835A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C7C4F" w:rsidRPr="007C3516" w:rsidRDefault="004C7C4F" w:rsidP="003835A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C3516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 </w:t>
      </w:r>
    </w:p>
    <w:p w:rsidR="00702DFC" w:rsidRPr="007C3516" w:rsidRDefault="004C7C4F" w:rsidP="003835A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C35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71E38" w:rsidRPr="007C3516">
        <w:rPr>
          <w:rFonts w:ascii="Times New Roman" w:hAnsi="Times New Roman" w:cs="Times New Roman"/>
          <w:sz w:val="28"/>
          <w:szCs w:val="28"/>
        </w:rPr>
        <w:t>М</w:t>
      </w:r>
      <w:r w:rsidRPr="007C3516">
        <w:rPr>
          <w:rFonts w:ascii="Times New Roman" w:hAnsi="Times New Roman" w:cs="Times New Roman"/>
          <w:sz w:val="28"/>
          <w:szCs w:val="28"/>
        </w:rPr>
        <w:t xml:space="preserve">О «Дебесский район»        </w:t>
      </w:r>
      <w:r w:rsidR="00771E38" w:rsidRPr="007C351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3DC0" w:rsidRPr="007C351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16F37" w:rsidRPr="007C3516">
        <w:rPr>
          <w:rFonts w:ascii="Times New Roman" w:hAnsi="Times New Roman" w:cs="Times New Roman"/>
          <w:sz w:val="28"/>
          <w:szCs w:val="28"/>
        </w:rPr>
        <w:t xml:space="preserve"> </w:t>
      </w:r>
      <w:r w:rsidR="00DE168C" w:rsidRPr="007C3516">
        <w:rPr>
          <w:rFonts w:ascii="Times New Roman" w:hAnsi="Times New Roman" w:cs="Times New Roman"/>
          <w:sz w:val="28"/>
          <w:szCs w:val="28"/>
        </w:rPr>
        <w:t xml:space="preserve">     </w:t>
      </w:r>
      <w:r w:rsidR="004F7B25" w:rsidRPr="007C3516">
        <w:rPr>
          <w:rFonts w:ascii="Times New Roman" w:hAnsi="Times New Roman" w:cs="Times New Roman"/>
          <w:sz w:val="28"/>
          <w:szCs w:val="28"/>
        </w:rPr>
        <w:t xml:space="preserve">  </w:t>
      </w:r>
      <w:r w:rsidR="00DE168C" w:rsidRPr="007C3516">
        <w:rPr>
          <w:rFonts w:ascii="Times New Roman" w:hAnsi="Times New Roman" w:cs="Times New Roman"/>
          <w:sz w:val="28"/>
          <w:szCs w:val="28"/>
        </w:rPr>
        <w:t xml:space="preserve">  </w:t>
      </w:r>
      <w:r w:rsidR="00916F37" w:rsidRPr="007C3516">
        <w:rPr>
          <w:rFonts w:ascii="Times New Roman" w:hAnsi="Times New Roman" w:cs="Times New Roman"/>
          <w:sz w:val="28"/>
          <w:szCs w:val="28"/>
        </w:rPr>
        <w:t xml:space="preserve">    </w:t>
      </w:r>
      <w:r w:rsidR="00373BDC" w:rsidRPr="007C3516">
        <w:rPr>
          <w:rFonts w:ascii="Times New Roman" w:hAnsi="Times New Roman" w:cs="Times New Roman"/>
          <w:sz w:val="28"/>
          <w:szCs w:val="28"/>
        </w:rPr>
        <w:t>Е. М. Ложкина</w:t>
      </w:r>
    </w:p>
    <w:p w:rsidR="00E41220" w:rsidRDefault="002706D3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                                                                                             «___» _______ 2020 г.    </w:t>
      </w:r>
    </w:p>
    <w:p w:rsidR="002706D3" w:rsidRPr="007C3516" w:rsidRDefault="002706D3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</w:t>
      </w:r>
    </w:p>
    <w:p w:rsidR="00702DFC" w:rsidRPr="007C3516" w:rsidRDefault="00C24299" w:rsidP="003835A4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>Начальник сектора правовой и кадровой работы</w:t>
      </w:r>
      <w:r w:rsidR="00702DFC" w:rsidRPr="007C3516">
        <w:rPr>
          <w:sz w:val="28"/>
          <w:szCs w:val="28"/>
        </w:rPr>
        <w:t xml:space="preserve">             </w:t>
      </w:r>
      <w:r w:rsidR="00DE168C" w:rsidRPr="007C3516">
        <w:rPr>
          <w:sz w:val="28"/>
          <w:szCs w:val="28"/>
        </w:rPr>
        <w:t xml:space="preserve">      </w:t>
      </w:r>
      <w:r w:rsidR="004F7B25" w:rsidRPr="007C3516">
        <w:rPr>
          <w:sz w:val="28"/>
          <w:szCs w:val="28"/>
        </w:rPr>
        <w:t xml:space="preserve"> </w:t>
      </w:r>
      <w:r w:rsidR="00DE168C" w:rsidRPr="007C3516">
        <w:rPr>
          <w:sz w:val="28"/>
          <w:szCs w:val="28"/>
        </w:rPr>
        <w:t xml:space="preserve">     </w:t>
      </w:r>
      <w:r w:rsidRPr="007C3516">
        <w:rPr>
          <w:sz w:val="28"/>
          <w:szCs w:val="28"/>
        </w:rPr>
        <w:t xml:space="preserve"> </w:t>
      </w:r>
      <w:r w:rsidR="00702DFC" w:rsidRPr="007C3516">
        <w:rPr>
          <w:sz w:val="28"/>
          <w:szCs w:val="28"/>
        </w:rPr>
        <w:t>Н. В. Воронцова</w:t>
      </w:r>
    </w:p>
    <w:p w:rsidR="002706D3" w:rsidRPr="007C3516" w:rsidRDefault="002706D3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                                                                                             «___» _______ 2020 г.           </w:t>
      </w:r>
    </w:p>
    <w:p w:rsidR="00011040" w:rsidRPr="007C3516" w:rsidRDefault="00011040" w:rsidP="003835A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F0FCF" w:rsidRPr="007C3516" w:rsidRDefault="007F0FCF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7C3516">
        <w:rPr>
          <w:sz w:val="28"/>
          <w:szCs w:val="28"/>
        </w:rPr>
        <w:t>Начальник о</w:t>
      </w:r>
      <w:r w:rsidR="00601D31" w:rsidRPr="007C3516">
        <w:rPr>
          <w:sz w:val="28"/>
          <w:szCs w:val="28"/>
        </w:rPr>
        <w:t>тдел</w:t>
      </w:r>
      <w:r w:rsidRPr="007C3516">
        <w:rPr>
          <w:sz w:val="28"/>
          <w:szCs w:val="28"/>
        </w:rPr>
        <w:t>а</w:t>
      </w:r>
      <w:r w:rsidR="00601D31" w:rsidRPr="007C3516">
        <w:rPr>
          <w:sz w:val="28"/>
          <w:szCs w:val="28"/>
        </w:rPr>
        <w:t xml:space="preserve"> по делам семьи, материнства и </w:t>
      </w:r>
    </w:p>
    <w:p w:rsidR="00771E38" w:rsidRPr="007C3516" w:rsidRDefault="00771E38" w:rsidP="007F0FCF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7C3516">
        <w:rPr>
          <w:sz w:val="28"/>
          <w:szCs w:val="28"/>
        </w:rPr>
        <w:t>Д</w:t>
      </w:r>
      <w:r w:rsidR="00601D31" w:rsidRPr="007C3516">
        <w:rPr>
          <w:sz w:val="28"/>
          <w:szCs w:val="28"/>
        </w:rPr>
        <w:t>етства</w:t>
      </w:r>
      <w:r w:rsidRPr="007C3516">
        <w:rPr>
          <w:sz w:val="28"/>
          <w:szCs w:val="28"/>
        </w:rPr>
        <w:t xml:space="preserve"> Управления образования</w:t>
      </w:r>
      <w:r w:rsidR="00601D31" w:rsidRPr="007C3516">
        <w:rPr>
          <w:sz w:val="28"/>
          <w:szCs w:val="28"/>
        </w:rPr>
        <w:t xml:space="preserve"> Администрации </w:t>
      </w:r>
    </w:p>
    <w:p w:rsidR="00601D31" w:rsidRPr="007C3516" w:rsidRDefault="00601D31" w:rsidP="007F0FCF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7C3516">
        <w:rPr>
          <w:sz w:val="28"/>
          <w:szCs w:val="28"/>
        </w:rPr>
        <w:t>МО «Дебесский район»</w:t>
      </w:r>
      <w:r w:rsidR="007F0FCF" w:rsidRPr="007C3516">
        <w:rPr>
          <w:sz w:val="28"/>
          <w:szCs w:val="28"/>
        </w:rPr>
        <w:t xml:space="preserve">                        </w:t>
      </w:r>
      <w:r w:rsidR="00916F37" w:rsidRPr="007C3516">
        <w:rPr>
          <w:sz w:val="28"/>
          <w:szCs w:val="28"/>
        </w:rPr>
        <w:t xml:space="preserve">  </w:t>
      </w:r>
      <w:r w:rsidR="004F3FBB" w:rsidRPr="007C3516">
        <w:rPr>
          <w:sz w:val="28"/>
          <w:szCs w:val="28"/>
        </w:rPr>
        <w:t xml:space="preserve">   </w:t>
      </w:r>
      <w:r w:rsidR="00916F37" w:rsidRPr="007C3516">
        <w:rPr>
          <w:sz w:val="28"/>
          <w:szCs w:val="28"/>
        </w:rPr>
        <w:t xml:space="preserve">   </w:t>
      </w:r>
      <w:r w:rsidR="004F3FBB" w:rsidRPr="007C3516">
        <w:rPr>
          <w:sz w:val="28"/>
          <w:szCs w:val="28"/>
        </w:rPr>
        <w:t xml:space="preserve"> </w:t>
      </w:r>
      <w:r w:rsidR="00916F37" w:rsidRPr="007C3516">
        <w:rPr>
          <w:sz w:val="28"/>
          <w:szCs w:val="28"/>
        </w:rPr>
        <w:t xml:space="preserve">    </w:t>
      </w:r>
      <w:r w:rsidR="00DE168C" w:rsidRPr="007C3516">
        <w:rPr>
          <w:sz w:val="28"/>
          <w:szCs w:val="28"/>
        </w:rPr>
        <w:t xml:space="preserve">                             </w:t>
      </w:r>
      <w:r w:rsidR="00771E38" w:rsidRPr="007C3516">
        <w:rPr>
          <w:sz w:val="28"/>
          <w:szCs w:val="28"/>
        </w:rPr>
        <w:t xml:space="preserve">  </w:t>
      </w:r>
      <w:r w:rsidR="007F0FCF" w:rsidRPr="007C3516">
        <w:rPr>
          <w:sz w:val="28"/>
          <w:szCs w:val="28"/>
        </w:rPr>
        <w:t>С. А. Васильева</w:t>
      </w:r>
    </w:p>
    <w:p w:rsidR="002706D3" w:rsidRPr="007C3516" w:rsidRDefault="002706D3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                                                                                             «___» _______ 2020 г.           </w:t>
      </w:r>
    </w:p>
    <w:p w:rsidR="00601D31" w:rsidRPr="007C3516" w:rsidRDefault="00601D31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</w:p>
    <w:p w:rsidR="00601D31" w:rsidRPr="007C3516" w:rsidRDefault="007F0FCF" w:rsidP="00601D31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7C3516">
        <w:rPr>
          <w:sz w:val="28"/>
          <w:szCs w:val="28"/>
        </w:rPr>
        <w:t xml:space="preserve">Начальник отдела </w:t>
      </w:r>
      <w:r w:rsidR="00601D31" w:rsidRPr="007C3516">
        <w:rPr>
          <w:sz w:val="28"/>
          <w:szCs w:val="28"/>
        </w:rPr>
        <w:t xml:space="preserve">культуры </w:t>
      </w:r>
      <w:r w:rsidR="004F3FBB" w:rsidRPr="007C3516">
        <w:rPr>
          <w:sz w:val="28"/>
          <w:szCs w:val="28"/>
        </w:rPr>
        <w:t>молодежи и спорта</w:t>
      </w:r>
      <w:r w:rsidRPr="007C3516">
        <w:rPr>
          <w:sz w:val="28"/>
          <w:szCs w:val="28"/>
        </w:rPr>
        <w:t xml:space="preserve">           </w:t>
      </w:r>
      <w:r w:rsidR="00DE168C" w:rsidRPr="007C3516">
        <w:rPr>
          <w:sz w:val="28"/>
          <w:szCs w:val="28"/>
        </w:rPr>
        <w:t xml:space="preserve">      </w:t>
      </w:r>
      <w:r w:rsidR="004F3FBB" w:rsidRPr="007C3516">
        <w:rPr>
          <w:sz w:val="28"/>
          <w:szCs w:val="28"/>
        </w:rPr>
        <w:t xml:space="preserve">        </w:t>
      </w:r>
      <w:r w:rsidRPr="007C3516">
        <w:rPr>
          <w:sz w:val="28"/>
          <w:szCs w:val="28"/>
        </w:rPr>
        <w:t xml:space="preserve"> А. В. </w:t>
      </w:r>
      <w:proofErr w:type="spellStart"/>
      <w:r w:rsidRPr="007C3516">
        <w:rPr>
          <w:sz w:val="28"/>
          <w:szCs w:val="28"/>
        </w:rPr>
        <w:t>Корепанов</w:t>
      </w:r>
      <w:proofErr w:type="spellEnd"/>
    </w:p>
    <w:p w:rsidR="002706D3" w:rsidRPr="007C3516" w:rsidRDefault="002706D3" w:rsidP="002706D3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7C3516">
        <w:rPr>
          <w:sz w:val="28"/>
          <w:szCs w:val="28"/>
        </w:rPr>
        <w:t xml:space="preserve">                                                                                                    «___» _______ 2020 г.           </w:t>
      </w: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2706D3" w:rsidRPr="007C3516" w:rsidRDefault="002706D3" w:rsidP="004F7B25">
      <w:pPr>
        <w:spacing w:before="0"/>
        <w:ind w:firstLine="5670"/>
        <w:rPr>
          <w:sz w:val="26"/>
          <w:szCs w:val="26"/>
        </w:rPr>
      </w:pPr>
    </w:p>
    <w:p w:rsidR="000F7F44" w:rsidRPr="007C3516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7C3516">
        <w:rPr>
          <w:sz w:val="26"/>
          <w:szCs w:val="26"/>
        </w:rPr>
        <w:lastRenderedPageBreak/>
        <w:t>Приложение</w:t>
      </w:r>
    </w:p>
    <w:p w:rsidR="000F7F44" w:rsidRPr="007C3516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к постановлению Администрации</w:t>
      </w:r>
    </w:p>
    <w:p w:rsidR="000F7F44" w:rsidRPr="007C3516" w:rsidRDefault="000F7F44" w:rsidP="000F7F44">
      <w:pPr>
        <w:shd w:val="clear" w:color="auto" w:fill="FFFFFF" w:themeFill="background1"/>
        <w:spacing w:before="0"/>
        <w:ind w:left="5387"/>
        <w:rPr>
          <w:sz w:val="26"/>
          <w:szCs w:val="26"/>
        </w:rPr>
      </w:pPr>
      <w:r w:rsidRPr="007C3516">
        <w:rPr>
          <w:sz w:val="26"/>
          <w:szCs w:val="26"/>
        </w:rPr>
        <w:t>муниципального образования</w:t>
      </w:r>
    </w:p>
    <w:p w:rsidR="000F7F44" w:rsidRPr="007C3516" w:rsidRDefault="00E41220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>
        <w:rPr>
          <w:sz w:val="26"/>
          <w:szCs w:val="26"/>
        </w:rPr>
        <w:t xml:space="preserve"> «Дебе</w:t>
      </w:r>
      <w:r w:rsidR="000F7F44" w:rsidRPr="007C3516">
        <w:rPr>
          <w:sz w:val="26"/>
          <w:szCs w:val="26"/>
        </w:rPr>
        <w:t>сский район»</w:t>
      </w:r>
    </w:p>
    <w:p w:rsidR="000F7F44" w:rsidRPr="007C3516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от </w:t>
      </w:r>
      <w:r w:rsidR="00AB38C0">
        <w:rPr>
          <w:sz w:val="26"/>
          <w:szCs w:val="26"/>
        </w:rPr>
        <w:t xml:space="preserve">28 августа </w:t>
      </w:r>
      <w:r w:rsidRPr="007C3516">
        <w:rPr>
          <w:sz w:val="26"/>
          <w:szCs w:val="26"/>
        </w:rPr>
        <w:t xml:space="preserve"> 2020  года № </w:t>
      </w:r>
      <w:r w:rsidR="00AB38C0">
        <w:rPr>
          <w:sz w:val="26"/>
          <w:szCs w:val="26"/>
        </w:rPr>
        <w:t>228</w:t>
      </w:r>
      <w:bookmarkStart w:id="0" w:name="_GoBack"/>
      <w:bookmarkEnd w:id="0"/>
    </w:p>
    <w:p w:rsidR="000F7F44" w:rsidRPr="007C3516" w:rsidRDefault="000F7F44" w:rsidP="000F7F44">
      <w:pPr>
        <w:shd w:val="clear" w:color="auto" w:fill="FFFFFF" w:themeFill="background1"/>
        <w:autoSpaceDE w:val="0"/>
        <w:autoSpaceDN w:val="0"/>
        <w:adjustRightInd w:val="0"/>
        <w:spacing w:before="0"/>
        <w:jc w:val="right"/>
        <w:rPr>
          <w:bCs w:val="0"/>
          <w:sz w:val="26"/>
          <w:szCs w:val="26"/>
        </w:rPr>
      </w:pPr>
    </w:p>
    <w:p w:rsidR="000F7F44" w:rsidRPr="007C3516" w:rsidRDefault="000F7F44" w:rsidP="000F7F44">
      <w:pPr>
        <w:shd w:val="clear" w:color="auto" w:fill="FFFFFF" w:themeFill="background1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ИЗМЕНЕНИЯ</w:t>
      </w:r>
    </w:p>
    <w:p w:rsidR="000F7F44" w:rsidRPr="007C3516" w:rsidRDefault="000F7F44" w:rsidP="000F7F4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proofErr w:type="gramStart"/>
      <w:r w:rsidRPr="007C3516">
        <w:rPr>
          <w:b/>
          <w:sz w:val="26"/>
          <w:szCs w:val="26"/>
        </w:rPr>
        <w:t>которые вносятся в муниципальную программу муниципального образ</w:t>
      </w:r>
      <w:r w:rsidRPr="007C3516">
        <w:rPr>
          <w:b/>
          <w:sz w:val="26"/>
          <w:szCs w:val="26"/>
        </w:rPr>
        <w:t>о</w:t>
      </w:r>
      <w:r w:rsidRPr="007C3516">
        <w:rPr>
          <w:b/>
          <w:sz w:val="26"/>
          <w:szCs w:val="26"/>
        </w:rPr>
        <w:t>вания «Дебесский район»</w:t>
      </w:r>
      <w:proofErr w:type="gramEnd"/>
    </w:p>
    <w:p w:rsidR="000F7F44" w:rsidRPr="007C3516" w:rsidRDefault="000F7F44" w:rsidP="000F7F4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«Развитие образования и воспитания» на 2015-2024 годы</w:t>
      </w:r>
    </w:p>
    <w:p w:rsidR="000F7F44" w:rsidRPr="007C3516" w:rsidRDefault="000F7F44" w:rsidP="000F7F44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 w:val="0"/>
          <w:sz w:val="26"/>
          <w:szCs w:val="26"/>
        </w:rPr>
      </w:pPr>
    </w:p>
    <w:p w:rsidR="000F7F44" w:rsidRPr="007C3516" w:rsidRDefault="000F7F44" w:rsidP="000F7F44">
      <w:pPr>
        <w:autoSpaceDE w:val="0"/>
        <w:autoSpaceDN w:val="0"/>
        <w:adjustRightInd w:val="0"/>
        <w:spacing w:before="0"/>
        <w:ind w:firstLine="709"/>
        <w:jc w:val="center"/>
        <w:rPr>
          <w:sz w:val="26"/>
          <w:szCs w:val="26"/>
        </w:rPr>
      </w:pPr>
      <w:r w:rsidRPr="007C3516">
        <w:rPr>
          <w:sz w:val="26"/>
          <w:szCs w:val="26"/>
        </w:rPr>
        <w:t>Изложить муниципальную программу муниципального образования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ский район» «Развитие образования и воспитания» на 2015-2024 годы в следующей редакции:</w:t>
      </w:r>
    </w:p>
    <w:p w:rsidR="00A80929" w:rsidRPr="007C3516" w:rsidRDefault="004F7B25" w:rsidP="000F7F44">
      <w:pPr>
        <w:spacing w:before="0"/>
        <w:ind w:firstLine="5670"/>
        <w:rPr>
          <w:sz w:val="26"/>
          <w:szCs w:val="26"/>
        </w:rPr>
      </w:pPr>
      <w:r w:rsidRPr="007C3516">
        <w:rPr>
          <w:sz w:val="26"/>
          <w:szCs w:val="26"/>
        </w:rPr>
        <w:t xml:space="preserve">  </w:t>
      </w:r>
    </w:p>
    <w:p w:rsidR="004026C2" w:rsidRPr="007C3516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Муниципальная программа </w:t>
      </w:r>
      <w:r w:rsidR="003F359E" w:rsidRPr="007C3516">
        <w:rPr>
          <w:b/>
          <w:sz w:val="26"/>
          <w:szCs w:val="26"/>
        </w:rPr>
        <w:t>муниципального образования</w:t>
      </w:r>
    </w:p>
    <w:p w:rsidR="00A32D45" w:rsidRPr="007C3516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«Дебесский р</w:t>
      </w:r>
      <w:r w:rsidR="004026C2" w:rsidRPr="007C3516">
        <w:rPr>
          <w:b/>
          <w:sz w:val="26"/>
          <w:szCs w:val="26"/>
        </w:rPr>
        <w:t>ай</w:t>
      </w:r>
      <w:r w:rsidRPr="007C3516">
        <w:rPr>
          <w:b/>
          <w:sz w:val="26"/>
          <w:szCs w:val="26"/>
        </w:rPr>
        <w:t>он»</w:t>
      </w:r>
    </w:p>
    <w:p w:rsidR="00A32D45" w:rsidRPr="007C3516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«Развитие образования и воспитания» на 2015-202</w:t>
      </w:r>
      <w:r w:rsidR="00232014" w:rsidRPr="007C3516">
        <w:rPr>
          <w:b/>
          <w:sz w:val="26"/>
          <w:szCs w:val="26"/>
        </w:rPr>
        <w:t>4</w:t>
      </w:r>
      <w:r w:rsidRPr="007C3516">
        <w:rPr>
          <w:b/>
          <w:sz w:val="26"/>
          <w:szCs w:val="26"/>
        </w:rPr>
        <w:t xml:space="preserve"> годы</w:t>
      </w:r>
    </w:p>
    <w:p w:rsidR="00A32D45" w:rsidRPr="007C3516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E41220" w:rsidRDefault="00E41220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230"/>
      </w:tblGrid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230" w:type="dxa"/>
          </w:tcPr>
          <w:p w:rsidR="00A32D45" w:rsidRPr="007C3516" w:rsidRDefault="00A32D45" w:rsidP="002C00AD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«Развитие образования и воспитания</w:t>
            </w:r>
            <w:r w:rsidR="003F359E" w:rsidRPr="007C3516">
              <w:rPr>
                <w:sz w:val="26"/>
                <w:szCs w:val="26"/>
              </w:rPr>
              <w:t>» на 2015-202</w:t>
            </w:r>
            <w:r w:rsidR="002C00AD" w:rsidRPr="007C3516">
              <w:rPr>
                <w:sz w:val="26"/>
                <w:szCs w:val="26"/>
              </w:rPr>
              <w:t>4</w:t>
            </w:r>
            <w:r w:rsidRPr="007C3516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DA1F42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230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1.1 Развитие дошкольного образования</w:t>
            </w:r>
          </w:p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1.2 Развитие общего образования</w:t>
            </w:r>
          </w:p>
          <w:p w:rsidR="00A32D45" w:rsidRPr="007C3516" w:rsidRDefault="00A32D45" w:rsidP="003835A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1.3 Дополнительное образование и воспитание детей</w:t>
            </w:r>
            <w:r w:rsidRPr="007C3516">
              <w:rPr>
                <w:sz w:val="26"/>
                <w:szCs w:val="26"/>
              </w:rPr>
              <w:tab/>
            </w:r>
          </w:p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1.4 </w:t>
            </w:r>
            <w:r w:rsidR="00327EEA" w:rsidRPr="007C3516">
              <w:rPr>
                <w:sz w:val="26"/>
                <w:szCs w:val="26"/>
              </w:rPr>
              <w:t>Реализаци</w:t>
            </w:r>
            <w:r w:rsidR="00465210" w:rsidRPr="007C3516">
              <w:rPr>
                <w:sz w:val="26"/>
                <w:szCs w:val="26"/>
              </w:rPr>
              <w:t>я</w:t>
            </w:r>
            <w:r w:rsidRPr="007C3516">
              <w:rPr>
                <w:sz w:val="26"/>
                <w:szCs w:val="26"/>
              </w:rPr>
              <w:t xml:space="preserve"> молодёжной политики  на территории мун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ципального образования  «Дебесский район»</w:t>
            </w:r>
          </w:p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1.5 Создание условий для реализации муниципальной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граммы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Координатор программы</w:t>
            </w:r>
          </w:p>
        </w:tc>
        <w:tc>
          <w:tcPr>
            <w:tcW w:w="7230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7C3516">
              <w:rPr>
                <w:sz w:val="26"/>
                <w:szCs w:val="26"/>
              </w:rPr>
              <w:t xml:space="preserve"> – </w:t>
            </w:r>
            <w:r w:rsidRPr="007C3516">
              <w:rPr>
                <w:sz w:val="26"/>
                <w:szCs w:val="26"/>
              </w:rPr>
              <w:t>замест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тель главы Администрации района по социальной политике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Ответственные  исполнители </w:t>
            </w:r>
          </w:p>
        </w:tc>
        <w:tc>
          <w:tcPr>
            <w:tcW w:w="7230" w:type="dxa"/>
          </w:tcPr>
          <w:p w:rsidR="00465210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1.1 </w:t>
            </w:r>
            <w:r w:rsidR="00465210" w:rsidRPr="007C3516">
              <w:rPr>
                <w:sz w:val="26"/>
                <w:szCs w:val="26"/>
              </w:rPr>
              <w:t xml:space="preserve">Начальник </w:t>
            </w:r>
            <w:r w:rsidRPr="007C3516">
              <w:rPr>
                <w:sz w:val="26"/>
                <w:szCs w:val="26"/>
              </w:rPr>
              <w:t>Управлени</w:t>
            </w:r>
            <w:r w:rsidR="007E5315" w:rsidRPr="007C3516">
              <w:rPr>
                <w:sz w:val="26"/>
                <w:szCs w:val="26"/>
              </w:rPr>
              <w:t>я</w:t>
            </w:r>
            <w:r w:rsidRPr="007C3516">
              <w:rPr>
                <w:sz w:val="26"/>
                <w:szCs w:val="26"/>
              </w:rPr>
              <w:t xml:space="preserve"> образования </w:t>
            </w:r>
          </w:p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1.2 </w:t>
            </w:r>
            <w:r w:rsidR="00465210" w:rsidRPr="007C3516">
              <w:rPr>
                <w:sz w:val="26"/>
                <w:szCs w:val="26"/>
              </w:rPr>
              <w:t>Начальник Управлени</w:t>
            </w:r>
            <w:r w:rsidR="007E5315" w:rsidRPr="007C3516">
              <w:rPr>
                <w:sz w:val="26"/>
                <w:szCs w:val="26"/>
              </w:rPr>
              <w:t>я</w:t>
            </w:r>
            <w:r w:rsidR="00465210" w:rsidRPr="007C3516">
              <w:rPr>
                <w:sz w:val="26"/>
                <w:szCs w:val="26"/>
              </w:rPr>
              <w:t xml:space="preserve"> образования</w:t>
            </w:r>
          </w:p>
          <w:p w:rsidR="00465210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1.3 </w:t>
            </w:r>
            <w:r w:rsidR="00465210" w:rsidRPr="007C3516">
              <w:rPr>
                <w:sz w:val="26"/>
                <w:szCs w:val="26"/>
              </w:rPr>
              <w:t>Начальник Управлени</w:t>
            </w:r>
            <w:r w:rsidR="007E5315" w:rsidRPr="007C3516">
              <w:rPr>
                <w:sz w:val="26"/>
                <w:szCs w:val="26"/>
              </w:rPr>
              <w:t>я</w:t>
            </w:r>
            <w:r w:rsidR="004F7B25" w:rsidRPr="007C3516">
              <w:rPr>
                <w:sz w:val="26"/>
                <w:szCs w:val="26"/>
              </w:rPr>
              <w:t xml:space="preserve"> </w:t>
            </w:r>
            <w:r w:rsidR="00465210" w:rsidRPr="007C3516">
              <w:rPr>
                <w:sz w:val="26"/>
                <w:szCs w:val="26"/>
              </w:rPr>
              <w:t>образования</w:t>
            </w:r>
          </w:p>
          <w:p w:rsidR="00126524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1.4</w:t>
            </w:r>
            <w:r w:rsidR="00327EEA" w:rsidRPr="007C3516">
              <w:rPr>
                <w:sz w:val="26"/>
                <w:szCs w:val="26"/>
              </w:rPr>
              <w:t xml:space="preserve"> </w:t>
            </w:r>
            <w:r w:rsidR="00465210" w:rsidRPr="007C3516">
              <w:rPr>
                <w:sz w:val="26"/>
                <w:szCs w:val="26"/>
              </w:rPr>
              <w:t>Начальник о</w:t>
            </w:r>
            <w:r w:rsidR="004F3FBB" w:rsidRPr="007C3516">
              <w:rPr>
                <w:sz w:val="26"/>
                <w:szCs w:val="26"/>
              </w:rPr>
              <w:t>тдел</w:t>
            </w:r>
            <w:r w:rsidR="00465210" w:rsidRPr="007C3516">
              <w:rPr>
                <w:sz w:val="26"/>
                <w:szCs w:val="26"/>
              </w:rPr>
              <w:t>а</w:t>
            </w:r>
            <w:r w:rsidR="004F3FBB" w:rsidRPr="007C3516">
              <w:rPr>
                <w:sz w:val="26"/>
                <w:szCs w:val="26"/>
              </w:rPr>
              <w:t xml:space="preserve"> культуры молодежи и спорта                                     </w:t>
            </w:r>
          </w:p>
          <w:p w:rsidR="00A32D45" w:rsidRPr="007C3516" w:rsidRDefault="00A32D45" w:rsidP="004652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1.5 </w:t>
            </w:r>
            <w:r w:rsidR="00465210" w:rsidRPr="007C3516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DA1F42" w:rsidRPr="007C3516" w:rsidTr="00DA1F42">
        <w:trPr>
          <w:trHeight w:val="687"/>
        </w:trPr>
        <w:tc>
          <w:tcPr>
            <w:tcW w:w="2126" w:type="dxa"/>
          </w:tcPr>
          <w:p w:rsidR="00DA1F42" w:rsidRPr="007C3516" w:rsidRDefault="00DA1F4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230" w:type="dxa"/>
          </w:tcPr>
          <w:p w:rsidR="00DA1F42" w:rsidRPr="007C3516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1.1 Дошкольные образовательные организации</w:t>
            </w:r>
            <w:r w:rsidR="00CC5D98">
              <w:rPr>
                <w:sz w:val="26"/>
                <w:szCs w:val="26"/>
              </w:rPr>
              <w:t>, муниципал</w:t>
            </w:r>
            <w:r w:rsidR="00CC5D98">
              <w:rPr>
                <w:sz w:val="26"/>
                <w:szCs w:val="26"/>
              </w:rPr>
              <w:t>ь</w:t>
            </w:r>
            <w:r w:rsidR="00CC5D98">
              <w:rPr>
                <w:sz w:val="26"/>
                <w:szCs w:val="26"/>
              </w:rPr>
              <w:t>ные образовательные организации, осуществляющие образ</w:t>
            </w:r>
            <w:r w:rsidR="00CC5D98">
              <w:rPr>
                <w:sz w:val="26"/>
                <w:szCs w:val="26"/>
              </w:rPr>
              <w:t>о</w:t>
            </w:r>
            <w:r w:rsidR="00CC5D98">
              <w:rPr>
                <w:sz w:val="26"/>
                <w:szCs w:val="26"/>
              </w:rPr>
              <w:t>вательную деятельность по реализации образовательных пр</w:t>
            </w:r>
            <w:r w:rsidR="00CC5D98">
              <w:rPr>
                <w:sz w:val="26"/>
                <w:szCs w:val="26"/>
              </w:rPr>
              <w:t>о</w:t>
            </w:r>
            <w:r w:rsidR="00CC5D98">
              <w:rPr>
                <w:sz w:val="26"/>
                <w:szCs w:val="26"/>
              </w:rPr>
              <w:t xml:space="preserve">грамм дошкольного образования; МЦОО Дебесского района. </w:t>
            </w:r>
          </w:p>
          <w:p w:rsidR="00DA1F42" w:rsidRPr="007C3516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1.2 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 xml:space="preserve">Общеобразовательные организации; </w:t>
            </w:r>
            <w:r w:rsidRPr="007C3516">
              <w:rPr>
                <w:sz w:val="26"/>
                <w:szCs w:val="26"/>
              </w:rPr>
              <w:t>Отдел по делам с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мьи, материнства и детства Управления образования Админ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страции МО «Дебесский район», МЦ образовательных орг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низаций Дебесского района</w:t>
            </w:r>
          </w:p>
          <w:p w:rsidR="00DA1F42" w:rsidRPr="007C3516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1.3 Образовательные организации дополнительного образов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lastRenderedPageBreak/>
              <w:t>ния детей; Отдел культуры молодежи и спорта, МЦ образов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 xml:space="preserve">тельных организаций Дебесского района,                                     </w:t>
            </w:r>
          </w:p>
          <w:p w:rsidR="00DA1F42" w:rsidRPr="007C3516" w:rsidRDefault="00DA1F42" w:rsidP="004F7B25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1.4 Управление образования </w:t>
            </w:r>
          </w:p>
          <w:p w:rsidR="00DA1F42" w:rsidRPr="007C3516" w:rsidRDefault="00DA1F42" w:rsidP="004F7B25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1.5   Отдел культуры молодежи и спорта, Управление 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вания, МЦ образовательных организаций Дебесского района                         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Цель</w:t>
            </w:r>
          </w:p>
        </w:tc>
        <w:tc>
          <w:tcPr>
            <w:tcW w:w="7230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Организация предоставления, повышение качества и досту</w:t>
            </w:r>
            <w:r w:rsidRPr="007C3516">
              <w:rPr>
                <w:sz w:val="26"/>
                <w:szCs w:val="26"/>
              </w:rPr>
              <w:t>п</w:t>
            </w:r>
            <w:r w:rsidRPr="007C3516">
              <w:rPr>
                <w:sz w:val="26"/>
                <w:szCs w:val="26"/>
              </w:rPr>
              <w:t xml:space="preserve">ности дошкольного, </w:t>
            </w:r>
            <w:r w:rsidR="00893DC5" w:rsidRPr="007C3516">
              <w:rPr>
                <w:sz w:val="26"/>
                <w:szCs w:val="26"/>
              </w:rPr>
              <w:t xml:space="preserve">начального </w:t>
            </w:r>
            <w:r w:rsidRPr="007C3516">
              <w:rPr>
                <w:sz w:val="26"/>
                <w:szCs w:val="26"/>
              </w:rPr>
              <w:t>общего</w:t>
            </w:r>
            <w:r w:rsidR="00893DC5" w:rsidRPr="007C3516">
              <w:rPr>
                <w:sz w:val="26"/>
                <w:szCs w:val="26"/>
              </w:rPr>
              <w:t>, основного общего, среднего общего</w:t>
            </w:r>
            <w:r w:rsidRPr="007C3516">
              <w:rPr>
                <w:sz w:val="26"/>
                <w:szCs w:val="26"/>
              </w:rPr>
              <w:t>, дополнительного образования детей на те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ритории  МО «Дебесский район», создание условий для успешной социализации и самореализации детей и молодежи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Задачи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граммы </w:t>
            </w:r>
          </w:p>
        </w:tc>
        <w:tc>
          <w:tcPr>
            <w:tcW w:w="7230" w:type="dxa"/>
          </w:tcPr>
          <w:p w:rsidR="00A32D45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1.1 Организация предоставления общедоступного и беспла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ного дошкольного образования на территории   МО  «Дебе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ский  район», повышение его доступности и качества</w:t>
            </w:r>
          </w:p>
          <w:p w:rsidR="00A32D45" w:rsidRPr="007C3516" w:rsidRDefault="00A32D45" w:rsidP="003835A4">
            <w:pPr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1.2 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Организация предоставления и повышение качества общ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е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го образования по основным общеобразовательным програ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м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мам на территории  МО «</w:t>
            </w:r>
            <w:r w:rsidRPr="007C3516">
              <w:rPr>
                <w:sz w:val="26"/>
                <w:szCs w:val="26"/>
              </w:rPr>
              <w:t>Дебесский район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», обеспечение ра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в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ного доступа к качественному образованию для всех катег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>о</w:t>
            </w:r>
            <w:r w:rsidRPr="007C3516">
              <w:rPr>
                <w:bCs w:val="0"/>
                <w:sz w:val="26"/>
                <w:szCs w:val="26"/>
                <w:lang w:eastAsia="en-US"/>
              </w:rPr>
              <w:t xml:space="preserve">рий детей </w:t>
            </w:r>
            <w:r w:rsidRPr="007C3516">
              <w:rPr>
                <w:sz w:val="26"/>
                <w:szCs w:val="26"/>
              </w:rPr>
              <w:t>Дебесский района</w:t>
            </w:r>
            <w:r w:rsidRPr="007C3516">
              <w:rPr>
                <w:bCs w:val="0"/>
                <w:sz w:val="26"/>
                <w:szCs w:val="26"/>
              </w:rPr>
              <w:t>.</w:t>
            </w:r>
          </w:p>
          <w:p w:rsidR="00A32D45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1.3 Организация предоставления, повышение качества и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ступности дополнительного образования детей на территории МО «Дебесский район», способного обеспечить дальнейшую самореализацию личности, её профессиональное самоопред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 xml:space="preserve">ление. </w:t>
            </w:r>
          </w:p>
          <w:p w:rsidR="00A32D45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1.4 Создание правовых, социально-экономических, политич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      </w:r>
          </w:p>
          <w:p w:rsidR="00CB5745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1.5 Повышение эффективности и результативности системы образования МО «Дебесский район»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Целевые показ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тели</w:t>
            </w:r>
          </w:p>
        </w:tc>
        <w:tc>
          <w:tcPr>
            <w:tcW w:w="7230" w:type="dxa"/>
          </w:tcPr>
          <w:p w:rsidR="007C21F1" w:rsidRPr="007C3516" w:rsidRDefault="00A32D45" w:rsidP="00CC5D9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Целевые показатели определены по подпрограммам муниц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пальной программы</w:t>
            </w:r>
          </w:p>
        </w:tc>
      </w:tr>
      <w:tr w:rsidR="00A32D45" w:rsidRPr="007C3516" w:rsidTr="00DA1F42"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Сроки и этапы  реализации</w:t>
            </w:r>
          </w:p>
        </w:tc>
        <w:tc>
          <w:tcPr>
            <w:tcW w:w="7230" w:type="dxa"/>
          </w:tcPr>
          <w:p w:rsidR="00A32D45" w:rsidRPr="007C3516" w:rsidRDefault="00B75EFF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 реализации - 2015-202</w:t>
            </w:r>
            <w:r w:rsidR="008C3129" w:rsidRPr="007C3516">
              <w:rPr>
                <w:sz w:val="26"/>
                <w:szCs w:val="26"/>
              </w:rPr>
              <w:t>4</w:t>
            </w:r>
            <w:r w:rsidR="00A32D45" w:rsidRPr="007C3516">
              <w:rPr>
                <w:sz w:val="26"/>
                <w:szCs w:val="26"/>
              </w:rPr>
              <w:t xml:space="preserve"> годы.</w:t>
            </w:r>
          </w:p>
          <w:p w:rsidR="00A32D45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7C3516">
              <w:rPr>
                <w:sz w:val="26"/>
                <w:szCs w:val="26"/>
              </w:rPr>
              <w:t>:</w:t>
            </w:r>
          </w:p>
          <w:p w:rsidR="00B75EFF" w:rsidRPr="007C3516" w:rsidRDefault="0005264D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 - </w:t>
            </w:r>
            <w:r w:rsidR="00B75EFF" w:rsidRPr="007C3516">
              <w:rPr>
                <w:sz w:val="26"/>
                <w:szCs w:val="26"/>
              </w:rPr>
              <w:t>2015-20</w:t>
            </w:r>
            <w:r w:rsidR="008C3129" w:rsidRPr="007C3516">
              <w:rPr>
                <w:sz w:val="26"/>
                <w:szCs w:val="26"/>
              </w:rPr>
              <w:t>18</w:t>
            </w:r>
            <w:r w:rsidR="00B75EFF" w:rsidRPr="007C3516">
              <w:rPr>
                <w:sz w:val="26"/>
                <w:szCs w:val="26"/>
              </w:rPr>
              <w:t xml:space="preserve"> годы,</w:t>
            </w:r>
          </w:p>
          <w:p w:rsidR="007C21F1" w:rsidRPr="007C3516" w:rsidRDefault="0005264D" w:rsidP="00CC5D9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 - </w:t>
            </w:r>
            <w:r w:rsidR="00B75EFF" w:rsidRPr="007C3516">
              <w:rPr>
                <w:sz w:val="26"/>
                <w:szCs w:val="26"/>
              </w:rPr>
              <w:t>20</w:t>
            </w:r>
            <w:r w:rsidR="008C3129" w:rsidRPr="007C3516">
              <w:rPr>
                <w:sz w:val="26"/>
                <w:szCs w:val="26"/>
              </w:rPr>
              <w:t>19</w:t>
            </w:r>
            <w:r w:rsidR="00B75EFF" w:rsidRPr="007C3516">
              <w:rPr>
                <w:sz w:val="26"/>
                <w:szCs w:val="26"/>
              </w:rPr>
              <w:t>-202</w:t>
            </w:r>
            <w:r w:rsidR="008C3129" w:rsidRPr="007C3516">
              <w:rPr>
                <w:sz w:val="26"/>
                <w:szCs w:val="26"/>
              </w:rPr>
              <w:t>4</w:t>
            </w:r>
            <w:r w:rsidR="00B75EFF" w:rsidRPr="007C3516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7C3516" w:rsidTr="00DA1F42">
        <w:trPr>
          <w:trHeight w:val="274"/>
        </w:trPr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печение за счет средств бюджета МО «Дебесский район»</w:t>
            </w:r>
          </w:p>
        </w:tc>
        <w:tc>
          <w:tcPr>
            <w:tcW w:w="7230" w:type="dxa"/>
          </w:tcPr>
          <w:p w:rsidR="003F359E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Общий объем финансирования мероприятий муни</w:t>
            </w:r>
            <w:r w:rsidR="003F359E" w:rsidRPr="007C3516">
              <w:rPr>
                <w:sz w:val="26"/>
                <w:szCs w:val="26"/>
              </w:rPr>
              <w:t>ципальной программы за 2015-202</w:t>
            </w:r>
            <w:r w:rsidR="0005264D" w:rsidRPr="007C3516">
              <w:rPr>
                <w:sz w:val="26"/>
                <w:szCs w:val="26"/>
              </w:rPr>
              <w:t>4</w:t>
            </w:r>
            <w:r w:rsidRPr="007C3516">
              <w:rPr>
                <w:sz w:val="26"/>
                <w:szCs w:val="26"/>
              </w:rPr>
              <w:t xml:space="preserve"> годы составит </w:t>
            </w:r>
            <w:r w:rsidR="001E7876">
              <w:rPr>
                <w:sz w:val="26"/>
                <w:szCs w:val="26"/>
              </w:rPr>
              <w:t>3560455,77</w:t>
            </w:r>
            <w:r w:rsidR="00E40661" w:rsidRPr="007C3516">
              <w:rPr>
                <w:sz w:val="26"/>
                <w:szCs w:val="26"/>
              </w:rPr>
              <w:t xml:space="preserve"> </w:t>
            </w:r>
            <w:r w:rsidRPr="007C3516">
              <w:rPr>
                <w:sz w:val="26"/>
                <w:szCs w:val="26"/>
              </w:rPr>
              <w:t>тыс. ру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лей</w:t>
            </w:r>
            <w:r w:rsidR="003F359E" w:rsidRPr="007C3516">
              <w:rPr>
                <w:sz w:val="26"/>
                <w:szCs w:val="26"/>
              </w:rPr>
              <w:t>.</w:t>
            </w:r>
          </w:p>
          <w:p w:rsidR="00A32D45" w:rsidRPr="007C3516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Сведения о ресурсном обеспечении программы за счет средств бюджета МО «Дебесский район» по годам реализации муниципальной программы (в тыс. руб.):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69"/>
              <w:gridCol w:w="2835"/>
            </w:tblGrid>
            <w:tr w:rsidR="003F359E" w:rsidRPr="007C3516" w:rsidTr="00E41220">
              <w:trPr>
                <w:trHeight w:val="299"/>
                <w:jc w:val="center"/>
              </w:trPr>
              <w:tc>
                <w:tcPr>
                  <w:tcW w:w="2976" w:type="pct"/>
                  <w:vMerge w:val="restart"/>
                  <w:shd w:val="clear" w:color="auto" w:fill="auto"/>
                  <w:vAlign w:val="center"/>
                </w:tcPr>
                <w:p w:rsidR="003F359E" w:rsidRPr="007C3516" w:rsidRDefault="003F359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2024" w:type="pct"/>
                  <w:vMerge w:val="restart"/>
                  <w:shd w:val="clear" w:color="auto" w:fill="auto"/>
                  <w:vAlign w:val="center"/>
                </w:tcPr>
                <w:p w:rsidR="003F359E" w:rsidRPr="007C3516" w:rsidRDefault="003F359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3F359E" w:rsidRPr="007C3516" w:rsidTr="00CC5D98">
              <w:trPr>
                <w:trHeight w:val="299"/>
                <w:jc w:val="center"/>
              </w:trPr>
              <w:tc>
                <w:tcPr>
                  <w:tcW w:w="2976" w:type="pct"/>
                  <w:vMerge/>
                  <w:shd w:val="clear" w:color="auto" w:fill="auto"/>
                  <w:vAlign w:val="center"/>
                </w:tcPr>
                <w:p w:rsidR="003F359E" w:rsidRPr="007C3516" w:rsidRDefault="003F359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24" w:type="pct"/>
                  <w:vMerge/>
                  <w:shd w:val="clear" w:color="auto" w:fill="auto"/>
                  <w:vAlign w:val="center"/>
                </w:tcPr>
                <w:p w:rsidR="003F359E" w:rsidRPr="007C3516" w:rsidRDefault="003F359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FC6B5E" w:rsidRPr="007C3516" w:rsidTr="00CC5D98">
              <w:trPr>
                <w:trHeight w:val="355"/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 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312537,60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2016 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315661,80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2017 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322335,30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lastRenderedPageBreak/>
                    <w:t>2018 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369396,55</w:t>
                  </w:r>
                </w:p>
              </w:tc>
            </w:tr>
            <w:tr w:rsidR="00FC6B5E" w:rsidRPr="007C3516" w:rsidTr="00E41220">
              <w:trPr>
                <w:trHeight w:val="255"/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2019 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415824,18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2020 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1E7876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377231,78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2021г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441214,90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2022г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358280,50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2023г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317619,19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2024г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330323,97</w:t>
                  </w:r>
                </w:p>
              </w:tc>
            </w:tr>
            <w:tr w:rsidR="00FC6B5E" w:rsidRPr="007C3516" w:rsidTr="00E41220">
              <w:trPr>
                <w:jc w:val="center"/>
              </w:trPr>
              <w:tc>
                <w:tcPr>
                  <w:tcW w:w="297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Итого</w:t>
                  </w:r>
                </w:p>
                <w:p w:rsidR="00FC6B5E" w:rsidRPr="007C3516" w:rsidRDefault="00FC6B5E" w:rsidP="00FC6B5E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2015-2024гг</w:t>
                  </w:r>
                </w:p>
              </w:tc>
              <w:tc>
                <w:tcPr>
                  <w:tcW w:w="2024" w:type="pct"/>
                  <w:shd w:val="clear" w:color="auto" w:fill="auto"/>
                  <w:vAlign w:val="center"/>
                </w:tcPr>
                <w:p w:rsidR="00FC6B5E" w:rsidRPr="007C3516" w:rsidRDefault="001E7876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3560455,77</w:t>
                  </w:r>
                </w:p>
              </w:tc>
            </w:tr>
          </w:tbl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обеспечение программы за счет средств бюджета МО «Дебесский район» подлежит уточнению в рамках бю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жетного цикла.</w:t>
            </w:r>
          </w:p>
        </w:tc>
      </w:tr>
      <w:tr w:rsidR="00A32D45" w:rsidRPr="007C3516" w:rsidTr="00DA1F42">
        <w:trPr>
          <w:trHeight w:val="517"/>
        </w:trPr>
        <w:tc>
          <w:tcPr>
            <w:tcW w:w="2126" w:type="dxa"/>
          </w:tcPr>
          <w:p w:rsidR="00A32D45" w:rsidRPr="007C3516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Ожидаемые к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нечные резул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таты, оценка планируемой эффективности</w:t>
            </w:r>
          </w:p>
        </w:tc>
        <w:tc>
          <w:tcPr>
            <w:tcW w:w="7230" w:type="dxa"/>
            <w:shd w:val="clear" w:color="auto" w:fill="FFFFFF" w:themeFill="background1"/>
          </w:tcPr>
          <w:p w:rsidR="00BA05B8" w:rsidRPr="007C3516" w:rsidRDefault="00BA05B8" w:rsidP="003835A4">
            <w:pPr>
              <w:snapToGrid w:val="0"/>
              <w:spacing w:before="0"/>
              <w:ind w:firstLine="34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757D02" w:rsidRPr="007C3516" w:rsidRDefault="00757D02" w:rsidP="00757D02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1.1 Развитие дошкольного образования: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обеспечение всех детей в возрасте от 2 месяцев до 7 лет возможностью получать услуги дошкольного образования, в том числе за счет развития негосударственного сектора;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повышение качества дошкольного образования - за счет обновления основных образовательных программ дошкольн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го образования с учетом требований федеральных стандартов дошкольного образования, развития системы обратной связи с потребителями услуг дошкольного образования;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</w:rPr>
              <w:t>3) обновление кадрового состава и привлечение молодых т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лантливых педагогов для работы в дошкольных образовател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ных организаций – за счет повышения заработной платы пед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гогических работников и возможности получения ежемеся</w:t>
            </w:r>
            <w:r w:rsidRPr="007C3516">
              <w:rPr>
                <w:sz w:val="26"/>
                <w:szCs w:val="26"/>
              </w:rPr>
              <w:t>ч</w:t>
            </w:r>
            <w:r w:rsidRPr="007C3516">
              <w:rPr>
                <w:sz w:val="26"/>
                <w:szCs w:val="26"/>
              </w:rPr>
              <w:t>ных выплат молодым специалистам с 2018 года</w:t>
            </w:r>
            <w:r w:rsidRPr="007C3516">
              <w:rPr>
                <w:sz w:val="26"/>
                <w:szCs w:val="26"/>
                <w:lang w:eastAsia="en-US"/>
              </w:rPr>
              <w:t xml:space="preserve"> </w:t>
            </w:r>
          </w:p>
          <w:p w:rsidR="00757D02" w:rsidRPr="007C3516" w:rsidRDefault="00757D02" w:rsidP="00757D02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1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) Доля выпускников муниципальных общеобразовательных учреждений, сдавших единый государственный экзамен по русскому языку и математике, в </w:t>
            </w:r>
            <w:proofErr w:type="gramStart"/>
            <w:r w:rsidR="00BA05B8" w:rsidRPr="007C3516">
              <w:rPr>
                <w:sz w:val="26"/>
                <w:szCs w:val="26"/>
                <w:lang w:eastAsia="en-US"/>
              </w:rPr>
              <w:t>общей численности выпус</w:t>
            </w:r>
            <w:r w:rsidR="00BA05B8" w:rsidRPr="007C3516">
              <w:rPr>
                <w:sz w:val="26"/>
                <w:szCs w:val="26"/>
                <w:lang w:eastAsia="en-US"/>
              </w:rPr>
              <w:t>к</w:t>
            </w:r>
            <w:r w:rsidR="00BA05B8" w:rsidRPr="007C3516">
              <w:rPr>
                <w:sz w:val="26"/>
                <w:szCs w:val="26"/>
                <w:lang w:eastAsia="en-US"/>
              </w:rPr>
              <w:t>ников муниципальных общеобразовательных учреждений, сдававших единый государственный экзамен по данным предметам к 2019 году достиг</w:t>
            </w:r>
            <w:proofErr w:type="gramEnd"/>
            <w:r w:rsidR="00BA05B8" w:rsidRPr="007C3516">
              <w:rPr>
                <w:sz w:val="26"/>
                <w:szCs w:val="26"/>
                <w:lang w:eastAsia="en-US"/>
              </w:rPr>
              <w:t xml:space="preserve"> 100%;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2</w:t>
            </w:r>
            <w:r w:rsidR="00BA05B8" w:rsidRPr="007C3516">
              <w:rPr>
                <w:sz w:val="26"/>
                <w:szCs w:val="26"/>
                <w:lang w:eastAsia="en-US"/>
              </w:rPr>
              <w:t>) повышение качества общего образования - за счет внедр</w:t>
            </w:r>
            <w:r w:rsidR="00BA05B8" w:rsidRPr="007C3516">
              <w:rPr>
                <w:sz w:val="26"/>
                <w:szCs w:val="26"/>
                <w:lang w:eastAsia="en-US"/>
              </w:rPr>
              <w:t>е</w:t>
            </w:r>
            <w:r w:rsidR="00BA05B8" w:rsidRPr="007C3516">
              <w:rPr>
                <w:sz w:val="26"/>
                <w:szCs w:val="26"/>
                <w:lang w:eastAsia="en-US"/>
              </w:rPr>
              <w:t>ния ФГОС, создания стимулов для педагогических работников к достижению результатов профессиональной служебной де</w:t>
            </w:r>
            <w:r w:rsidR="00BA05B8" w:rsidRPr="007C3516">
              <w:rPr>
                <w:sz w:val="26"/>
                <w:szCs w:val="26"/>
                <w:lang w:eastAsia="en-US"/>
              </w:rPr>
              <w:t>я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тельности, развития системы обратной связи с потребителями услуг общего образования; 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3</w:t>
            </w:r>
            <w:r w:rsidR="00BA05B8" w:rsidRPr="007C3516">
              <w:rPr>
                <w:sz w:val="26"/>
                <w:szCs w:val="26"/>
                <w:lang w:eastAsia="en-US"/>
              </w:rPr>
              <w:t>) обеспечение обучения школьников начального общего и основного общего образования по ФГОС, подготовка к пер</w:t>
            </w:r>
            <w:r w:rsidR="00BA05B8" w:rsidRPr="007C3516">
              <w:rPr>
                <w:sz w:val="26"/>
                <w:szCs w:val="26"/>
                <w:lang w:eastAsia="en-US"/>
              </w:rPr>
              <w:t>е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воду на обучение по ФГОС школьников достиг к 2019 году 83,6%, том числе на ступени начального общего образования </w:t>
            </w:r>
            <w:r w:rsidR="00BA05B8" w:rsidRPr="007C3516">
              <w:rPr>
                <w:sz w:val="26"/>
                <w:szCs w:val="26"/>
                <w:lang w:eastAsia="en-US"/>
              </w:rPr>
              <w:lastRenderedPageBreak/>
              <w:t>– 100%, на ступени основного общего образования – 81,3%;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4</w:t>
            </w:r>
            <w:r w:rsidR="00BA05B8" w:rsidRPr="007C3516">
              <w:rPr>
                <w:sz w:val="26"/>
                <w:szCs w:val="26"/>
                <w:lang w:eastAsia="en-US"/>
              </w:rPr>
              <w:t>)</w:t>
            </w:r>
            <w:r w:rsidR="00BA05B8" w:rsidRPr="007C3516">
              <w:rPr>
                <w:sz w:val="26"/>
                <w:szCs w:val="26"/>
              </w:rPr>
              <w:t xml:space="preserve"> </w:t>
            </w:r>
            <w:r w:rsidR="00BA05B8" w:rsidRPr="007C3516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2019 году 99,8%;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7C3516">
              <w:rPr>
                <w:sz w:val="26"/>
                <w:szCs w:val="26"/>
                <w:lang w:eastAsia="en-US"/>
              </w:rPr>
              <w:t>5</w:t>
            </w:r>
            <w:r w:rsidR="00BA05B8" w:rsidRPr="007C3516">
              <w:rPr>
                <w:sz w:val="26"/>
                <w:szCs w:val="26"/>
                <w:lang w:eastAsia="en-US"/>
              </w:rPr>
              <w:t>) обновление кадрового состава и привлечение молодых т</w:t>
            </w:r>
            <w:r w:rsidR="00BA05B8" w:rsidRPr="007C3516">
              <w:rPr>
                <w:sz w:val="26"/>
                <w:szCs w:val="26"/>
                <w:lang w:eastAsia="en-US"/>
              </w:rPr>
              <w:t>а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лантливых педагогов для работы в общеобразовательных 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р</w:t>
            </w:r>
            <w:r w:rsidR="00BA05B8" w:rsidRPr="007C3516">
              <w:rPr>
                <w:sz w:val="26"/>
                <w:szCs w:val="26"/>
              </w:rPr>
              <w:t>ганизац</w:t>
            </w:r>
            <w:r w:rsidR="00BA05B8" w:rsidRPr="007C3516">
              <w:rPr>
                <w:sz w:val="26"/>
                <w:szCs w:val="26"/>
                <w:lang w:eastAsia="en-US"/>
              </w:rPr>
              <w:t>иях – за счет повышения заработной платы педагог</w:t>
            </w:r>
            <w:r w:rsidR="00BA05B8" w:rsidRPr="007C3516">
              <w:rPr>
                <w:sz w:val="26"/>
                <w:szCs w:val="26"/>
                <w:lang w:eastAsia="en-US"/>
              </w:rPr>
              <w:t>и</w:t>
            </w:r>
            <w:r w:rsidR="00BA05B8" w:rsidRPr="007C3516">
              <w:rPr>
                <w:sz w:val="26"/>
                <w:szCs w:val="26"/>
                <w:lang w:eastAsia="en-US"/>
              </w:rPr>
              <w:t>ческих работников, создания материальных стимулов для д</w:t>
            </w:r>
            <w:r w:rsidR="00BA05B8" w:rsidRPr="007C3516">
              <w:rPr>
                <w:sz w:val="26"/>
                <w:szCs w:val="26"/>
                <w:lang w:eastAsia="en-US"/>
              </w:rPr>
              <w:t>о</w:t>
            </w:r>
            <w:r w:rsidR="00BA05B8" w:rsidRPr="007C3516">
              <w:rPr>
                <w:sz w:val="26"/>
                <w:szCs w:val="26"/>
                <w:lang w:eastAsia="en-US"/>
              </w:rPr>
              <w:t>стижения результатов профессиональной служебной деятел</w:t>
            </w:r>
            <w:r w:rsidR="00BA05B8" w:rsidRPr="007C3516">
              <w:rPr>
                <w:sz w:val="26"/>
                <w:szCs w:val="26"/>
                <w:lang w:eastAsia="en-US"/>
              </w:rPr>
              <w:t>ь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ности (увеличение удельного веса численности учителей в возрасте до 35 лет к концу 2018 года в общей численности учителей общеобразовательных организаций составил 24%).    </w:t>
            </w:r>
            <w:proofErr w:type="gramEnd"/>
          </w:p>
          <w:p w:rsidR="00757D02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1</w:t>
            </w:r>
            <w:r w:rsidR="00BA05B8" w:rsidRPr="007C3516">
              <w:rPr>
                <w:sz w:val="26"/>
                <w:szCs w:val="26"/>
              </w:rPr>
              <w:t>) обеспечение охвата детей в возрасте 5 - 18 лет,  получа</w:t>
            </w:r>
            <w:r w:rsidR="00BA05B8" w:rsidRPr="007C3516">
              <w:rPr>
                <w:sz w:val="26"/>
                <w:szCs w:val="26"/>
              </w:rPr>
              <w:t>ю</w:t>
            </w:r>
            <w:r w:rsidR="00BA05B8" w:rsidRPr="007C3516">
              <w:rPr>
                <w:sz w:val="26"/>
                <w:szCs w:val="26"/>
              </w:rPr>
              <w:t>щих услуги дополнительного образования  в организациях различной организационно-правовой формы и формы со</w:t>
            </w:r>
            <w:r w:rsidR="00BA05B8" w:rsidRPr="007C3516">
              <w:rPr>
                <w:sz w:val="26"/>
                <w:szCs w:val="26"/>
              </w:rPr>
              <w:t>б</w:t>
            </w:r>
            <w:r w:rsidR="00BA05B8" w:rsidRPr="007C3516">
              <w:rPr>
                <w:sz w:val="26"/>
                <w:szCs w:val="26"/>
              </w:rPr>
              <w:t xml:space="preserve">ственности, в общей численности детей данной возрастной группы в 2018 году 71,4 %; 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</w:t>
            </w:r>
            <w:r w:rsidR="00BA05B8" w:rsidRPr="007C3516">
              <w:rPr>
                <w:sz w:val="26"/>
                <w:szCs w:val="26"/>
              </w:rPr>
              <w:t>) увеличение охвата детей, ставших победителями и приз</w:t>
            </w:r>
            <w:r w:rsidR="00BA05B8" w:rsidRPr="007C3516">
              <w:rPr>
                <w:sz w:val="26"/>
                <w:szCs w:val="26"/>
              </w:rPr>
              <w:t>е</w:t>
            </w:r>
            <w:r w:rsidR="00BA05B8" w:rsidRPr="007C3516">
              <w:rPr>
                <w:sz w:val="26"/>
                <w:szCs w:val="26"/>
              </w:rPr>
              <w:t>рами всероссийских, региональных, республиканских и ра</w:t>
            </w:r>
            <w:r w:rsidR="00BA05B8" w:rsidRPr="007C3516">
              <w:rPr>
                <w:sz w:val="26"/>
                <w:szCs w:val="26"/>
              </w:rPr>
              <w:t>й</w:t>
            </w:r>
            <w:r w:rsidR="00BA05B8" w:rsidRPr="007C3516">
              <w:rPr>
                <w:sz w:val="26"/>
                <w:szCs w:val="26"/>
              </w:rPr>
              <w:t>онных мероприятий в 2018 году 22,4%.</w:t>
            </w:r>
          </w:p>
          <w:p w:rsidR="00BA05B8" w:rsidRPr="007C3516" w:rsidRDefault="00757D02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</w:t>
            </w:r>
            <w:r w:rsidR="00BA05B8" w:rsidRPr="007C3516">
              <w:rPr>
                <w:sz w:val="26"/>
                <w:szCs w:val="26"/>
              </w:rPr>
              <w:t>) повышение качества дополнительного образования за счет обновления образовательных программ и технологий пред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ставления дополнительного образования, внедрения системы оценки деятельности муниципальных образовательных орг</w:t>
            </w:r>
            <w:r w:rsidR="00BA05B8" w:rsidRPr="007C3516">
              <w:rPr>
                <w:sz w:val="26"/>
                <w:szCs w:val="26"/>
              </w:rPr>
              <w:t>а</w:t>
            </w:r>
            <w:r w:rsidR="00BA05B8" w:rsidRPr="007C3516">
              <w:rPr>
                <w:sz w:val="26"/>
                <w:szCs w:val="26"/>
              </w:rPr>
              <w:t>низаций дополнительного образования детей, а также созд</w:t>
            </w:r>
            <w:r w:rsidR="00BA05B8" w:rsidRPr="007C3516">
              <w:rPr>
                <w:sz w:val="26"/>
                <w:szCs w:val="26"/>
              </w:rPr>
              <w:t>а</w:t>
            </w:r>
            <w:r w:rsidR="00BA05B8" w:rsidRPr="007C3516">
              <w:rPr>
                <w:sz w:val="26"/>
                <w:szCs w:val="26"/>
              </w:rPr>
              <w:t>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</w:t>
            </w:r>
            <w:r w:rsidR="00BA05B8" w:rsidRPr="007C3516">
              <w:rPr>
                <w:sz w:val="26"/>
                <w:szCs w:val="26"/>
              </w:rPr>
              <w:t>а</w:t>
            </w:r>
            <w:r w:rsidR="00BA05B8" w:rsidRPr="007C3516">
              <w:rPr>
                <w:sz w:val="26"/>
                <w:szCs w:val="26"/>
              </w:rPr>
              <w:t xml:space="preserve">тов их профессиональной служебной деятельности; </w:t>
            </w:r>
          </w:p>
          <w:p w:rsidR="00BA05B8" w:rsidRPr="007C3516" w:rsidRDefault="00757D02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</w:t>
            </w:r>
            <w:r w:rsidR="00BA05B8" w:rsidRPr="007C3516">
              <w:rPr>
                <w:sz w:val="26"/>
                <w:szCs w:val="26"/>
              </w:rPr>
              <w:t>) доведение среднемесячной заработной платы педагогов    муниципальных организаций дополнительного образования детей в 2018  году до уровня 100 процентов от среднемеся</w:t>
            </w:r>
            <w:r w:rsidR="00BA05B8" w:rsidRPr="007C3516">
              <w:rPr>
                <w:sz w:val="26"/>
                <w:szCs w:val="26"/>
              </w:rPr>
              <w:t>ч</w:t>
            </w:r>
            <w:r w:rsidR="00BA05B8" w:rsidRPr="007C3516">
              <w:rPr>
                <w:sz w:val="26"/>
                <w:szCs w:val="26"/>
              </w:rPr>
              <w:t>ной заработной  платы в Удмуртской Республике.</w:t>
            </w:r>
          </w:p>
          <w:p w:rsidR="00757D02" w:rsidRPr="007C3516" w:rsidRDefault="00757D02" w:rsidP="00757D02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1.4 Реализаци</w:t>
            </w:r>
            <w:r w:rsidR="000873B4" w:rsidRPr="007C3516">
              <w:rPr>
                <w:sz w:val="26"/>
                <w:szCs w:val="26"/>
              </w:rPr>
              <w:t>я</w:t>
            </w:r>
            <w:r w:rsidRPr="007C3516">
              <w:rPr>
                <w:sz w:val="26"/>
                <w:szCs w:val="26"/>
              </w:rPr>
              <w:t xml:space="preserve"> молодёжной политики  на территории мун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ципального образования  «Дебесский район»: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</w:t>
            </w:r>
            <w:r w:rsidR="00BA05B8" w:rsidRPr="007C3516">
              <w:rPr>
                <w:sz w:val="26"/>
                <w:szCs w:val="26"/>
              </w:rPr>
              <w:t>) Увеличение удельного веса молодёжи, охваченной райо</w:t>
            </w:r>
            <w:r w:rsidR="00BA05B8" w:rsidRPr="007C3516">
              <w:rPr>
                <w:sz w:val="26"/>
                <w:szCs w:val="26"/>
              </w:rPr>
              <w:t>н</w:t>
            </w:r>
            <w:r w:rsidR="00BA05B8" w:rsidRPr="007C3516">
              <w:rPr>
                <w:sz w:val="26"/>
                <w:szCs w:val="26"/>
              </w:rPr>
              <w:t>ными мероприятиями в сфере молодёжной политики в 2018 году до 48%, в общей численности молодёжи, проживающей на территории муниципального образования «Дебесский ра</w:t>
            </w:r>
            <w:r w:rsidR="00BA05B8" w:rsidRPr="007C3516">
              <w:rPr>
                <w:sz w:val="26"/>
                <w:szCs w:val="26"/>
              </w:rPr>
              <w:t>й</w:t>
            </w:r>
            <w:r w:rsidR="00BA05B8" w:rsidRPr="007C3516">
              <w:rPr>
                <w:sz w:val="26"/>
                <w:szCs w:val="26"/>
              </w:rPr>
              <w:t>он».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757D02" w:rsidRPr="007C3516">
              <w:rPr>
                <w:sz w:val="26"/>
                <w:szCs w:val="26"/>
              </w:rPr>
              <w:t>2</w:t>
            </w:r>
            <w:r w:rsidRPr="007C3516">
              <w:rPr>
                <w:sz w:val="26"/>
                <w:szCs w:val="26"/>
              </w:rPr>
              <w:t>) Увеличение удельного веса молодых граждан, охваченных районными мероприятиями патриотической направленности, в 2018 году до 48% в общей численности молодёжи, прож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вающей на территории Дебесского района.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757D02" w:rsidRPr="007C3516">
              <w:rPr>
                <w:sz w:val="26"/>
                <w:szCs w:val="26"/>
              </w:rPr>
              <w:t>3</w:t>
            </w:r>
            <w:r w:rsidRPr="007C3516">
              <w:rPr>
                <w:sz w:val="26"/>
                <w:szCs w:val="26"/>
              </w:rPr>
              <w:t>) Охват детей и подростков школьного возраста каникуля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Pr="007C3516">
              <w:rPr>
                <w:sz w:val="26"/>
                <w:szCs w:val="26"/>
              </w:rPr>
              <w:t>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ском</w:t>
            </w:r>
            <w:proofErr w:type="spellEnd"/>
            <w:r w:rsidRPr="007C3516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2018 году до 47,8%.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4</w:t>
            </w:r>
            <w:r w:rsidR="002E330B" w:rsidRPr="007C3516">
              <w:rPr>
                <w:sz w:val="26"/>
                <w:szCs w:val="26"/>
              </w:rPr>
              <w:t xml:space="preserve">) </w:t>
            </w:r>
            <w:r w:rsidR="00BA05B8" w:rsidRPr="007C3516">
              <w:rPr>
                <w:sz w:val="26"/>
                <w:szCs w:val="26"/>
              </w:rPr>
              <w:t xml:space="preserve"> Количество мероприятий патриотической тематики, в том числе по допризывной подготовке для подростков и молод</w:t>
            </w:r>
            <w:r w:rsidR="00BA05B8" w:rsidRPr="007C3516">
              <w:rPr>
                <w:sz w:val="26"/>
                <w:szCs w:val="26"/>
              </w:rPr>
              <w:t>ё</w:t>
            </w:r>
            <w:r w:rsidR="00BA05B8" w:rsidRPr="007C3516">
              <w:rPr>
                <w:sz w:val="26"/>
                <w:szCs w:val="26"/>
              </w:rPr>
              <w:t>жи, в 2018 году 4 ед.</w:t>
            </w:r>
          </w:p>
          <w:p w:rsidR="00BA05B8" w:rsidRPr="007C3516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757D02" w:rsidRPr="007C3516">
              <w:rPr>
                <w:sz w:val="26"/>
                <w:szCs w:val="26"/>
              </w:rPr>
              <w:t>5</w:t>
            </w:r>
            <w:r w:rsidRPr="007C3516">
              <w:rPr>
                <w:sz w:val="26"/>
                <w:szCs w:val="26"/>
              </w:rPr>
              <w:t xml:space="preserve">) </w:t>
            </w:r>
            <w:r w:rsidR="00BA05B8" w:rsidRPr="007C3516">
              <w:rPr>
                <w:sz w:val="26"/>
                <w:szCs w:val="26"/>
              </w:rPr>
              <w:t>Количество граждан в 20</w:t>
            </w:r>
            <w:r w:rsidRPr="007C3516">
              <w:rPr>
                <w:sz w:val="26"/>
                <w:szCs w:val="26"/>
              </w:rPr>
              <w:t>18</w:t>
            </w:r>
            <w:r w:rsidR="00BA05B8" w:rsidRPr="007C3516">
              <w:rPr>
                <w:sz w:val="26"/>
                <w:szCs w:val="26"/>
              </w:rPr>
              <w:t xml:space="preserve"> году, которым оказана соц</w:t>
            </w:r>
            <w:r w:rsidR="00BA05B8" w:rsidRPr="007C3516">
              <w:rPr>
                <w:sz w:val="26"/>
                <w:szCs w:val="26"/>
              </w:rPr>
              <w:t>и</w:t>
            </w:r>
            <w:r w:rsidR="00BA05B8" w:rsidRPr="007C3516">
              <w:rPr>
                <w:sz w:val="26"/>
                <w:szCs w:val="26"/>
              </w:rPr>
              <w:t>ально-психологическая услуга, 1,2 тыс. чел.</w:t>
            </w:r>
          </w:p>
          <w:p w:rsidR="00BA05B8" w:rsidRPr="007C3516" w:rsidRDefault="00757D02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</w:t>
            </w:r>
            <w:r w:rsidR="002E330B" w:rsidRPr="007C3516">
              <w:rPr>
                <w:sz w:val="26"/>
                <w:szCs w:val="26"/>
              </w:rPr>
              <w:t>)</w:t>
            </w:r>
            <w:r w:rsidR="00BA05B8" w:rsidRPr="007C3516">
              <w:rPr>
                <w:sz w:val="26"/>
                <w:szCs w:val="26"/>
              </w:rPr>
              <w:t xml:space="preserve"> Удельный вес аттестованных специалистов муниципальн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="00BA05B8" w:rsidRPr="007C3516">
              <w:rPr>
                <w:sz w:val="26"/>
                <w:szCs w:val="26"/>
              </w:rPr>
              <w:t>и</w:t>
            </w:r>
            <w:r w:rsidR="00BA05B8" w:rsidRPr="007C3516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="00BA05B8" w:rsidRPr="007C3516">
              <w:rPr>
                <w:sz w:val="26"/>
                <w:szCs w:val="26"/>
              </w:rPr>
              <w:t>а</w:t>
            </w:r>
            <w:r w:rsidR="00BA05B8" w:rsidRPr="007C3516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="00BA05B8" w:rsidRPr="007C3516">
              <w:rPr>
                <w:sz w:val="26"/>
                <w:szCs w:val="26"/>
              </w:rPr>
              <w:t>ж</w:t>
            </w:r>
            <w:r w:rsidR="00BA05B8" w:rsidRPr="007C3516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дёжной политике, физической культуре и спорту в 2018 году, до 75%.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757D02" w:rsidRPr="007C3516">
              <w:rPr>
                <w:sz w:val="26"/>
                <w:szCs w:val="26"/>
              </w:rPr>
              <w:t>7</w:t>
            </w:r>
            <w:r w:rsidR="002E330B" w:rsidRPr="007C3516">
              <w:rPr>
                <w:sz w:val="26"/>
                <w:szCs w:val="26"/>
              </w:rPr>
              <w:t xml:space="preserve">) </w:t>
            </w:r>
            <w:r w:rsidRPr="007C3516">
              <w:rPr>
                <w:sz w:val="26"/>
                <w:szCs w:val="26"/>
              </w:rPr>
              <w:t>Увеличение доли руководителя муниципального бюдже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ного учреждения «Молодёжный центр «Вертикаль», учит</w:t>
            </w:r>
            <w:r w:rsidRPr="007C3516">
              <w:rPr>
                <w:sz w:val="26"/>
                <w:szCs w:val="26"/>
              </w:rPr>
              <w:t>ы</w:t>
            </w:r>
            <w:r w:rsidRPr="007C3516">
              <w:rPr>
                <w:sz w:val="26"/>
                <w:szCs w:val="26"/>
              </w:rPr>
              <w:t>вающего показатели эффективности деятельности руковод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теля в 2018 году 90%. </w:t>
            </w:r>
          </w:p>
          <w:p w:rsidR="00757D02" w:rsidRPr="007C3516" w:rsidRDefault="00757D02" w:rsidP="00757D02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1.5 Создание условий для реализации муниципальной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граммы:</w:t>
            </w:r>
          </w:p>
          <w:p w:rsidR="00BA05B8" w:rsidRPr="007C3516" w:rsidRDefault="00757D02" w:rsidP="003835A4">
            <w:pPr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</w:t>
            </w:r>
            <w:r w:rsidR="00BA05B8" w:rsidRPr="007C3516">
              <w:rPr>
                <w:sz w:val="26"/>
                <w:szCs w:val="26"/>
              </w:rPr>
              <w:t>) выполнение полномочий в сфере образования, отнесенных к вопросам местного значения, а также переданных госуда</w:t>
            </w:r>
            <w:r w:rsidR="00BA05B8" w:rsidRPr="007C3516">
              <w:rPr>
                <w:sz w:val="26"/>
                <w:szCs w:val="26"/>
              </w:rPr>
              <w:t>р</w:t>
            </w:r>
            <w:r w:rsidR="00BA05B8" w:rsidRPr="007C3516">
              <w:rPr>
                <w:sz w:val="26"/>
                <w:szCs w:val="26"/>
              </w:rPr>
              <w:t>ственных полномочий Удмуртской Республики;</w:t>
            </w:r>
          </w:p>
          <w:p w:rsidR="00BA05B8" w:rsidRPr="007C3516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</w:t>
            </w:r>
            <w:r w:rsidR="00BA05B8" w:rsidRPr="007C3516">
              <w:rPr>
                <w:sz w:val="26"/>
                <w:szCs w:val="26"/>
              </w:rPr>
              <w:t>) повышение эффективности и результативности деятельн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сти сферы образования в МО «Дебесский район»</w:t>
            </w:r>
          </w:p>
          <w:p w:rsidR="00BA05B8" w:rsidRPr="007C3516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</w:t>
            </w:r>
            <w:r w:rsidR="00BA05B8" w:rsidRPr="007C3516">
              <w:rPr>
                <w:sz w:val="26"/>
                <w:szCs w:val="26"/>
              </w:rPr>
              <w:t>) оказание государственных услуг и услуг, указанных в части 3 статьи 1 ФЗ № 210-ФЗ, предоставленных на основании зая</w:t>
            </w:r>
            <w:r w:rsidR="00BA05B8" w:rsidRPr="007C3516">
              <w:rPr>
                <w:sz w:val="26"/>
                <w:szCs w:val="26"/>
              </w:rPr>
              <w:t>в</w:t>
            </w:r>
            <w:r w:rsidR="00BA05B8" w:rsidRPr="007C3516">
              <w:rPr>
                <w:sz w:val="26"/>
                <w:szCs w:val="26"/>
              </w:rPr>
              <w:t>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услуг»</w:t>
            </w:r>
          </w:p>
          <w:p w:rsidR="00BA05B8" w:rsidRPr="007C3516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</w:t>
            </w:r>
            <w:r w:rsidR="00BA05B8" w:rsidRPr="007C3516">
              <w:rPr>
                <w:sz w:val="26"/>
                <w:szCs w:val="26"/>
              </w:rPr>
              <w:t>) Создание безопасных и современных условий для обучения</w:t>
            </w:r>
          </w:p>
          <w:p w:rsidR="00BA05B8" w:rsidRPr="007C3516" w:rsidRDefault="00757D02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</w:t>
            </w:r>
            <w:r w:rsidR="00BA05B8" w:rsidRPr="007C3516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757D02" w:rsidRPr="007C3516" w:rsidRDefault="00757D02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1.1 Развитие дошкольного образования:</w:t>
            </w:r>
          </w:p>
          <w:p w:rsidR="00BA05B8" w:rsidRPr="007C3516" w:rsidRDefault="00BA05B8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 w:rsidRPr="007C3516">
              <w:rPr>
                <w:rFonts w:eastAsia="TimesNewRomanPSMT"/>
                <w:sz w:val="26"/>
                <w:szCs w:val="26"/>
              </w:rPr>
              <w:t>1) обеспечение доступности дошкольного образования для детей в возрасте от 3 до 7 лет к 2024 году 100%;</w:t>
            </w:r>
          </w:p>
          <w:p w:rsidR="00BA05B8" w:rsidRPr="007C3516" w:rsidRDefault="00BA05B8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 w:rsidRPr="007C3516">
              <w:rPr>
                <w:rFonts w:eastAsia="TimesNewRomanPSMT"/>
                <w:sz w:val="26"/>
                <w:szCs w:val="26"/>
              </w:rPr>
              <w:t>2) обеспечение доступности дошкольного образования для детей в возрасте от 2 месяцев до 3 лет к 2024 году 100%;</w:t>
            </w:r>
          </w:p>
          <w:p w:rsidR="00BA05B8" w:rsidRPr="007C3516" w:rsidRDefault="00BA05B8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7C3516">
              <w:rPr>
                <w:rFonts w:eastAsia="TimesNewRomanPSMT"/>
                <w:sz w:val="26"/>
                <w:szCs w:val="26"/>
              </w:rPr>
              <w:t>3) обеспечение удельного веса численности детей, посеща</w:t>
            </w:r>
            <w:r w:rsidRPr="007C3516">
              <w:rPr>
                <w:rFonts w:eastAsia="TimesNewRomanPSMT"/>
                <w:sz w:val="26"/>
                <w:szCs w:val="26"/>
              </w:rPr>
              <w:t>ю</w:t>
            </w:r>
            <w:r w:rsidRPr="007C3516">
              <w:rPr>
                <w:rFonts w:eastAsia="TimesNewRomanPSMT"/>
                <w:sz w:val="26"/>
                <w:szCs w:val="26"/>
              </w:rPr>
              <w:t>щих дошкольные образовательные учреждения, в возрасте от 3 до 7 лет, охваченных образовательными программами, соо</w:t>
            </w:r>
            <w:r w:rsidRPr="007C3516">
              <w:rPr>
                <w:rFonts w:eastAsia="TimesNewRomanPSMT"/>
                <w:sz w:val="26"/>
                <w:szCs w:val="26"/>
              </w:rPr>
              <w:t>т</w:t>
            </w:r>
            <w:r w:rsidRPr="007C3516">
              <w:rPr>
                <w:rFonts w:eastAsia="TimesNewRomanPSMT"/>
                <w:sz w:val="26"/>
                <w:szCs w:val="26"/>
              </w:rPr>
              <w:t>ветствующими образовательному стандарту дошкольного о</w:t>
            </w:r>
            <w:r w:rsidRPr="007C3516">
              <w:rPr>
                <w:rFonts w:eastAsia="TimesNewRomanPSMT"/>
                <w:sz w:val="26"/>
                <w:szCs w:val="26"/>
              </w:rPr>
              <w:t>б</w:t>
            </w:r>
            <w:r w:rsidRPr="007C3516">
              <w:rPr>
                <w:rFonts w:eastAsia="TimesNewRomanPSMT"/>
                <w:sz w:val="26"/>
                <w:szCs w:val="26"/>
              </w:rPr>
              <w:t>разования 100%.</w:t>
            </w:r>
          </w:p>
          <w:p w:rsidR="000873B4" w:rsidRPr="007C3516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1</w:t>
            </w:r>
            <w:r w:rsidR="00BA05B8" w:rsidRPr="007C3516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</w:t>
            </w:r>
            <w:r w:rsidR="00BA05B8" w:rsidRPr="007C3516">
              <w:rPr>
                <w:sz w:val="26"/>
                <w:szCs w:val="26"/>
                <w:lang w:eastAsia="en-US"/>
              </w:rPr>
              <w:t>р</w:t>
            </w:r>
            <w:r w:rsidR="00BA05B8" w:rsidRPr="007C3516">
              <w:rPr>
                <w:sz w:val="26"/>
                <w:szCs w:val="26"/>
                <w:lang w:eastAsia="en-US"/>
              </w:rPr>
              <w:t>ственный экзамен по русскому языку и математике, в общей численности выпускников муниципальных общеобразов</w:t>
            </w:r>
            <w:r w:rsidR="00BA05B8" w:rsidRPr="007C3516">
              <w:rPr>
                <w:sz w:val="26"/>
                <w:szCs w:val="26"/>
                <w:lang w:eastAsia="en-US"/>
              </w:rPr>
              <w:t>а</w:t>
            </w:r>
            <w:r w:rsidR="00BA05B8" w:rsidRPr="007C3516">
              <w:rPr>
                <w:sz w:val="26"/>
                <w:szCs w:val="26"/>
                <w:lang w:eastAsia="en-US"/>
              </w:rPr>
              <w:t>тельных учреждений, сдававших единый государственный э</w:t>
            </w:r>
            <w:r w:rsidR="00BA05B8" w:rsidRPr="007C3516">
              <w:rPr>
                <w:sz w:val="26"/>
                <w:szCs w:val="26"/>
                <w:lang w:eastAsia="en-US"/>
              </w:rPr>
              <w:t>к</w:t>
            </w:r>
            <w:r w:rsidR="00BA05B8" w:rsidRPr="007C3516">
              <w:rPr>
                <w:sz w:val="26"/>
                <w:szCs w:val="26"/>
                <w:lang w:eastAsia="en-US"/>
              </w:rPr>
              <w:lastRenderedPageBreak/>
              <w:t>замен по данным предметам к 2024 году на уровне  100%;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2</w:t>
            </w:r>
            <w:r w:rsidR="00BA05B8" w:rsidRPr="007C3516">
              <w:rPr>
                <w:sz w:val="26"/>
                <w:szCs w:val="26"/>
                <w:lang w:eastAsia="en-US"/>
              </w:rPr>
              <w:t>) повышение качества общего образования - за счет внедр</w:t>
            </w:r>
            <w:r w:rsidR="00BA05B8" w:rsidRPr="007C3516">
              <w:rPr>
                <w:sz w:val="26"/>
                <w:szCs w:val="26"/>
                <w:lang w:eastAsia="en-US"/>
              </w:rPr>
              <w:t>е</w:t>
            </w:r>
            <w:r w:rsidR="00BA05B8" w:rsidRPr="007C3516">
              <w:rPr>
                <w:sz w:val="26"/>
                <w:szCs w:val="26"/>
                <w:lang w:eastAsia="en-US"/>
              </w:rPr>
              <w:t>ния ФГОС, создания стимулов для педагогических работников к достижению результатов профессиональной служебной де</w:t>
            </w:r>
            <w:r w:rsidR="00BA05B8" w:rsidRPr="007C3516">
              <w:rPr>
                <w:sz w:val="26"/>
                <w:szCs w:val="26"/>
                <w:lang w:eastAsia="en-US"/>
              </w:rPr>
              <w:t>я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тельности, развития системы обратной связи с потребителями услуг общего образования; 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3</w:t>
            </w:r>
            <w:r w:rsidR="00BA05B8" w:rsidRPr="007C3516">
              <w:rPr>
                <w:sz w:val="26"/>
                <w:szCs w:val="26"/>
                <w:lang w:eastAsia="en-US"/>
              </w:rPr>
              <w:t>) обеспечение обучения школьников начального общего и основного общего образования по ФГОС, подготовка к пер</w:t>
            </w:r>
            <w:r w:rsidR="00BA05B8" w:rsidRPr="007C3516">
              <w:rPr>
                <w:sz w:val="26"/>
                <w:szCs w:val="26"/>
                <w:lang w:eastAsia="en-US"/>
              </w:rPr>
              <w:t>е</w:t>
            </w:r>
            <w:r w:rsidR="00BA05B8" w:rsidRPr="007C3516">
              <w:rPr>
                <w:sz w:val="26"/>
                <w:szCs w:val="26"/>
                <w:lang w:eastAsia="en-US"/>
              </w:rPr>
              <w:t>воду на обучение по ФГОС школьников достиг к 2024 году 100%, том числе на ступени начального общего образования – 100%, на ступени основного общего образования – 100%, на ступени основного общего образования – 100%;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4</w:t>
            </w:r>
            <w:r w:rsidR="00BA05B8" w:rsidRPr="007C3516">
              <w:rPr>
                <w:sz w:val="26"/>
                <w:szCs w:val="26"/>
                <w:lang w:eastAsia="en-US"/>
              </w:rPr>
              <w:t>)</w:t>
            </w:r>
            <w:r w:rsidR="00BA05B8" w:rsidRPr="007C3516">
              <w:rPr>
                <w:sz w:val="26"/>
                <w:szCs w:val="26"/>
              </w:rPr>
              <w:t xml:space="preserve"> </w:t>
            </w:r>
            <w:r w:rsidR="00BA05B8" w:rsidRPr="007C3516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2024 году 100,%%;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5</w:t>
            </w:r>
            <w:r w:rsidR="00BA05B8" w:rsidRPr="007C3516">
              <w:rPr>
                <w:sz w:val="26"/>
                <w:szCs w:val="26"/>
                <w:lang w:eastAsia="en-US"/>
              </w:rPr>
              <w:t>) обновление кадрового состава и привлечение молодых т</w:t>
            </w:r>
            <w:r w:rsidR="00BA05B8" w:rsidRPr="007C3516">
              <w:rPr>
                <w:sz w:val="26"/>
                <w:szCs w:val="26"/>
                <w:lang w:eastAsia="en-US"/>
              </w:rPr>
              <w:t>а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лантливых педагогов для работы в общеобразовательных 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р</w:t>
            </w:r>
            <w:r w:rsidR="00BA05B8" w:rsidRPr="007C3516">
              <w:rPr>
                <w:sz w:val="26"/>
                <w:szCs w:val="26"/>
              </w:rPr>
              <w:t>ганизац</w:t>
            </w:r>
            <w:r w:rsidR="00BA05B8" w:rsidRPr="007C3516">
              <w:rPr>
                <w:sz w:val="26"/>
                <w:szCs w:val="26"/>
                <w:lang w:eastAsia="en-US"/>
              </w:rPr>
              <w:t>иях – за счет повышения заработной платы педагог</w:t>
            </w:r>
            <w:r w:rsidR="00BA05B8" w:rsidRPr="007C3516">
              <w:rPr>
                <w:sz w:val="26"/>
                <w:szCs w:val="26"/>
                <w:lang w:eastAsia="en-US"/>
              </w:rPr>
              <w:t>и</w:t>
            </w:r>
            <w:r w:rsidR="00BA05B8" w:rsidRPr="007C3516">
              <w:rPr>
                <w:sz w:val="26"/>
                <w:szCs w:val="26"/>
                <w:lang w:eastAsia="en-US"/>
              </w:rPr>
              <w:t>ческих работников, создания материальных стимулов для д</w:t>
            </w:r>
            <w:r w:rsidR="00BA05B8" w:rsidRPr="007C3516">
              <w:rPr>
                <w:sz w:val="26"/>
                <w:szCs w:val="26"/>
                <w:lang w:eastAsia="en-US"/>
              </w:rPr>
              <w:t>о</w:t>
            </w:r>
            <w:r w:rsidR="00BA05B8" w:rsidRPr="007C3516">
              <w:rPr>
                <w:sz w:val="26"/>
                <w:szCs w:val="26"/>
                <w:lang w:eastAsia="en-US"/>
              </w:rPr>
              <w:t>стижения результатов профессиональной служебной деятел</w:t>
            </w:r>
            <w:r w:rsidR="00BA05B8" w:rsidRPr="007C3516">
              <w:rPr>
                <w:sz w:val="26"/>
                <w:szCs w:val="26"/>
                <w:lang w:eastAsia="en-US"/>
              </w:rPr>
              <w:t>ь</w:t>
            </w:r>
            <w:r w:rsidR="00BA05B8" w:rsidRPr="007C3516">
              <w:rPr>
                <w:sz w:val="26"/>
                <w:szCs w:val="26"/>
                <w:lang w:eastAsia="en-US"/>
              </w:rPr>
              <w:t>ности (увеличение удельного веса численности учителей в возрасте до 35 лет в общей численности учителей общеобр</w:t>
            </w:r>
            <w:r w:rsidR="00BA05B8" w:rsidRPr="007C3516">
              <w:rPr>
                <w:sz w:val="26"/>
                <w:szCs w:val="26"/>
                <w:lang w:eastAsia="en-US"/>
              </w:rPr>
              <w:t>а</w:t>
            </w:r>
            <w:r w:rsidR="00BA05B8" w:rsidRPr="007C3516">
              <w:rPr>
                <w:sz w:val="26"/>
                <w:szCs w:val="26"/>
                <w:lang w:eastAsia="en-US"/>
              </w:rPr>
              <w:t xml:space="preserve">зовательных организаций); </w:t>
            </w:r>
          </w:p>
          <w:p w:rsidR="00BA05B8" w:rsidRPr="007C3516" w:rsidRDefault="000873B4" w:rsidP="003835A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6</w:t>
            </w:r>
            <w:r w:rsidR="00BA05B8" w:rsidRPr="007C3516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нарушениями;</w:t>
            </w:r>
          </w:p>
          <w:p w:rsidR="00BA05B8" w:rsidRDefault="000873B4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7</w:t>
            </w:r>
            <w:r w:rsidR="00BA05B8" w:rsidRPr="007C3516">
              <w:rPr>
                <w:sz w:val="26"/>
                <w:szCs w:val="26"/>
                <w:lang w:eastAsia="en-US"/>
              </w:rPr>
              <w:t>) Повышение доступности дошкольного образования для всех категорий детей, повышение гибкости и многообразия форм предо</w:t>
            </w:r>
            <w:r w:rsidR="001E7876">
              <w:rPr>
                <w:sz w:val="26"/>
                <w:szCs w:val="26"/>
                <w:lang w:eastAsia="en-US"/>
              </w:rPr>
              <w:t>ставления дошкольных услуг;</w:t>
            </w:r>
          </w:p>
          <w:p w:rsidR="001E7876" w:rsidRDefault="001E7876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8) </w:t>
            </w:r>
            <w:r w:rsidRPr="001E7876">
              <w:rPr>
                <w:sz w:val="26"/>
                <w:szCs w:val="26"/>
                <w:lang w:eastAsia="en-US"/>
              </w:rPr>
              <w:t>Предоставление педагогическим работникам государстве</w:t>
            </w:r>
            <w:r w:rsidRPr="001E7876">
              <w:rPr>
                <w:sz w:val="26"/>
                <w:szCs w:val="26"/>
                <w:lang w:eastAsia="en-US"/>
              </w:rPr>
              <w:t>н</w:t>
            </w:r>
            <w:r w:rsidRPr="001E7876">
              <w:rPr>
                <w:sz w:val="26"/>
                <w:szCs w:val="26"/>
                <w:lang w:eastAsia="en-US"/>
              </w:rPr>
              <w:t>ных и муниципальных образовательных организаций, реал</w:t>
            </w:r>
            <w:r w:rsidRPr="001E7876">
              <w:rPr>
                <w:sz w:val="26"/>
                <w:szCs w:val="26"/>
                <w:lang w:eastAsia="en-US"/>
              </w:rPr>
              <w:t>и</w:t>
            </w:r>
            <w:r w:rsidRPr="001E7876">
              <w:rPr>
                <w:sz w:val="26"/>
                <w:szCs w:val="26"/>
                <w:lang w:eastAsia="en-US"/>
              </w:rPr>
              <w:t>зующих образовательные программы начального общего, о</w:t>
            </w:r>
            <w:r w:rsidRPr="001E7876">
              <w:rPr>
                <w:sz w:val="26"/>
                <w:szCs w:val="26"/>
                <w:lang w:eastAsia="en-US"/>
              </w:rPr>
              <w:t>с</w:t>
            </w:r>
            <w:r w:rsidRPr="001E7876">
              <w:rPr>
                <w:sz w:val="26"/>
                <w:szCs w:val="26"/>
                <w:lang w:eastAsia="en-US"/>
              </w:rPr>
              <w:t>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1E7876" w:rsidRPr="007C3516" w:rsidRDefault="001E7876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9) </w:t>
            </w:r>
            <w:r w:rsidRPr="001E7876">
              <w:rPr>
                <w:sz w:val="26"/>
                <w:szCs w:val="26"/>
                <w:lang w:eastAsia="en-US"/>
              </w:rPr>
              <w:t>Охват бесплатным горячим питанием обучающихся, пол</w:t>
            </w:r>
            <w:r w:rsidRPr="001E7876">
              <w:rPr>
                <w:sz w:val="26"/>
                <w:szCs w:val="26"/>
                <w:lang w:eastAsia="en-US"/>
              </w:rPr>
              <w:t>у</w:t>
            </w:r>
            <w:r w:rsidRPr="001E7876">
              <w:rPr>
                <w:sz w:val="26"/>
                <w:szCs w:val="26"/>
                <w:lang w:eastAsia="en-US"/>
              </w:rPr>
              <w:t xml:space="preserve">чающих начальное общее образование в государственных и муниципальных образовательных </w:t>
            </w:r>
            <w:proofErr w:type="gramStart"/>
            <w:r w:rsidRPr="001E7876">
              <w:rPr>
                <w:sz w:val="26"/>
                <w:szCs w:val="26"/>
                <w:lang w:eastAsia="en-US"/>
              </w:rPr>
              <w:t>организациях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100%.</w:t>
            </w:r>
          </w:p>
          <w:p w:rsidR="000873B4" w:rsidRPr="007C3516" w:rsidRDefault="00BA05B8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  </w:t>
            </w:r>
            <w:r w:rsidR="000873B4" w:rsidRPr="007C3516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>1</w:t>
            </w:r>
            <w:r w:rsidR="00BA05B8" w:rsidRPr="007C3516">
              <w:rPr>
                <w:sz w:val="26"/>
                <w:szCs w:val="26"/>
              </w:rPr>
              <w:t>) обеспечение охвата детей в возрасте 5 - 18 лет,  получа</w:t>
            </w:r>
            <w:r w:rsidR="00BA05B8" w:rsidRPr="007C3516">
              <w:rPr>
                <w:sz w:val="26"/>
                <w:szCs w:val="26"/>
              </w:rPr>
              <w:t>ю</w:t>
            </w:r>
            <w:r w:rsidR="00BA05B8" w:rsidRPr="007C3516">
              <w:rPr>
                <w:sz w:val="26"/>
                <w:szCs w:val="26"/>
              </w:rPr>
              <w:t>щих услуги дополнительного образования  в организациях различной организационно-правовой формы и формы со</w:t>
            </w:r>
            <w:r w:rsidR="00BA05B8" w:rsidRPr="007C3516">
              <w:rPr>
                <w:sz w:val="26"/>
                <w:szCs w:val="26"/>
              </w:rPr>
              <w:t>б</w:t>
            </w:r>
            <w:r w:rsidR="00BA05B8" w:rsidRPr="007C3516">
              <w:rPr>
                <w:sz w:val="26"/>
                <w:szCs w:val="26"/>
              </w:rPr>
              <w:t xml:space="preserve">ственности, в общей численности детей данной возрастной группы к 2024 году 80 %; 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увеличение охвата детей, ставших победителями и приз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рами всероссийских, региональных, республиканских и ра</w:t>
            </w:r>
            <w:r w:rsidRPr="007C3516">
              <w:rPr>
                <w:sz w:val="26"/>
                <w:szCs w:val="26"/>
              </w:rPr>
              <w:t>й</w:t>
            </w:r>
            <w:r w:rsidRPr="007C3516">
              <w:rPr>
                <w:sz w:val="26"/>
                <w:szCs w:val="26"/>
              </w:rPr>
              <w:t>онных мероприятий к 2024 году до 24%.</w:t>
            </w:r>
          </w:p>
          <w:p w:rsidR="00BA05B8" w:rsidRPr="007C3516" w:rsidRDefault="00BA05B8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повышение качества дополнительного образования за счет обновления образовательных программ и технологий пред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ставления дополнительного образования, внедрения системы оценки деятельности муниципальных образовательных орг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lastRenderedPageBreak/>
              <w:t>низаций дополнительного образования детей, а также созд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 xml:space="preserve">тов их профессиональной служебной деятельности; </w:t>
            </w:r>
          </w:p>
          <w:p w:rsidR="00BA05B8" w:rsidRPr="007C3516" w:rsidRDefault="00BA05B8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доведение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в Удмуртской Республике.</w:t>
            </w:r>
          </w:p>
          <w:p w:rsidR="00BA05B8" w:rsidRPr="007C3516" w:rsidRDefault="00BA05B8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Повышение охвата детей дополнительными общеобразов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тельными программами естественнонаучной и технической направленностей, соответствующих приоритетным направл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ниям технологического развития Российской Федерации, в общей численности детей, получающих дополнительное обр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зование к 2024 году до 24%.</w:t>
            </w:r>
          </w:p>
          <w:p w:rsidR="000873B4" w:rsidRPr="007C3516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1.4 Реализация молодёжной политики  на территории мун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ципального образования  «Дебесский район»: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</w:t>
            </w:r>
            <w:r w:rsidR="002E330B" w:rsidRPr="007C3516">
              <w:rPr>
                <w:sz w:val="26"/>
                <w:szCs w:val="26"/>
              </w:rPr>
              <w:t>)</w:t>
            </w:r>
            <w:r w:rsidR="00BA05B8" w:rsidRPr="007C3516">
              <w:rPr>
                <w:sz w:val="26"/>
                <w:szCs w:val="26"/>
              </w:rPr>
              <w:t xml:space="preserve"> Увеличение удельного веса молодёжи, охваченной райо</w:t>
            </w:r>
            <w:r w:rsidR="00BA05B8" w:rsidRPr="007C3516">
              <w:rPr>
                <w:sz w:val="26"/>
                <w:szCs w:val="26"/>
              </w:rPr>
              <w:t>н</w:t>
            </w:r>
            <w:r w:rsidR="00BA05B8" w:rsidRPr="007C3516">
              <w:rPr>
                <w:sz w:val="26"/>
                <w:szCs w:val="26"/>
              </w:rPr>
              <w:t>ными мероприятиями в сфере молодёжной политики в 2024 году до 56%, в общей численности молодёжи, проживающей на территории муниципального образования «Дебесский ра</w:t>
            </w:r>
            <w:r w:rsidR="00BA05B8" w:rsidRPr="007C3516">
              <w:rPr>
                <w:sz w:val="26"/>
                <w:szCs w:val="26"/>
              </w:rPr>
              <w:t>й</w:t>
            </w:r>
            <w:r w:rsidR="00BA05B8" w:rsidRPr="007C3516">
              <w:rPr>
                <w:sz w:val="26"/>
                <w:szCs w:val="26"/>
              </w:rPr>
              <w:t>он».</w:t>
            </w:r>
          </w:p>
          <w:p w:rsidR="00BA05B8" w:rsidRPr="007C3516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0873B4" w:rsidRPr="007C3516">
              <w:rPr>
                <w:sz w:val="26"/>
                <w:szCs w:val="26"/>
              </w:rPr>
              <w:t>2</w:t>
            </w:r>
            <w:r w:rsidRPr="007C3516">
              <w:rPr>
                <w:sz w:val="26"/>
                <w:szCs w:val="26"/>
              </w:rPr>
              <w:t xml:space="preserve">) </w:t>
            </w:r>
            <w:r w:rsidR="00BA05B8" w:rsidRPr="007C3516">
              <w:rPr>
                <w:sz w:val="26"/>
                <w:szCs w:val="26"/>
              </w:rPr>
              <w:t>Увеличение удельного веса молодых граждан, охваченных районными мероприятиями патриотической направленности, в 2024 году до 42% в общей численности молодёжи, прож</w:t>
            </w:r>
            <w:r w:rsidR="00BA05B8" w:rsidRPr="007C3516">
              <w:rPr>
                <w:sz w:val="26"/>
                <w:szCs w:val="26"/>
              </w:rPr>
              <w:t>и</w:t>
            </w:r>
            <w:r w:rsidR="00BA05B8" w:rsidRPr="007C3516">
              <w:rPr>
                <w:sz w:val="26"/>
                <w:szCs w:val="26"/>
              </w:rPr>
              <w:t>вающей на территории Дебесского района.</w:t>
            </w:r>
          </w:p>
          <w:p w:rsidR="00BA05B8" w:rsidRPr="007C3516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18) </w:t>
            </w:r>
            <w:r w:rsidR="00BA05B8" w:rsidRPr="007C3516">
              <w:rPr>
                <w:sz w:val="26"/>
                <w:szCs w:val="26"/>
              </w:rPr>
              <w:t>Охват детей и подростков школьного возраста каник</w:t>
            </w:r>
            <w:r w:rsidR="00BA05B8" w:rsidRPr="007C3516">
              <w:rPr>
                <w:sz w:val="26"/>
                <w:szCs w:val="26"/>
              </w:rPr>
              <w:t>у</w:t>
            </w:r>
            <w:r w:rsidR="00BA05B8" w:rsidRPr="007C3516">
              <w:rPr>
                <w:sz w:val="26"/>
                <w:szCs w:val="26"/>
              </w:rPr>
              <w:t xml:space="preserve">лярным отдыхом через организацию сводных отрядов в </w:t>
            </w:r>
            <w:proofErr w:type="spellStart"/>
            <w:r w:rsidR="00BA05B8" w:rsidRPr="007C3516">
              <w:rPr>
                <w:sz w:val="26"/>
                <w:szCs w:val="26"/>
              </w:rPr>
              <w:t>Д</w:t>
            </w:r>
            <w:r w:rsidR="00BA05B8" w:rsidRPr="007C3516">
              <w:rPr>
                <w:sz w:val="26"/>
                <w:szCs w:val="26"/>
              </w:rPr>
              <w:t>е</w:t>
            </w:r>
            <w:r w:rsidR="00BA05B8" w:rsidRPr="007C3516">
              <w:rPr>
                <w:sz w:val="26"/>
                <w:szCs w:val="26"/>
              </w:rPr>
              <w:t>бесском</w:t>
            </w:r>
            <w:proofErr w:type="spellEnd"/>
            <w:r w:rsidR="00BA05B8" w:rsidRPr="007C3516">
              <w:rPr>
                <w:sz w:val="26"/>
                <w:szCs w:val="26"/>
              </w:rPr>
              <w:t xml:space="preserve"> районе от общего числа детей и подростков школьн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го возраста, проживающих на территории района, в 2024году до 53%.</w:t>
            </w:r>
          </w:p>
          <w:p w:rsidR="00BA05B8" w:rsidRPr="007C3516" w:rsidRDefault="002E330B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0873B4" w:rsidRPr="007C3516">
              <w:rPr>
                <w:sz w:val="26"/>
                <w:szCs w:val="26"/>
              </w:rPr>
              <w:t>3</w:t>
            </w:r>
            <w:r w:rsidRPr="007C3516">
              <w:rPr>
                <w:sz w:val="26"/>
                <w:szCs w:val="26"/>
              </w:rPr>
              <w:t xml:space="preserve">) </w:t>
            </w:r>
            <w:r w:rsidR="00BA05B8" w:rsidRPr="007C3516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</w:t>
            </w:r>
            <w:r w:rsidR="00BA05B8" w:rsidRPr="007C3516">
              <w:rPr>
                <w:sz w:val="26"/>
                <w:szCs w:val="26"/>
              </w:rPr>
              <w:t>ё</w:t>
            </w:r>
            <w:r w:rsidR="00BA05B8" w:rsidRPr="007C3516">
              <w:rPr>
                <w:sz w:val="26"/>
                <w:szCs w:val="26"/>
              </w:rPr>
              <w:t>жи, в 2024 году 8 ед.</w:t>
            </w:r>
          </w:p>
          <w:p w:rsidR="00BA05B8" w:rsidRPr="007C3516" w:rsidRDefault="00BA05B8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0873B4" w:rsidRPr="007C3516">
              <w:rPr>
                <w:sz w:val="26"/>
                <w:szCs w:val="26"/>
              </w:rPr>
              <w:t>4</w:t>
            </w:r>
            <w:r w:rsidR="002E330B" w:rsidRPr="007C3516">
              <w:rPr>
                <w:sz w:val="26"/>
                <w:szCs w:val="26"/>
              </w:rPr>
              <w:t xml:space="preserve">) </w:t>
            </w:r>
            <w:r w:rsidRPr="007C3516">
              <w:rPr>
                <w:sz w:val="26"/>
                <w:szCs w:val="26"/>
              </w:rPr>
              <w:t>Количество граждан в 2024 году, которым оказана соц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ально-психологическая услуга, 1,4 тыс. чел.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</w:t>
            </w:r>
            <w:r w:rsidR="002E330B" w:rsidRPr="007C3516">
              <w:rPr>
                <w:sz w:val="26"/>
                <w:szCs w:val="26"/>
              </w:rPr>
              <w:t xml:space="preserve">) </w:t>
            </w:r>
            <w:r w:rsidR="00BA05B8" w:rsidRPr="007C3516">
              <w:rPr>
                <w:sz w:val="26"/>
                <w:szCs w:val="26"/>
              </w:rPr>
              <w:t>Удельный вес аттестованных специалистов муниципальн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="00BA05B8" w:rsidRPr="007C3516">
              <w:rPr>
                <w:sz w:val="26"/>
                <w:szCs w:val="26"/>
              </w:rPr>
              <w:t>и</w:t>
            </w:r>
            <w:r w:rsidR="00BA05B8" w:rsidRPr="007C3516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="00BA05B8" w:rsidRPr="007C3516">
              <w:rPr>
                <w:sz w:val="26"/>
                <w:szCs w:val="26"/>
              </w:rPr>
              <w:t>а</w:t>
            </w:r>
            <w:r w:rsidR="00BA05B8" w:rsidRPr="007C3516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="00BA05B8" w:rsidRPr="007C3516">
              <w:rPr>
                <w:sz w:val="26"/>
                <w:szCs w:val="26"/>
              </w:rPr>
              <w:t>ж</w:t>
            </w:r>
            <w:r w:rsidR="00BA05B8" w:rsidRPr="007C3516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дёжной политике, физической культуре и спорту к 2024 году, до 83%.</w:t>
            </w:r>
          </w:p>
          <w:p w:rsidR="00BA05B8" w:rsidRPr="007C3516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</w:t>
            </w:r>
            <w:r w:rsidR="002E330B" w:rsidRPr="007C3516">
              <w:rPr>
                <w:sz w:val="26"/>
                <w:szCs w:val="26"/>
              </w:rPr>
              <w:t xml:space="preserve">) </w:t>
            </w:r>
            <w:r w:rsidR="00BA05B8" w:rsidRPr="007C3516">
              <w:rPr>
                <w:sz w:val="26"/>
                <w:szCs w:val="26"/>
              </w:rPr>
              <w:t>Увеличение доли руководителя муниципального бюдже</w:t>
            </w:r>
            <w:r w:rsidR="00BA05B8" w:rsidRPr="007C3516">
              <w:rPr>
                <w:sz w:val="26"/>
                <w:szCs w:val="26"/>
              </w:rPr>
              <w:t>т</w:t>
            </w:r>
            <w:r w:rsidR="00BA05B8" w:rsidRPr="007C3516">
              <w:rPr>
                <w:sz w:val="26"/>
                <w:szCs w:val="26"/>
              </w:rPr>
              <w:t>ного учреждения «Молодёжный центр «Вертикаль», учит</w:t>
            </w:r>
            <w:r w:rsidR="00BA05B8" w:rsidRPr="007C3516">
              <w:rPr>
                <w:sz w:val="26"/>
                <w:szCs w:val="26"/>
              </w:rPr>
              <w:t>ы</w:t>
            </w:r>
            <w:r w:rsidR="00BA05B8" w:rsidRPr="007C3516">
              <w:rPr>
                <w:sz w:val="26"/>
                <w:szCs w:val="26"/>
              </w:rPr>
              <w:t>вающего показатели эффективности деятельности руковод</w:t>
            </w:r>
            <w:r w:rsidR="00BA05B8" w:rsidRPr="007C3516">
              <w:rPr>
                <w:sz w:val="26"/>
                <w:szCs w:val="26"/>
              </w:rPr>
              <w:t>и</w:t>
            </w:r>
            <w:r w:rsidR="00BA05B8" w:rsidRPr="007C3516">
              <w:rPr>
                <w:sz w:val="26"/>
                <w:szCs w:val="26"/>
              </w:rPr>
              <w:t>теля в 2024 году до 100%.</w:t>
            </w:r>
          </w:p>
          <w:p w:rsidR="000873B4" w:rsidRPr="007C3516" w:rsidRDefault="000873B4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1.5 Создание условий для реализации муниципальной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lastRenderedPageBreak/>
              <w:t>граммы:</w:t>
            </w:r>
          </w:p>
          <w:p w:rsidR="00BA05B8" w:rsidRPr="007C3516" w:rsidRDefault="000873B4" w:rsidP="003835A4">
            <w:pPr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</w:t>
            </w:r>
            <w:r w:rsidR="00BA05B8" w:rsidRPr="007C3516">
              <w:rPr>
                <w:sz w:val="26"/>
                <w:szCs w:val="26"/>
              </w:rPr>
              <w:t>) выполнение полномочий в сфере образования, отнесенных к вопросам местного значения, а также переданных госуда</w:t>
            </w:r>
            <w:r w:rsidR="00BA05B8" w:rsidRPr="007C3516">
              <w:rPr>
                <w:sz w:val="26"/>
                <w:szCs w:val="26"/>
              </w:rPr>
              <w:t>р</w:t>
            </w:r>
            <w:r w:rsidR="00BA05B8" w:rsidRPr="007C3516">
              <w:rPr>
                <w:sz w:val="26"/>
                <w:szCs w:val="26"/>
              </w:rPr>
              <w:t>ственных полномочий Удмуртской Республики;</w:t>
            </w:r>
          </w:p>
          <w:p w:rsidR="00BA05B8" w:rsidRPr="007C3516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</w:t>
            </w:r>
            <w:r w:rsidR="00BA05B8" w:rsidRPr="007C3516">
              <w:rPr>
                <w:sz w:val="26"/>
                <w:szCs w:val="26"/>
              </w:rPr>
              <w:t>) повышение эффективности и результативности деятельн</w:t>
            </w:r>
            <w:r w:rsidR="00BA05B8" w:rsidRPr="007C3516">
              <w:rPr>
                <w:sz w:val="26"/>
                <w:szCs w:val="26"/>
              </w:rPr>
              <w:t>о</w:t>
            </w:r>
            <w:r w:rsidR="00BA05B8" w:rsidRPr="007C3516">
              <w:rPr>
                <w:sz w:val="26"/>
                <w:szCs w:val="26"/>
              </w:rPr>
              <w:t>сти сферы образования в МО «Дебесский район»</w:t>
            </w:r>
          </w:p>
          <w:p w:rsidR="00BA05B8" w:rsidRPr="007C3516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</w:t>
            </w:r>
            <w:r w:rsidR="00BA05B8" w:rsidRPr="007C3516">
              <w:rPr>
                <w:sz w:val="26"/>
                <w:szCs w:val="26"/>
              </w:rPr>
              <w:t>) оказание государственных услуг и услуг, указанных в части 3 статьи 1 ФЗ № 210-ФЗ, предоставленных на основании зая</w:t>
            </w:r>
            <w:r w:rsidR="00BA05B8" w:rsidRPr="007C3516">
              <w:rPr>
                <w:sz w:val="26"/>
                <w:szCs w:val="26"/>
              </w:rPr>
              <w:t>в</w:t>
            </w:r>
            <w:r w:rsidR="00BA05B8" w:rsidRPr="007C3516">
              <w:rPr>
                <w:sz w:val="26"/>
                <w:szCs w:val="26"/>
              </w:rPr>
              <w:t>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услуг»</w:t>
            </w:r>
          </w:p>
          <w:p w:rsidR="00BA05B8" w:rsidRPr="007C3516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</w:t>
            </w:r>
            <w:r w:rsidR="00BA05B8" w:rsidRPr="007C3516">
              <w:rPr>
                <w:sz w:val="26"/>
                <w:szCs w:val="26"/>
              </w:rPr>
              <w:t>) Создание безопасных и современных условий для обучения</w:t>
            </w:r>
          </w:p>
          <w:p w:rsidR="00A32D45" w:rsidRDefault="000873B4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</w:t>
            </w:r>
            <w:r w:rsidR="00BA05B8" w:rsidRPr="007C3516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</w:p>
          <w:p w:rsidR="0060488F" w:rsidRPr="007C3516" w:rsidRDefault="0060488F" w:rsidP="0060488F">
            <w:pPr>
              <w:autoSpaceDE w:val="0"/>
              <w:autoSpaceDN w:val="0"/>
              <w:adjustRightInd w:val="0"/>
              <w:spacing w:before="0"/>
              <w:ind w:right="-1" w:firstLine="709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Увеличение доли детей-инвалидов в возрасте от 1,5 г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да до 7 лет, охваченных дошкольным образованием, в общей численности детей-инвалидов данного возраста к 2025 году до 100,</w:t>
            </w:r>
            <w:r w:rsidR="007C2E40">
              <w:rPr>
                <w:sz w:val="26"/>
                <w:szCs w:val="26"/>
              </w:rPr>
              <w:t>0%.</w:t>
            </w:r>
          </w:p>
          <w:p w:rsidR="0060488F" w:rsidRPr="007C3516" w:rsidRDefault="0060488F" w:rsidP="0060488F">
            <w:pPr>
              <w:pStyle w:val="formattext"/>
              <w:spacing w:before="0" w:beforeAutospacing="0" w:after="0" w:afterAutospacing="0"/>
              <w:ind w:firstLine="709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 xml:space="preserve">ленности детей-инвалидов данного возраста к 2024 году до </w:t>
            </w:r>
            <w:r w:rsidR="007C2E40">
              <w:rPr>
                <w:sz w:val="26"/>
                <w:szCs w:val="26"/>
              </w:rPr>
              <w:t>71,7%</w:t>
            </w:r>
            <w:r w:rsidRPr="007C3516">
              <w:rPr>
                <w:sz w:val="26"/>
                <w:szCs w:val="26"/>
              </w:rPr>
              <w:t>.</w:t>
            </w:r>
          </w:p>
          <w:p w:rsidR="0060488F" w:rsidRPr="007C3516" w:rsidRDefault="0060488F" w:rsidP="007C2E40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2024 году до 100,0</w:t>
            </w:r>
            <w:r w:rsidR="007C2E40">
              <w:rPr>
                <w:sz w:val="26"/>
                <w:szCs w:val="26"/>
              </w:rPr>
              <w:t>%</w:t>
            </w:r>
          </w:p>
        </w:tc>
      </w:tr>
    </w:tbl>
    <w:p w:rsidR="001E3F28" w:rsidRPr="007C3516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7C3516" w:rsidSect="001E3F28">
          <w:pgSz w:w="11906" w:h="16838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4429B9" w:rsidRPr="007C3516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7C3516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4429B9" w:rsidRPr="007C3516" w:rsidRDefault="004429B9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Краткая характеристика (паспорт) подпрограммы</w:t>
      </w:r>
    </w:p>
    <w:p w:rsidR="00BC7B7B" w:rsidRPr="007C3516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45"/>
        <w:gridCol w:w="7904"/>
      </w:tblGrid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Развитие дошкольного образования</w:t>
            </w:r>
          </w:p>
        </w:tc>
      </w:tr>
      <w:tr w:rsidR="004429B9" w:rsidRPr="007C3516" w:rsidTr="00FC6B5E">
        <w:trPr>
          <w:trHeight w:val="633"/>
        </w:trPr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Координатор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>Первый замести</w:t>
            </w:r>
            <w:r w:rsidR="009F3B48" w:rsidRPr="007C3516">
              <w:rPr>
                <w:sz w:val="26"/>
                <w:szCs w:val="26"/>
                <w:lang w:eastAsia="en-US"/>
              </w:rPr>
              <w:t xml:space="preserve">тель главы Администрации района </w:t>
            </w:r>
            <w:r w:rsidR="00CC72FF" w:rsidRPr="007C3516">
              <w:rPr>
                <w:sz w:val="26"/>
                <w:szCs w:val="26"/>
                <w:lang w:eastAsia="en-US"/>
              </w:rPr>
              <w:t xml:space="preserve">- </w:t>
            </w:r>
            <w:r w:rsidRPr="007C3516">
              <w:rPr>
                <w:sz w:val="26"/>
                <w:szCs w:val="26"/>
                <w:lang w:eastAsia="en-US"/>
              </w:rPr>
              <w:t>заместитель главы Администрации района по социальной политике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7C3516" w:rsidRDefault="007E5315" w:rsidP="007E5315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Начальник </w:t>
            </w:r>
            <w:r w:rsidR="004429B9" w:rsidRPr="007C3516">
              <w:rPr>
                <w:sz w:val="26"/>
                <w:szCs w:val="26"/>
              </w:rPr>
              <w:t>Управлени</w:t>
            </w:r>
            <w:r w:rsidRPr="007C3516">
              <w:rPr>
                <w:sz w:val="26"/>
                <w:szCs w:val="26"/>
              </w:rPr>
              <w:t>я образования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7C3516" w:rsidRDefault="00CC5D98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Дошкольные образовательные организации</w:t>
            </w:r>
            <w:r>
              <w:rPr>
                <w:sz w:val="26"/>
                <w:szCs w:val="26"/>
              </w:rPr>
              <w:t>, муниципальные 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зовательные организации, осуществляющие образовательную де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тельность по реализации образовательных программ дошкольного образования; МЦОО Дебесского района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Цель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Организация предоставления общедоступного и бесплатного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школьного образования на территории   МО  «Дебесский  район», повышение его доступности и качества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pStyle w:val="a3"/>
              <w:tabs>
                <w:tab w:val="left" w:pos="459"/>
              </w:tabs>
              <w:snapToGrid w:val="0"/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Организация оказания и повышение качества муниципальных услуг по предоставлению общедоступного и бесплатного дошкол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ного образования на территории МО «Дебесский район».</w:t>
            </w:r>
          </w:p>
          <w:p w:rsidR="004429B9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Создание дополнительных мест в муниципальных образовател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ных организациях различных типов, а также развитие альтернати</w:t>
            </w:r>
            <w:r w:rsidRPr="007C3516">
              <w:rPr>
                <w:sz w:val="26"/>
                <w:szCs w:val="26"/>
              </w:rPr>
              <w:t>в</w:t>
            </w:r>
            <w:r w:rsidRPr="007C3516">
              <w:rPr>
                <w:sz w:val="26"/>
                <w:szCs w:val="26"/>
              </w:rPr>
              <w:t>ных форм дошкольного образования.</w:t>
            </w:r>
          </w:p>
          <w:p w:rsidR="004429B9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Реализация мер социальной поддержки, направленных на пов</w:t>
            </w:r>
            <w:r w:rsidRPr="007C3516">
              <w:rPr>
                <w:sz w:val="26"/>
                <w:szCs w:val="26"/>
              </w:rPr>
              <w:t>ы</w:t>
            </w:r>
            <w:r w:rsidRPr="007C3516">
              <w:rPr>
                <w:sz w:val="26"/>
                <w:szCs w:val="26"/>
              </w:rPr>
              <w:t>шение доступности дошкольного образования.</w:t>
            </w:r>
          </w:p>
          <w:p w:rsidR="004429B9" w:rsidRPr="007C3516" w:rsidRDefault="00CD0EBC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Реализация</w:t>
            </w:r>
            <w:r w:rsidR="004429B9" w:rsidRPr="007C3516">
              <w:rPr>
                <w:sz w:val="26"/>
                <w:szCs w:val="26"/>
              </w:rPr>
              <w:t xml:space="preserve"> федеральных государственных образовательных стандартов дошкольного образования.</w:t>
            </w:r>
          </w:p>
          <w:p w:rsidR="004429B9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Реализация образовательных  программ дошкольного образов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ния с изучением удмуртского языка и этнокультурного  (удмуртск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го) содержания. </w:t>
            </w:r>
          </w:p>
          <w:p w:rsidR="004429B9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организациях.</w:t>
            </w:r>
          </w:p>
          <w:p w:rsidR="004429B9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Обеспечение детей в</w:t>
            </w:r>
            <w:r w:rsidR="00893DC5" w:rsidRPr="007C3516">
              <w:rPr>
                <w:sz w:val="26"/>
                <w:szCs w:val="26"/>
              </w:rPr>
              <w:t xml:space="preserve"> </w:t>
            </w:r>
            <w:r w:rsidRPr="007C3516">
              <w:rPr>
                <w:sz w:val="26"/>
                <w:szCs w:val="26"/>
              </w:rPr>
              <w:t>дошкольных образовательных организаций качественным сбалансированным питанием, совершенствование с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стемы организации питания в дошкольных 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зациях.</w:t>
            </w:r>
          </w:p>
          <w:p w:rsidR="004429B9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8) Внедрение системы мотивации руководителей и педагогических работников муниципальных дошкольных 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заций на достижение результатов профессиональной служебной 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ятельности.</w:t>
            </w:r>
          </w:p>
          <w:p w:rsidR="0084314B" w:rsidRPr="007C3516" w:rsidRDefault="004429B9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9) Развитие системы обратной связи с потребителями услуг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школьного образования.</w:t>
            </w:r>
          </w:p>
          <w:p w:rsidR="0084314B" w:rsidRPr="007C3516" w:rsidRDefault="00CC5D98" w:rsidP="00E57FB7">
            <w:pPr>
              <w:pStyle w:val="a3"/>
              <w:tabs>
                <w:tab w:val="left" w:pos="459"/>
              </w:tabs>
              <w:spacing w:before="0"/>
              <w:ind w:left="0"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10)Создание системы социально</w:t>
            </w:r>
            <w:r w:rsidRPr="00E57FB7">
              <w:rPr>
                <w:sz w:val="18"/>
                <w:szCs w:val="18"/>
              </w:rPr>
              <w:t>-</w:t>
            </w:r>
            <w:r w:rsidR="0084314B" w:rsidRPr="007C3516">
              <w:rPr>
                <w:sz w:val="26"/>
                <w:szCs w:val="26"/>
              </w:rPr>
              <w:t>экономической поддержки для наиболее полного обеспечения потребности в педагогических ка</w:t>
            </w:r>
            <w:r>
              <w:rPr>
                <w:sz w:val="26"/>
                <w:szCs w:val="26"/>
              </w:rPr>
              <w:t>рах</w:t>
            </w:r>
          </w:p>
          <w:p w:rsidR="0084314B" w:rsidRPr="007C3516" w:rsidRDefault="0084314B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образования.</w:t>
            </w:r>
          </w:p>
          <w:p w:rsidR="0084314B" w:rsidRPr="007C3516" w:rsidRDefault="0084314B" w:rsidP="003835A4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12) Повышение уровня жизни молодых специалистов, работающих в </w:t>
            </w:r>
            <w:r w:rsidRPr="007C3516">
              <w:rPr>
                <w:sz w:val="26"/>
                <w:szCs w:val="26"/>
              </w:rPr>
              <w:lastRenderedPageBreak/>
              <w:t>социальной сфере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Целевые пок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затели (инд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каторы)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Доля детей в возрасте 1-6 лет, получающих дошкольную 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вательную услугу и (или) услугу по их содержанию в муниципал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ных образовательных учреждениях, в общей численности детей в возрасте 1-6 лет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Доля детей в возрасте 1-6 лет, состоящих на учете для определ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ния в муниципальные дошкольные образовательные учреждения, в общей численности детей в возрасте 1-6 лет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ципальных образовательных учреждениях, в общей численности 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тей в возрасте от 2 мес-3 лет, состоящих на учете для определения в муниципальные дошкольные образовательные учреждения и пол</w:t>
            </w:r>
            <w:r w:rsidRPr="007C3516">
              <w:rPr>
                <w:sz w:val="26"/>
                <w:szCs w:val="26"/>
              </w:rPr>
              <w:t>у</w:t>
            </w:r>
            <w:r w:rsidRPr="007C3516">
              <w:rPr>
                <w:sz w:val="26"/>
                <w:szCs w:val="26"/>
              </w:rPr>
              <w:t>чивших услугу дошкольного образования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Доля детей в возрасте 3 - 7 лет, получающих дошкольную 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вательную услугу и (или) услугу по их содержанию в муниципал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ных образовательных учреждениях, в общей численности детей в возрасте 3 - 7 лет, состоящих на учете  для определения в муниц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пальные дошкольные образовательные учреждения и получивших услугу дошкольного образования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ждения, в общей численности детей в возрасте от 2 мес. – 3  лет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Доля детей в возрасте 3-7 лет, состоящих на учете для определ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ния в муниципальные дошкольные образовательные учреждения, в общей численности детей в возрасте 3-7 лет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питального ремонта, в общем числе муниципальных дошкольных образовательных организаций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9) Среднемесячная номинальная начисленная заработная плата 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ботников муниципальных дошкольных образовательных учрежд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ний</w:t>
            </w:r>
          </w:p>
          <w:p w:rsidR="001555BD" w:rsidRPr="007C3516" w:rsidRDefault="001555BD" w:rsidP="003835A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10) Доля граждан, использующих механизм получения госуда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ственных и муниципальных услуг в электронной форме</w:t>
            </w:r>
          </w:p>
          <w:p w:rsidR="0084314B" w:rsidRPr="007C3516" w:rsidRDefault="001555BD" w:rsidP="003835A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11) Доля </w:t>
            </w:r>
            <w:r w:rsidR="00CE2B9C" w:rsidRPr="007C3516">
              <w:rPr>
                <w:sz w:val="26"/>
                <w:szCs w:val="26"/>
              </w:rPr>
              <w:t>педагогов, получающих ежемесячную денежную выплату как молодой специалист</w:t>
            </w:r>
            <w:r w:rsidRPr="007C3516">
              <w:rPr>
                <w:sz w:val="26"/>
                <w:szCs w:val="26"/>
              </w:rPr>
              <w:t xml:space="preserve"> к общему числу специалистов</w:t>
            </w:r>
            <w:r w:rsidR="00AC6BE4" w:rsidRPr="007C3516">
              <w:rPr>
                <w:sz w:val="26"/>
                <w:szCs w:val="26"/>
              </w:rPr>
              <w:t xml:space="preserve">  </w:t>
            </w:r>
            <w:r w:rsidR="00697A53" w:rsidRPr="007C3516">
              <w:rPr>
                <w:sz w:val="26"/>
                <w:szCs w:val="26"/>
              </w:rPr>
              <w:t>дошкольных образовательных</w:t>
            </w:r>
            <w:r w:rsidR="00AC6BE4" w:rsidRPr="007C3516">
              <w:rPr>
                <w:sz w:val="26"/>
                <w:szCs w:val="26"/>
              </w:rPr>
              <w:t xml:space="preserve"> </w:t>
            </w:r>
            <w:r w:rsidR="00697A53" w:rsidRPr="007C3516">
              <w:rPr>
                <w:sz w:val="26"/>
                <w:szCs w:val="26"/>
              </w:rPr>
              <w:t>учреждений</w:t>
            </w:r>
          </w:p>
          <w:p w:rsidR="0041159E" w:rsidRPr="007C3516" w:rsidRDefault="008F55C8" w:rsidP="003835A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Сроки и этапы  реализации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AC6BE4" w:rsidRPr="007C3516" w:rsidRDefault="00AC6BE4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 реализации - 2015-2024 годы.</w:t>
            </w:r>
          </w:p>
          <w:p w:rsidR="00AC6BE4" w:rsidRPr="007C3516" w:rsidRDefault="00AC6BE4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AC6BE4" w:rsidRPr="007C3516" w:rsidRDefault="00AC6BE4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 - 2015-2018 годы,</w:t>
            </w:r>
          </w:p>
          <w:p w:rsidR="004429B9" w:rsidRPr="007C3516" w:rsidRDefault="00AC6BE4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4429B9" w:rsidRPr="007C3516" w:rsidTr="00FC6B5E">
        <w:trPr>
          <w:trHeight w:val="883"/>
        </w:trPr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Ресурсное обеспечение за счет средств бюджета МО «Дебесский район»</w:t>
            </w:r>
          </w:p>
        </w:tc>
        <w:tc>
          <w:tcPr>
            <w:tcW w:w="7944" w:type="dxa"/>
            <w:shd w:val="clear" w:color="auto" w:fill="auto"/>
            <w:tcMar>
              <w:left w:w="103" w:type="dxa"/>
            </w:tcMar>
          </w:tcPr>
          <w:p w:rsidR="008143CF" w:rsidRPr="007C3516" w:rsidRDefault="008143CF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Общий объем финансирования мероприятий муни</w:t>
            </w:r>
            <w:r w:rsidR="00FE6010" w:rsidRPr="007C3516">
              <w:rPr>
                <w:sz w:val="26"/>
                <w:szCs w:val="26"/>
              </w:rPr>
              <w:t>ципальной пр</w:t>
            </w:r>
            <w:r w:rsidR="00FE6010" w:rsidRPr="007C3516">
              <w:rPr>
                <w:sz w:val="26"/>
                <w:szCs w:val="26"/>
              </w:rPr>
              <w:t>о</w:t>
            </w:r>
            <w:r w:rsidR="00FE6010" w:rsidRPr="007C3516">
              <w:rPr>
                <w:sz w:val="26"/>
                <w:szCs w:val="26"/>
              </w:rPr>
              <w:t>граммы за 2015-2024</w:t>
            </w:r>
            <w:r w:rsidRPr="007C3516">
              <w:rPr>
                <w:sz w:val="26"/>
                <w:szCs w:val="26"/>
              </w:rPr>
              <w:t xml:space="preserve"> годы составит </w:t>
            </w:r>
            <w:r w:rsidR="001E7876">
              <w:rPr>
                <w:sz w:val="26"/>
                <w:szCs w:val="26"/>
              </w:rPr>
              <w:t>980363,51</w:t>
            </w:r>
            <w:r w:rsidRPr="007C3516">
              <w:rPr>
                <w:sz w:val="26"/>
                <w:szCs w:val="26"/>
              </w:rPr>
              <w:t xml:space="preserve"> тыс. рублей. </w:t>
            </w:r>
          </w:p>
          <w:p w:rsidR="008143CF" w:rsidRPr="007C3516" w:rsidRDefault="008143CF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Сведения о ресурсном обеспечении программы за счет средств бюджета МО «Дебесский район» по годам реализации муниципал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ной программы (в тыс. руб.):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63"/>
              <w:gridCol w:w="4020"/>
            </w:tblGrid>
            <w:tr w:rsidR="008143CF" w:rsidRPr="007C3516" w:rsidTr="00FC6B5E">
              <w:trPr>
                <w:trHeight w:val="322"/>
                <w:jc w:val="center"/>
              </w:trPr>
              <w:tc>
                <w:tcPr>
                  <w:tcW w:w="2384" w:type="pct"/>
                  <w:vMerge w:val="restart"/>
                  <w:shd w:val="clear" w:color="auto" w:fill="auto"/>
                  <w:vAlign w:val="center"/>
                </w:tcPr>
                <w:p w:rsidR="008143CF" w:rsidRPr="007C3516" w:rsidRDefault="008143CF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2616" w:type="pct"/>
                  <w:vMerge w:val="restart"/>
                  <w:shd w:val="clear" w:color="auto" w:fill="auto"/>
                  <w:vAlign w:val="center"/>
                </w:tcPr>
                <w:p w:rsidR="008143CF" w:rsidRPr="007C3516" w:rsidRDefault="008143CF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8143CF" w:rsidRPr="007C3516" w:rsidTr="00FC6B5E">
              <w:trPr>
                <w:trHeight w:val="562"/>
                <w:jc w:val="center"/>
              </w:trPr>
              <w:tc>
                <w:tcPr>
                  <w:tcW w:w="2384" w:type="pct"/>
                  <w:vMerge/>
                  <w:shd w:val="clear" w:color="auto" w:fill="auto"/>
                  <w:vAlign w:val="center"/>
                </w:tcPr>
                <w:p w:rsidR="008143CF" w:rsidRPr="007C3516" w:rsidRDefault="008143CF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616" w:type="pct"/>
                  <w:vMerge/>
                  <w:shd w:val="clear" w:color="auto" w:fill="auto"/>
                  <w:vAlign w:val="center"/>
                </w:tcPr>
                <w:p w:rsidR="008143CF" w:rsidRPr="007C3516" w:rsidRDefault="008143CF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 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84607,50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2016 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84425,40</w:t>
                  </w:r>
                </w:p>
              </w:tc>
            </w:tr>
            <w:tr w:rsidR="00FC6B5E" w:rsidRPr="007C3516" w:rsidTr="00FC6B5E">
              <w:trPr>
                <w:trHeight w:val="50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2017 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80689,40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2018 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99878,50</w:t>
                  </w:r>
                </w:p>
              </w:tc>
            </w:tr>
            <w:tr w:rsidR="00FC6B5E" w:rsidRPr="007C3516" w:rsidTr="00FC6B5E">
              <w:trPr>
                <w:trHeight w:val="50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2019 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109129,63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2020 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1E7876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92111,67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2021 г.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174246,40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89898,10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81067,11</w:t>
                  </w:r>
                </w:p>
              </w:tc>
            </w:tr>
            <w:tr w:rsidR="00FC6B5E" w:rsidRPr="007C3516" w:rsidTr="00FC6B5E">
              <w:trPr>
                <w:trHeight w:val="53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2024 г.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84309,80</w:t>
                  </w:r>
                </w:p>
              </w:tc>
            </w:tr>
            <w:tr w:rsidR="00FC6B5E" w:rsidRPr="007C3516" w:rsidTr="00FC6B5E">
              <w:trPr>
                <w:trHeight w:val="106"/>
                <w:jc w:val="center"/>
              </w:trPr>
              <w:tc>
                <w:tcPr>
                  <w:tcW w:w="2384" w:type="pct"/>
                  <w:shd w:val="clear" w:color="auto" w:fill="auto"/>
                  <w:vAlign w:val="center"/>
                </w:tcPr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Итого</w:t>
                  </w:r>
                </w:p>
                <w:p w:rsidR="00FC6B5E" w:rsidRPr="007C3516" w:rsidRDefault="00FC6B5E" w:rsidP="00FC6B5E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2015-2024гг</w:t>
                  </w:r>
                </w:p>
              </w:tc>
              <w:tc>
                <w:tcPr>
                  <w:tcW w:w="2616" w:type="pct"/>
                  <w:shd w:val="clear" w:color="auto" w:fill="auto"/>
                  <w:vAlign w:val="center"/>
                </w:tcPr>
                <w:p w:rsidR="00FC6B5E" w:rsidRPr="007C3516" w:rsidRDefault="001E7876" w:rsidP="00FC6B5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980363,51</w:t>
                  </w:r>
                </w:p>
              </w:tc>
            </w:tr>
          </w:tbl>
          <w:p w:rsidR="004429B9" w:rsidRPr="007C3516" w:rsidRDefault="008143CF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обеспечение программы за счет средств бюджета МО «Дебесский район» подлежит уточнению в рамках бюджетного ци</w:t>
            </w:r>
            <w:r w:rsidRPr="007C3516">
              <w:rPr>
                <w:sz w:val="26"/>
                <w:szCs w:val="26"/>
              </w:rPr>
              <w:t>к</w:t>
            </w:r>
            <w:r w:rsidRPr="007C3516">
              <w:rPr>
                <w:sz w:val="26"/>
                <w:szCs w:val="26"/>
              </w:rPr>
              <w:t>ла.</w:t>
            </w:r>
          </w:p>
        </w:tc>
      </w:tr>
      <w:tr w:rsidR="004429B9" w:rsidRPr="007C3516" w:rsidTr="00FC6B5E">
        <w:tc>
          <w:tcPr>
            <w:tcW w:w="1905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3835A4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Ожидаемые конечные 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зультаты, оценка план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руемой эффе</w:t>
            </w:r>
            <w:r w:rsidRPr="007C3516">
              <w:rPr>
                <w:sz w:val="26"/>
                <w:szCs w:val="26"/>
              </w:rPr>
              <w:t>к</w:t>
            </w:r>
            <w:r w:rsidRPr="007C3516">
              <w:rPr>
                <w:sz w:val="26"/>
                <w:szCs w:val="26"/>
              </w:rPr>
              <w:t xml:space="preserve">тивности </w:t>
            </w:r>
          </w:p>
        </w:tc>
        <w:tc>
          <w:tcPr>
            <w:tcW w:w="7944" w:type="dxa"/>
            <w:shd w:val="clear" w:color="auto" w:fill="FFFFFF"/>
            <w:tcMar>
              <w:left w:w="103" w:type="dxa"/>
            </w:tcMar>
          </w:tcPr>
          <w:p w:rsidR="00AC6BE4" w:rsidRPr="007C3516" w:rsidRDefault="00AC6BE4" w:rsidP="003835A4">
            <w:pPr>
              <w:snapToGrid w:val="0"/>
              <w:spacing w:before="0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4429B9" w:rsidRPr="007C3516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1) </w:t>
            </w:r>
            <w:r w:rsidR="00246E3C" w:rsidRPr="007C3516">
              <w:rPr>
                <w:sz w:val="26"/>
                <w:szCs w:val="26"/>
              </w:rPr>
              <w:t xml:space="preserve">обеспечение всех детей в возрасте от </w:t>
            </w:r>
            <w:r w:rsidR="00F750B9" w:rsidRPr="007C3516">
              <w:rPr>
                <w:sz w:val="26"/>
                <w:szCs w:val="26"/>
              </w:rPr>
              <w:t>2 месяцев</w:t>
            </w:r>
            <w:r w:rsidR="00246E3C" w:rsidRPr="007C3516">
              <w:rPr>
                <w:sz w:val="26"/>
                <w:szCs w:val="26"/>
              </w:rPr>
              <w:t xml:space="preserve"> до 7 лет возмо</w:t>
            </w:r>
            <w:r w:rsidR="00246E3C" w:rsidRPr="007C3516">
              <w:rPr>
                <w:sz w:val="26"/>
                <w:szCs w:val="26"/>
              </w:rPr>
              <w:t>ж</w:t>
            </w:r>
            <w:r w:rsidR="00246E3C" w:rsidRPr="007C3516">
              <w:rPr>
                <w:sz w:val="26"/>
                <w:szCs w:val="26"/>
              </w:rPr>
              <w:t>ностью получать услуги дошкольного образования, в том числе за счет развития негосударственного сектора</w:t>
            </w:r>
            <w:r w:rsidRPr="007C3516">
              <w:rPr>
                <w:sz w:val="26"/>
                <w:szCs w:val="26"/>
              </w:rPr>
              <w:t>;</w:t>
            </w:r>
          </w:p>
          <w:p w:rsidR="004429B9" w:rsidRPr="007C3516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повышение качества дошкольного образования - за счет обновл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ния основных образовательных программ дошкольного образования с учетом требований федеральных стандартов дошкольного 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вания, развития системы обратной связи с потребителями услуг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школьного образования;</w:t>
            </w:r>
          </w:p>
          <w:p w:rsidR="004429B9" w:rsidRPr="007C3516" w:rsidRDefault="004429B9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обновление кадрового состава и привлечение молодых талантл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вых педагогов для работы в дошкольных 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заций – за счет повышения заработной платы педагогических рабо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ников</w:t>
            </w:r>
            <w:r w:rsidR="001C6EAC" w:rsidRPr="007C3516">
              <w:rPr>
                <w:sz w:val="26"/>
                <w:szCs w:val="26"/>
              </w:rPr>
              <w:t xml:space="preserve"> и возможности получения ежемесячных </w:t>
            </w:r>
            <w:r w:rsidR="0043773C" w:rsidRPr="007C3516">
              <w:rPr>
                <w:sz w:val="26"/>
                <w:szCs w:val="26"/>
              </w:rPr>
              <w:t>выплат</w:t>
            </w:r>
            <w:r w:rsidR="001C6EAC" w:rsidRPr="007C3516">
              <w:rPr>
                <w:sz w:val="26"/>
                <w:szCs w:val="26"/>
              </w:rPr>
              <w:t xml:space="preserve"> молодым специалистам с 2018 года</w:t>
            </w:r>
          </w:p>
          <w:p w:rsidR="00B12552" w:rsidRPr="007C3516" w:rsidRDefault="00B12552" w:rsidP="003835A4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B12552" w:rsidRPr="007C3516" w:rsidRDefault="00B12552" w:rsidP="003835A4">
            <w:pPr>
              <w:pStyle w:val="a3"/>
              <w:spacing w:before="0"/>
              <w:ind w:left="0"/>
              <w:jc w:val="both"/>
              <w:rPr>
                <w:rFonts w:eastAsia="TimesNewRomanPSMT"/>
                <w:sz w:val="26"/>
                <w:szCs w:val="26"/>
              </w:rPr>
            </w:pPr>
            <w:r w:rsidRPr="007C3516">
              <w:rPr>
                <w:rFonts w:eastAsia="TimesNewRomanPSMT"/>
                <w:sz w:val="26"/>
                <w:szCs w:val="26"/>
              </w:rPr>
              <w:t xml:space="preserve">1) обеспечение доступности дошкольного образования для детей в </w:t>
            </w:r>
            <w:r w:rsidRPr="007C3516">
              <w:rPr>
                <w:rFonts w:eastAsia="TimesNewRomanPSMT"/>
                <w:sz w:val="26"/>
                <w:szCs w:val="26"/>
              </w:rPr>
              <w:lastRenderedPageBreak/>
              <w:t>возрасте от 3 до 7 лет к 2024 году 100%;</w:t>
            </w:r>
          </w:p>
          <w:p w:rsidR="00B12552" w:rsidRPr="007C3516" w:rsidRDefault="00B12552" w:rsidP="003835A4">
            <w:pPr>
              <w:pStyle w:val="a3"/>
              <w:spacing w:before="0"/>
              <w:ind w:left="0"/>
              <w:jc w:val="both"/>
              <w:rPr>
                <w:rFonts w:eastAsia="TimesNewRomanPSMT"/>
                <w:sz w:val="26"/>
                <w:szCs w:val="26"/>
              </w:rPr>
            </w:pPr>
            <w:r w:rsidRPr="007C3516">
              <w:rPr>
                <w:rFonts w:eastAsia="TimesNewRomanPSMT"/>
                <w:sz w:val="26"/>
                <w:szCs w:val="26"/>
              </w:rPr>
              <w:t>2) обеспечение доступности дошкольного образования для детей в возрасте от 2 месяцев до 3 лет к 2024 году 100%;</w:t>
            </w:r>
          </w:p>
          <w:p w:rsidR="0043773C" w:rsidRPr="007C3516" w:rsidRDefault="00B12552" w:rsidP="003835A4">
            <w:pPr>
              <w:pStyle w:val="a3"/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rFonts w:eastAsia="TimesNewRomanPSMT"/>
                <w:sz w:val="26"/>
                <w:szCs w:val="26"/>
              </w:rPr>
              <w:t xml:space="preserve">3) обеспечение </w:t>
            </w:r>
            <w:r w:rsidR="0043773C" w:rsidRPr="007C3516">
              <w:rPr>
                <w:rFonts w:eastAsia="TimesNewRomanPSMT"/>
                <w:sz w:val="26"/>
                <w:szCs w:val="26"/>
              </w:rPr>
              <w:t>удель</w:t>
            </w:r>
            <w:r w:rsidRPr="007C3516">
              <w:rPr>
                <w:rFonts w:eastAsia="TimesNewRomanPSMT"/>
                <w:sz w:val="26"/>
                <w:szCs w:val="26"/>
              </w:rPr>
              <w:t>ного</w:t>
            </w:r>
            <w:r w:rsidR="0043773C" w:rsidRPr="007C3516">
              <w:rPr>
                <w:rFonts w:eastAsia="TimesNewRomanPSMT"/>
                <w:sz w:val="26"/>
                <w:szCs w:val="26"/>
              </w:rPr>
              <w:t xml:space="preserve"> вес</w:t>
            </w:r>
            <w:r w:rsidRPr="007C3516">
              <w:rPr>
                <w:rFonts w:eastAsia="TimesNewRomanPSMT"/>
                <w:sz w:val="26"/>
                <w:szCs w:val="26"/>
              </w:rPr>
              <w:t>а</w:t>
            </w:r>
            <w:r w:rsidR="0043773C" w:rsidRPr="007C3516">
              <w:rPr>
                <w:rFonts w:eastAsia="TimesNewRomanPSMT"/>
                <w:sz w:val="26"/>
                <w:szCs w:val="26"/>
              </w:rPr>
              <w:t xml:space="preserve"> численности детей, посещающих д</w:t>
            </w:r>
            <w:r w:rsidR="0043773C" w:rsidRPr="007C3516">
              <w:rPr>
                <w:rFonts w:eastAsia="TimesNewRomanPSMT"/>
                <w:sz w:val="26"/>
                <w:szCs w:val="26"/>
              </w:rPr>
              <w:t>о</w:t>
            </w:r>
            <w:r w:rsidR="0043773C" w:rsidRPr="007C3516">
              <w:rPr>
                <w:rFonts w:eastAsia="TimesNewRomanPSMT"/>
                <w:sz w:val="26"/>
                <w:szCs w:val="26"/>
              </w:rPr>
              <w:t>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образо</w:t>
            </w:r>
            <w:r w:rsidRPr="007C3516">
              <w:rPr>
                <w:rFonts w:eastAsia="TimesNewRomanPSMT"/>
                <w:sz w:val="26"/>
                <w:szCs w:val="26"/>
              </w:rPr>
              <w:t>вания</w:t>
            </w:r>
            <w:r w:rsidR="0043773C" w:rsidRPr="007C3516">
              <w:rPr>
                <w:rFonts w:eastAsia="TimesNewRomanPSMT"/>
                <w:sz w:val="26"/>
                <w:szCs w:val="26"/>
              </w:rPr>
              <w:t xml:space="preserve"> 100%</w:t>
            </w:r>
            <w:r w:rsidRPr="007C3516">
              <w:rPr>
                <w:rFonts w:eastAsia="TimesNewRomanPSMT"/>
                <w:sz w:val="26"/>
                <w:szCs w:val="26"/>
              </w:rPr>
              <w:t>.</w:t>
            </w:r>
          </w:p>
          <w:p w:rsidR="00EB565C" w:rsidRPr="007C3516" w:rsidRDefault="00EB565C" w:rsidP="003835A4">
            <w:pPr>
              <w:spacing w:before="0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Реализация региональных проектов в рамках национальных прое</w:t>
            </w:r>
            <w:r w:rsidRPr="007C3516">
              <w:rPr>
                <w:sz w:val="26"/>
                <w:szCs w:val="26"/>
                <w:lang w:eastAsia="en-US"/>
              </w:rPr>
              <w:t>к</w:t>
            </w:r>
            <w:r w:rsidRPr="007C3516">
              <w:rPr>
                <w:sz w:val="26"/>
                <w:szCs w:val="26"/>
                <w:lang w:eastAsia="en-US"/>
              </w:rPr>
              <w:t>тов «Образование» и «Демография» приведет к качеству  образов</w:t>
            </w:r>
            <w:r w:rsidRPr="007C3516">
              <w:rPr>
                <w:sz w:val="26"/>
                <w:szCs w:val="26"/>
                <w:lang w:eastAsia="en-US"/>
              </w:rPr>
              <w:t>а</w:t>
            </w:r>
            <w:r w:rsidRPr="007C3516">
              <w:rPr>
                <w:sz w:val="26"/>
                <w:szCs w:val="26"/>
                <w:lang w:eastAsia="en-US"/>
              </w:rPr>
              <w:t>ния.</w:t>
            </w:r>
          </w:p>
          <w:p w:rsidR="00246E3C" w:rsidRPr="007C3516" w:rsidRDefault="00EB565C" w:rsidP="003835A4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 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  <w:p w:rsidR="00B12552" w:rsidRPr="007C3516" w:rsidRDefault="00B12552" w:rsidP="003835A4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</w:tbl>
    <w:p w:rsidR="008B460B" w:rsidRPr="007C3516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 </w:t>
      </w:r>
    </w:p>
    <w:p w:rsidR="004429B9" w:rsidRPr="007C3516" w:rsidRDefault="004429B9" w:rsidP="00E84D4A">
      <w:pPr>
        <w:pStyle w:val="a3"/>
        <w:keepNext/>
        <w:numPr>
          <w:ilvl w:val="1"/>
          <w:numId w:val="42"/>
        </w:numPr>
        <w:shd w:val="clear" w:color="auto" w:fill="FFFFFF"/>
        <w:tabs>
          <w:tab w:val="left" w:pos="1276"/>
        </w:tabs>
        <w:spacing w:before="0"/>
        <w:ind w:left="0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Характеристика сферы деятельности</w:t>
      </w:r>
    </w:p>
    <w:p w:rsidR="003835A4" w:rsidRPr="007C3516" w:rsidRDefault="003835A4" w:rsidP="003835A4">
      <w:pPr>
        <w:pStyle w:val="a3"/>
        <w:keepNext/>
        <w:shd w:val="clear" w:color="auto" w:fill="FFFFFF"/>
        <w:tabs>
          <w:tab w:val="left" w:pos="1276"/>
        </w:tabs>
        <w:spacing w:before="0"/>
        <w:ind w:left="0" w:firstLine="709"/>
        <w:rPr>
          <w:sz w:val="26"/>
          <w:szCs w:val="26"/>
        </w:rPr>
      </w:pPr>
    </w:p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На территории  МО «Дебесский  район» </w:t>
      </w:r>
      <w:r w:rsidR="00BA19D5" w:rsidRPr="007C3516">
        <w:rPr>
          <w:sz w:val="26"/>
          <w:szCs w:val="26"/>
        </w:rPr>
        <w:t>на 01.01.2019 года функционирует 17</w:t>
      </w:r>
      <w:r w:rsidRPr="007C3516">
        <w:rPr>
          <w:sz w:val="26"/>
          <w:szCs w:val="26"/>
        </w:rPr>
        <w:t xml:space="preserve"> образовательных организаций, реализующих основную общеобразовательную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грамму дошкольного образования. На 1.01.201</w:t>
      </w:r>
      <w:r w:rsidR="00BA19D5" w:rsidRPr="007C3516">
        <w:rPr>
          <w:sz w:val="26"/>
          <w:szCs w:val="26"/>
        </w:rPr>
        <w:t>9</w:t>
      </w:r>
      <w:r w:rsidRPr="007C3516">
        <w:rPr>
          <w:sz w:val="26"/>
          <w:szCs w:val="26"/>
        </w:rPr>
        <w:t xml:space="preserve"> года количество детей в органи</w:t>
      </w:r>
      <w:r w:rsidR="00BA19D5" w:rsidRPr="007C3516">
        <w:rPr>
          <w:sz w:val="26"/>
          <w:szCs w:val="26"/>
        </w:rPr>
        <w:t>зациях – 85</w:t>
      </w:r>
      <w:r w:rsidR="00486597" w:rsidRPr="007C3516">
        <w:rPr>
          <w:sz w:val="26"/>
          <w:szCs w:val="26"/>
        </w:rPr>
        <w:t>1</w:t>
      </w:r>
      <w:r w:rsidRPr="007C3516">
        <w:rPr>
          <w:sz w:val="26"/>
          <w:szCs w:val="26"/>
        </w:rPr>
        <w:t xml:space="preserve"> воспитанников.</w:t>
      </w:r>
    </w:p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Всего численность детей в </w:t>
      </w:r>
      <w:proofErr w:type="gramStart"/>
      <w:r w:rsidRPr="007C3516">
        <w:rPr>
          <w:sz w:val="26"/>
          <w:szCs w:val="26"/>
        </w:rPr>
        <w:t>возр</w:t>
      </w:r>
      <w:r w:rsidR="00BA19D5" w:rsidRPr="007C3516">
        <w:rPr>
          <w:sz w:val="26"/>
          <w:szCs w:val="26"/>
        </w:rPr>
        <w:t>асте</w:t>
      </w:r>
      <w:proofErr w:type="gramEnd"/>
      <w:r w:rsidR="00BA19D5" w:rsidRPr="007C3516">
        <w:rPr>
          <w:sz w:val="26"/>
          <w:szCs w:val="26"/>
        </w:rPr>
        <w:t xml:space="preserve"> от 1 до 6 лет на конец 2018</w:t>
      </w:r>
      <w:r w:rsidRPr="007C3516">
        <w:rPr>
          <w:sz w:val="26"/>
          <w:szCs w:val="26"/>
        </w:rPr>
        <w:t xml:space="preserve"> года в МО 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ставила 1</w:t>
      </w:r>
      <w:r w:rsidR="00BA19D5" w:rsidRPr="007C3516">
        <w:rPr>
          <w:sz w:val="26"/>
          <w:szCs w:val="26"/>
        </w:rPr>
        <w:t>2</w:t>
      </w:r>
      <w:r w:rsidR="00486597" w:rsidRPr="007C3516">
        <w:rPr>
          <w:sz w:val="26"/>
          <w:szCs w:val="26"/>
        </w:rPr>
        <w:t>75</w:t>
      </w:r>
      <w:r w:rsidRPr="007C3516">
        <w:rPr>
          <w:sz w:val="26"/>
          <w:szCs w:val="26"/>
        </w:rPr>
        <w:t xml:space="preserve"> человек. </w:t>
      </w:r>
    </w:p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Прогноз количества детей дошкольного возраста (человек)</w:t>
      </w:r>
      <w:r w:rsidR="003835A4" w:rsidRPr="007C3516">
        <w:rPr>
          <w:sz w:val="26"/>
          <w:szCs w:val="26"/>
        </w:rPr>
        <w:t>: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1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D23C7" w:rsidRPr="007C3516" w:rsidTr="00FD23C7">
        <w:trPr>
          <w:trHeight w:val="300"/>
          <w:jc w:val="center"/>
        </w:trPr>
        <w:tc>
          <w:tcPr>
            <w:tcW w:w="2851" w:type="dxa"/>
            <w:noWrap/>
            <w:vAlign w:val="center"/>
          </w:tcPr>
          <w:p w:rsidR="00FD23C7" w:rsidRPr="007C3516" w:rsidRDefault="00FD23C7" w:rsidP="003835A4">
            <w:pPr>
              <w:spacing w:before="0"/>
              <w:ind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Наименование показ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теля</w:t>
            </w:r>
          </w:p>
        </w:tc>
        <w:tc>
          <w:tcPr>
            <w:tcW w:w="549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2013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2014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 год</w:t>
            </w:r>
          </w:p>
        </w:tc>
        <w:tc>
          <w:tcPr>
            <w:tcW w:w="567" w:type="dxa"/>
            <w:noWrap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 год</w:t>
            </w:r>
          </w:p>
        </w:tc>
        <w:tc>
          <w:tcPr>
            <w:tcW w:w="567" w:type="dxa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год</w:t>
            </w:r>
          </w:p>
        </w:tc>
        <w:tc>
          <w:tcPr>
            <w:tcW w:w="567" w:type="dxa"/>
            <w:vAlign w:val="center"/>
          </w:tcPr>
          <w:p w:rsidR="00FD23C7" w:rsidRPr="007C3516" w:rsidRDefault="00FD23C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год</w:t>
            </w:r>
          </w:p>
        </w:tc>
      </w:tr>
      <w:tr w:rsidR="00486597" w:rsidRPr="007C3516" w:rsidTr="00DC3091">
        <w:trPr>
          <w:trHeight w:val="300"/>
          <w:jc w:val="center"/>
        </w:trPr>
        <w:tc>
          <w:tcPr>
            <w:tcW w:w="2851" w:type="dxa"/>
            <w:noWrap/>
            <w:vAlign w:val="center"/>
          </w:tcPr>
          <w:p w:rsidR="00486597" w:rsidRPr="007C3516" w:rsidRDefault="00486597" w:rsidP="003835A4">
            <w:pPr>
              <w:spacing w:before="0"/>
              <w:ind w:right="-9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Численность детей в возрасте 1-6 лет</w:t>
            </w:r>
          </w:p>
        </w:tc>
        <w:tc>
          <w:tcPr>
            <w:tcW w:w="549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1159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1256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1282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1298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</w:p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1317</w:t>
            </w:r>
          </w:p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1275</w:t>
            </w:r>
          </w:p>
        </w:tc>
        <w:tc>
          <w:tcPr>
            <w:tcW w:w="567" w:type="dxa"/>
            <w:noWrap/>
          </w:tcPr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1071</w:t>
            </w:r>
          </w:p>
        </w:tc>
        <w:tc>
          <w:tcPr>
            <w:tcW w:w="567" w:type="dxa"/>
          </w:tcPr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1070</w:t>
            </w:r>
          </w:p>
        </w:tc>
        <w:tc>
          <w:tcPr>
            <w:tcW w:w="567" w:type="dxa"/>
          </w:tcPr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1070</w:t>
            </w:r>
          </w:p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1040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1020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1000</w:t>
            </w:r>
          </w:p>
        </w:tc>
      </w:tr>
      <w:tr w:rsidR="00486597" w:rsidRPr="007C3516" w:rsidTr="00DC3091">
        <w:trPr>
          <w:trHeight w:val="300"/>
          <w:jc w:val="center"/>
        </w:trPr>
        <w:tc>
          <w:tcPr>
            <w:tcW w:w="2851" w:type="dxa"/>
            <w:noWrap/>
            <w:vAlign w:val="center"/>
          </w:tcPr>
          <w:p w:rsidR="00486597" w:rsidRPr="007C3516" w:rsidRDefault="00486597" w:rsidP="003835A4">
            <w:pPr>
              <w:spacing w:before="0"/>
              <w:ind w:right="-9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Численность детей, охваченных дошкол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ным образованием</w:t>
            </w:r>
          </w:p>
        </w:tc>
        <w:tc>
          <w:tcPr>
            <w:tcW w:w="549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965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1036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1050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1050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1084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851</w:t>
            </w:r>
          </w:p>
        </w:tc>
        <w:tc>
          <w:tcPr>
            <w:tcW w:w="567" w:type="dxa"/>
            <w:noWrap/>
            <w:vAlign w:val="center"/>
          </w:tcPr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806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820</w:t>
            </w:r>
          </w:p>
        </w:tc>
        <w:tc>
          <w:tcPr>
            <w:tcW w:w="567" w:type="dxa"/>
          </w:tcPr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</w:p>
          <w:p w:rsidR="00486597" w:rsidRPr="007C3516" w:rsidRDefault="00486597" w:rsidP="003835A4">
            <w:pPr>
              <w:spacing w:before="0"/>
              <w:ind w:left="-124" w:right="-11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820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810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805</w:t>
            </w:r>
          </w:p>
        </w:tc>
        <w:tc>
          <w:tcPr>
            <w:tcW w:w="567" w:type="dxa"/>
            <w:vAlign w:val="center"/>
          </w:tcPr>
          <w:p w:rsidR="00486597" w:rsidRPr="007C3516" w:rsidRDefault="00486597" w:rsidP="003835A4">
            <w:pPr>
              <w:spacing w:before="0"/>
              <w:ind w:left="-124" w:right="-9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800</w:t>
            </w:r>
          </w:p>
        </w:tc>
      </w:tr>
    </w:tbl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</w:p>
    <w:p w:rsidR="00486597" w:rsidRPr="007C3516" w:rsidRDefault="0048659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Все дошкольные образовательные учреждения в районе  являются 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пальными, кадрами  обеспечены.  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очереди на получение услуг дошкольного образования в автоматизированной информационной системе «Электронный детский сад» на 20 октября 2019 года стоят 22 ребенка с актуальным спросом на 01.09.2019, в том числе 8 детей, не обеспече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ных местами (от 8 месяцев до 1 года 4 месяцев), и 14 детей желают поменять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школьное учреждение. В очереди с отложенным спросом – 87 детей. Большая вероя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 xml:space="preserve">ность достижения доступности в 2019 году 100 %. 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2020 году в рамках национального проекта «Демография» в с. Дебесы запл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нировано строительство нового </w:t>
      </w:r>
      <w:proofErr w:type="gramStart"/>
      <w:r w:rsidRPr="007C3516">
        <w:rPr>
          <w:sz w:val="26"/>
          <w:szCs w:val="26"/>
        </w:rPr>
        <w:t>сада-яслей</w:t>
      </w:r>
      <w:proofErr w:type="gramEnd"/>
      <w:r w:rsidRPr="007C3516">
        <w:rPr>
          <w:sz w:val="26"/>
          <w:szCs w:val="26"/>
        </w:rPr>
        <w:t xml:space="preserve"> на 80 мест. Благодаря этому, все нужда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щиеся дети до трёх лет будут обеспечены местами в новых яслях.</w:t>
      </w:r>
      <w:r w:rsidRPr="007C3516">
        <w:rPr>
          <w:sz w:val="26"/>
          <w:szCs w:val="26"/>
          <w:shd w:val="clear" w:color="auto" w:fill="DCECFD"/>
        </w:rPr>
        <w:t xml:space="preserve"> 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районе 21 детей-инвалидов дошкольного возраста, 16, из которых посещают дошкольные образовательные учреждения. Данным детям разработан п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речень мероприятий по реабилитации или </w:t>
      </w:r>
      <w:proofErr w:type="spellStart"/>
      <w:r w:rsidRPr="007C3516">
        <w:rPr>
          <w:sz w:val="26"/>
          <w:szCs w:val="26"/>
        </w:rPr>
        <w:t>абилитации</w:t>
      </w:r>
      <w:proofErr w:type="spellEnd"/>
      <w:r w:rsidRPr="007C3516">
        <w:rPr>
          <w:sz w:val="26"/>
          <w:szCs w:val="26"/>
        </w:rPr>
        <w:t xml:space="preserve">. 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Т.к. эти дети находятся под особым контролем в штатное расписание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вательных организаций необходимо внести учителей-психологов, учителей-логопедов, учителей-дефектологов.</w:t>
      </w:r>
    </w:p>
    <w:p w:rsidR="00486597" w:rsidRPr="007C3516" w:rsidRDefault="0048659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дошкольных учреждениях и в дошкольных группах при школах раб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тают 270 человек, в том числе педагогических и руководящих работников – 124 чел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века, на одного педагогического работника – 6,5 человек (в 2018-2019 учебном году – 7 детей на одного педагога). Среди педагогических и руководящих работников – 16 руководителей, 88 воспитателей, 8 музыкальных руководителей, 2 инструктора физ</w:t>
      </w:r>
      <w:r w:rsidR="00CD0EBC" w:rsidRPr="007C3516">
        <w:rPr>
          <w:sz w:val="26"/>
          <w:szCs w:val="26"/>
        </w:rPr>
        <w:t>и</w:t>
      </w:r>
      <w:r w:rsidR="00CD0EBC" w:rsidRPr="007C3516">
        <w:rPr>
          <w:sz w:val="26"/>
          <w:szCs w:val="26"/>
        </w:rPr>
        <w:t xml:space="preserve">ческого </w:t>
      </w:r>
      <w:r w:rsidRPr="007C3516">
        <w:rPr>
          <w:sz w:val="26"/>
          <w:szCs w:val="26"/>
        </w:rPr>
        <w:t>воспитания, два учителя – логопеда. Высшее образование имеют 75 % пед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гогических и руководящих работников, на высшую квалификационную категорию аттестован всего один педагог (на четвертый поток 2019 года подано два заявления на высшую категорию), 46 % педагогов  аттестованы на первую категорию, 38 % - на 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ответствие занимаемой должности.  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Все дошкольные образовательные организации  муниципального  образования имеют свой сайт в сети  Интернет. Проблемы возникают из-за низкой скорости сети Интернет в большинстве организаций.</w:t>
      </w:r>
    </w:p>
    <w:p w:rsidR="00486597" w:rsidRPr="007C3516" w:rsidRDefault="00486597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районе реализуется возможность получения муниципальной услуги по при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му заявлений о зачислении в муниципальное образовательное учреждение, реализ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ющее основную общеобразовательную программу дошкольного образования в эле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тронной форме в АИС «Электронный детский сад».</w:t>
      </w:r>
    </w:p>
    <w:p w:rsidR="00D36060" w:rsidRPr="007C3516" w:rsidRDefault="00D36060" w:rsidP="003835A4">
      <w:pPr>
        <w:spacing w:before="0"/>
        <w:ind w:firstLine="709"/>
        <w:jc w:val="both"/>
        <w:rPr>
          <w:sz w:val="26"/>
          <w:szCs w:val="26"/>
        </w:rPr>
      </w:pPr>
    </w:p>
    <w:p w:rsidR="004429B9" w:rsidRPr="007C3516" w:rsidRDefault="004429B9" w:rsidP="00E84D4A">
      <w:pPr>
        <w:pStyle w:val="a3"/>
        <w:keepNext/>
        <w:numPr>
          <w:ilvl w:val="1"/>
          <w:numId w:val="42"/>
        </w:numPr>
        <w:shd w:val="clear" w:color="auto" w:fill="FFFFFF"/>
        <w:tabs>
          <w:tab w:val="left" w:pos="1276"/>
        </w:tabs>
        <w:spacing w:before="0"/>
        <w:ind w:left="0"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Приоритеты, цели и задачи </w:t>
      </w:r>
    </w:p>
    <w:p w:rsidR="003835A4" w:rsidRPr="007C3516" w:rsidRDefault="003835A4" w:rsidP="003835A4">
      <w:pPr>
        <w:pStyle w:val="a3"/>
        <w:keepNext/>
        <w:shd w:val="clear" w:color="auto" w:fill="FFFFFF"/>
        <w:tabs>
          <w:tab w:val="left" w:pos="1276"/>
        </w:tabs>
        <w:spacing w:before="0"/>
        <w:ind w:left="0" w:right="624" w:firstLine="709"/>
        <w:rPr>
          <w:sz w:val="26"/>
          <w:szCs w:val="26"/>
        </w:rPr>
      </w:pP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Вопросы развития и обеспечения доступности дошкольного образования вх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дят в число приоритетов государственной политики Российской Федерации и У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дошкольного образования, а именно:</w:t>
      </w:r>
    </w:p>
    <w:p w:rsidR="004429B9" w:rsidRPr="007C3516" w:rsidRDefault="004429B9" w:rsidP="00E84D4A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достичь 100 процентов доступности дошкольного образования для детей в возрасте от 3 до 7 лет (Указ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4429B9" w:rsidRPr="007C3516" w:rsidRDefault="004429B9" w:rsidP="00E84D4A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4429B9" w:rsidRPr="007C3516" w:rsidRDefault="00FA6D43" w:rsidP="00E84D4A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довести </w:t>
      </w:r>
      <w:r w:rsidR="004429B9" w:rsidRPr="007C3516">
        <w:rPr>
          <w:sz w:val="26"/>
          <w:szCs w:val="26"/>
        </w:rPr>
        <w:t>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4429B9" w:rsidRPr="007C3516" w:rsidRDefault="004429B9" w:rsidP="00E84D4A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обеспечить уровень удовлетворенности граждан Российской Федерации качеством предоставления государственных и муниципальных услуг к 2018 году не </w:t>
      </w:r>
      <w:r w:rsidRPr="007C3516">
        <w:rPr>
          <w:sz w:val="26"/>
          <w:szCs w:val="26"/>
        </w:rPr>
        <w:lastRenderedPageBreak/>
        <w:t>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Распоряжением Правительства Российской Федерации от 26 ноября 2012 г. №2190-р утверждена Программа поэтапного совершенствования системы оплаты труда в государственных (муниципальных) учреждениях на 2012 - 2018 годы, пред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сматривающая комплекс организационных, методических и контрольных меропри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тий, направленных на сохранение кадрового потенциала, повышение престижности и привлекательности работы в учреждениях, обеспечение соответствия оплаты труда работников качеству оказания ими государственных (муниципальных) услуг (выпо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нения работ).</w:t>
      </w:r>
      <w:proofErr w:type="gramEnd"/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целях реализации поручений, содержащихся в программных Указах През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дента Российской Федерации от 7 мая 2012 года № 596 – 606, принято распоряжение Президента Удмуртской Республики от 27 августа 2012 г. № 239-РП «О реализации поручений, содержащихся в указах Президента Российской Федерации, определя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основные направления развития Российской Федерации на ближайшую и сре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 xml:space="preserve">несрочную перспективу в Удмуртской Республике». </w:t>
      </w:r>
      <w:proofErr w:type="gramEnd"/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альной сферы Удмуртской Республики, направленные на повышение эффективности образования и науки», который включает в себя мероприятия в сфере дошкольного образования по следующим направлениям: </w:t>
      </w:r>
    </w:p>
    <w:p w:rsidR="004429B9" w:rsidRPr="007C3516" w:rsidRDefault="004429B9" w:rsidP="00E84D4A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мероприятий, направленных на ликвидацию очередности на зачисление детей в</w:t>
      </w:r>
      <w:r w:rsidR="00A46A76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дошкольные образовательные организации;</w:t>
      </w:r>
    </w:p>
    <w:p w:rsidR="004429B9" w:rsidRPr="007C3516" w:rsidRDefault="004429B9" w:rsidP="00E84D4A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обеспечение высокого качества услуг дошкольного образования;</w:t>
      </w:r>
    </w:p>
    <w:p w:rsidR="004429B9" w:rsidRPr="007C3516" w:rsidRDefault="004429B9" w:rsidP="00E84D4A">
      <w:pPr>
        <w:pStyle w:val="a3"/>
        <w:numPr>
          <w:ilvl w:val="0"/>
          <w:numId w:val="14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введение эффективного контракта в дошкольном образовании.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 полномочиям органов местного самоуправления  в сфере дошкольного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Федеральным законом от 29 декабря 2012 г. №273-ФЗ «Об образовании в Российской Федерации» отнесены:</w:t>
      </w:r>
    </w:p>
    <w:p w:rsidR="004429B9" w:rsidRPr="007C3516" w:rsidRDefault="004429B9" w:rsidP="00E84D4A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4429B9" w:rsidRPr="007C3516" w:rsidRDefault="004429B9" w:rsidP="00E84D4A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4429B9" w:rsidRPr="007C3516" w:rsidRDefault="004429B9" w:rsidP="00E84D4A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соответствии с федеральным законодательством органам местного сам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управления с 1 января 2014 года предоставляются субвенции на реализацию осно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ных общеобразовательных программ дошкольного образования в части финансиров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расходов на оплату труда работников общеобразовательных учреждений, расх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дов на учебники и учебные пособия, технические средства обучения, расходные м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териалы и хозяйственные нужды (за исключением расходов на содержание зданий и коммунальных расходов, осуществляемых из местных бюджетов) в</w:t>
      </w:r>
      <w:proofErr w:type="gramEnd"/>
      <w:r w:rsidR="00A46A76" w:rsidRPr="007C3516">
        <w:rPr>
          <w:sz w:val="26"/>
          <w:szCs w:val="26"/>
        </w:rPr>
        <w:t xml:space="preserve"> </w:t>
      </w:r>
      <w:proofErr w:type="gramStart"/>
      <w:r w:rsidRPr="007C3516">
        <w:rPr>
          <w:sz w:val="26"/>
          <w:szCs w:val="26"/>
        </w:rPr>
        <w:t>соответствии</w:t>
      </w:r>
      <w:proofErr w:type="gramEnd"/>
      <w:r w:rsidRPr="007C3516">
        <w:rPr>
          <w:sz w:val="26"/>
          <w:szCs w:val="26"/>
        </w:rPr>
        <w:t xml:space="preserve"> с нормативами, установленными законами субъекта Российской Федерации.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Законом Удмуртской Республики от 15 декабря 2009 года № 65-РЗ органы местного самоуправления МО «Дебесский  район» наделены следующими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ственными полномочиями Удмуртской Республики: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вательную программу дошкольного образования;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2) по предоставлению меры социальной поддержки по освобождению от род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тельской платы за содержание ребенка в муниципальных образовательных учрежд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ниях, реализующих основную общеобразовательную программу дошкольного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зования, родителей детей с ограниченными возможностями здоровья, детей с тубе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кулезной интоксикацией, а также родителей, если оба или один из них являются и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валидами первой или второй группы и не имеют других доходов, кроме пенсии.</w:t>
      </w:r>
      <w:proofErr w:type="gramEnd"/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целях решения существующих проблем в сфере дошкольного образования в МО «Дебесский  район» исходя из установленных и переданных полномочий, с уч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том приоритетов государственной политики определены цель и задачи подпрогра</w:t>
      </w:r>
      <w:r w:rsidRPr="007C3516">
        <w:rPr>
          <w:sz w:val="26"/>
          <w:szCs w:val="26"/>
        </w:rPr>
        <w:t>м</w:t>
      </w:r>
      <w:r w:rsidRPr="007C3516">
        <w:rPr>
          <w:sz w:val="26"/>
          <w:szCs w:val="26"/>
        </w:rPr>
        <w:t>мы.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Целью подпрограммы является организация предоставления общедоступного и бесплатного дошкольного образования на территории МО  «Дебесский  район»,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вышение его доступности и качества.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достижения поставленной цели в рамках подпрограммы будут решаться следующие задачи:</w:t>
      </w:r>
    </w:p>
    <w:p w:rsidR="004429B9" w:rsidRPr="007C3516" w:rsidRDefault="004429B9" w:rsidP="003835A4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тории МО «Дебесский район».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2) Создание дополнительных мест в муниципальных 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зациях различных типов, а также развитие альтернативных форм дошкольного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3) Реализация мер социальной поддержки, направленных на повышение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ступности дошкольного образования.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4) </w:t>
      </w:r>
      <w:r w:rsidR="00CD0EBC" w:rsidRPr="007C3516">
        <w:rPr>
          <w:sz w:val="26"/>
          <w:szCs w:val="26"/>
        </w:rPr>
        <w:t>Реализация</w:t>
      </w:r>
      <w:r w:rsidRPr="007C3516">
        <w:rPr>
          <w:sz w:val="26"/>
          <w:szCs w:val="26"/>
        </w:rPr>
        <w:t xml:space="preserve"> федеральных государственных образовательных стандартов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школьного образования.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5) Реализация образовательных  программ дошкольного образования с изуч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нием удмуртского языка и этнокультурного  (удмуртского) содержания. 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6) Обеспечение безопасных условий для образования и воспитания детей в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школьных образовательных организациях.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7) Обеспечение детей в</w:t>
      </w:r>
      <w:r w:rsidR="00012422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дошкольных образовательных организаций качестве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ным сбалансированным питанием, совершенствование системы организации питания в дошкольных образовательных организациях.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Внедрение системы мотивации руководителей и педагогических работников муниципальных дошкольных образовательных организаций на достижение результ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тов профессиональной служебной деятельности.</w:t>
      </w:r>
    </w:p>
    <w:p w:rsidR="004429B9" w:rsidRPr="007C3516" w:rsidRDefault="004429B9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9) Развитие системы обратной связи с потребителями услуг дошкольного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зования.</w:t>
      </w:r>
    </w:p>
    <w:p w:rsidR="00877CF7" w:rsidRPr="007C3516" w:rsidRDefault="00877CF7" w:rsidP="00877CF7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10) Создание системы социально-экономической поддержки для наиболее 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ного обеспечения потребности в педагогических кадрах.</w:t>
      </w:r>
    </w:p>
    <w:p w:rsidR="00877CF7" w:rsidRPr="007C3516" w:rsidRDefault="00877CF7" w:rsidP="00877CF7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11) Закрепление и увеличение количества молодых специалистов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учреждениях образования.</w:t>
      </w:r>
    </w:p>
    <w:p w:rsidR="00877CF7" w:rsidRPr="007C3516" w:rsidRDefault="00877CF7" w:rsidP="00877CF7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12) Повышение уровня жизни молодых специалистов, работающих в социал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сфере</w:t>
      </w:r>
    </w:p>
    <w:p w:rsidR="003835A4" w:rsidRPr="007C3516" w:rsidRDefault="003835A4" w:rsidP="003835A4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1.3 Целевые показатели (индикаторы)</w:t>
      </w:r>
    </w:p>
    <w:p w:rsidR="003835A4" w:rsidRPr="007C3516" w:rsidRDefault="003835A4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1) Доля детей в возрасте 1-6 лет, получающих дошкольную образовательную услугу и (или) услугу по их содержанию в муниципальных образовательных учр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ждениях, в общей численности детей в возрасте 1-6 лет</w:t>
      </w:r>
    </w:p>
    <w:p w:rsidR="004811C9" w:rsidRPr="007C3516" w:rsidRDefault="004811C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охват детей в возрасте 1-6 лет дошкольным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ванием.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эффективности деятельности органов местного самоуправления.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2) Доля детей в возрасте 1-6 лет, состоящих на учете для определения в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ципальные дошкольные образовательные учреждения, в общей численности детей в возрасте 1-6 лет</w:t>
      </w:r>
    </w:p>
    <w:p w:rsidR="004811C9" w:rsidRPr="007C3516" w:rsidRDefault="004811C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доступность дошкольного образования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</w:t>
      </w:r>
      <w:r w:rsidR="004874E5" w:rsidRPr="007C3516">
        <w:rPr>
          <w:sz w:val="26"/>
          <w:szCs w:val="26"/>
        </w:rPr>
        <w:t xml:space="preserve">ьном </w:t>
      </w:r>
      <w:proofErr w:type="gramStart"/>
      <w:r w:rsidR="004874E5" w:rsidRPr="007C3516">
        <w:rPr>
          <w:sz w:val="26"/>
          <w:szCs w:val="26"/>
        </w:rPr>
        <w:t>образовании</w:t>
      </w:r>
      <w:proofErr w:type="gramEnd"/>
      <w:r w:rsidR="004874E5" w:rsidRPr="007C3516">
        <w:rPr>
          <w:sz w:val="26"/>
          <w:szCs w:val="26"/>
        </w:rPr>
        <w:t xml:space="preserve">  п</w:t>
      </w:r>
      <w:r w:rsidRPr="007C3516">
        <w:rPr>
          <w:sz w:val="26"/>
          <w:szCs w:val="26"/>
        </w:rPr>
        <w:t>редусмотрен в системе показателей для оценки эффективн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сти деятельности органов местного самоуправления.</w:t>
      </w:r>
    </w:p>
    <w:p w:rsidR="00012422" w:rsidRPr="007C3516" w:rsidRDefault="004811C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3) Доля детей в возрасте от 2 мес. - 3 лет, получающих дошкольную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тельную услугу и (или) услугу по их содержанию в муниципальных образовательных учреждениях, в общей численности д</w:t>
      </w:r>
      <w:r w:rsidR="00012422" w:rsidRPr="007C3516">
        <w:rPr>
          <w:sz w:val="26"/>
          <w:szCs w:val="26"/>
        </w:rPr>
        <w:t>етей в возрасте от 2 мес-3 лет.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4) Доля детей в возрасте 3 - 7 лет, получающих дошкольную образовательную услугу и (или) услугу по их содержанию в муниципальных образовательных учр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ждениях, в общей численности детей в возрасте 3 - 7 лет, состоящих на учете  для определения в муниципальные дошкольные образовательные учреждения и пол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чивших услугу дошкольного образования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6) Доля детей в возрасте 3-7 лет, состоящих на учете для определения в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ципальные дошкольные образовательные учреждения, в общей численности детей в возрасте 3-7 лет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разовательных организаций</w:t>
      </w:r>
    </w:p>
    <w:p w:rsidR="004811C9" w:rsidRPr="007C3516" w:rsidRDefault="004811C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процесс развития негосударственного сектора в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школьном образовании, влияет на доступность муниципальных услуг по предоста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 xml:space="preserve">лению дошкольного образования. 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8) Доля муниципальных дошкольных образовательных организаций, здания 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торых находятся в аварийном состоянии или требуют капитального ремонта, в общем числе муниципальных дошкольных образовательных организаций</w:t>
      </w:r>
    </w:p>
    <w:p w:rsidR="004811C9" w:rsidRPr="007C3516" w:rsidRDefault="004811C9" w:rsidP="003835A4">
      <w:pPr>
        <w:tabs>
          <w:tab w:val="left" w:pos="709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Показатель характеризует безопасность условий для образования и во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питания детей в муниципальных дошкольных образовательных организациях. Пок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затель предусмотрен в системе показателей для оценки эффективности деятельности органов местного самоуправления.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9) Среднемесячная номинальная начисленная заработная плата работников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дошкольных образовательных учреждений</w:t>
      </w:r>
    </w:p>
    <w:p w:rsidR="004811C9" w:rsidRPr="007C3516" w:rsidRDefault="004811C9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10) Доля граждан, использующих механизм получения государственных и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услуг в электронной форме</w:t>
      </w:r>
    </w:p>
    <w:p w:rsidR="00203141" w:rsidRPr="007C3516" w:rsidRDefault="004811C9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11) </w:t>
      </w:r>
      <w:r w:rsidR="00203141" w:rsidRPr="007C3516">
        <w:rPr>
          <w:sz w:val="26"/>
          <w:szCs w:val="26"/>
        </w:rPr>
        <w:t>Доля педагогов, получающих ежемесячную денежную выплату как мол</w:t>
      </w:r>
      <w:r w:rsidR="00203141" w:rsidRPr="007C3516">
        <w:rPr>
          <w:sz w:val="26"/>
          <w:szCs w:val="26"/>
        </w:rPr>
        <w:t>о</w:t>
      </w:r>
      <w:r w:rsidR="00203141" w:rsidRPr="007C3516">
        <w:rPr>
          <w:sz w:val="26"/>
          <w:szCs w:val="26"/>
        </w:rPr>
        <w:t>дой специалист к общему числу специалистов дошкольных образовательных учр</w:t>
      </w:r>
      <w:r w:rsidR="00203141" w:rsidRPr="007C3516">
        <w:rPr>
          <w:sz w:val="26"/>
          <w:szCs w:val="26"/>
        </w:rPr>
        <w:t>е</w:t>
      </w:r>
      <w:r w:rsidR="00203141" w:rsidRPr="007C3516">
        <w:rPr>
          <w:sz w:val="26"/>
          <w:szCs w:val="26"/>
        </w:rPr>
        <w:t>ждений.</w:t>
      </w:r>
    </w:p>
    <w:p w:rsidR="004811C9" w:rsidRPr="007C3516" w:rsidRDefault="0020314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определяется отношением числа молодых специалистов, получа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ежемесячную денежную выплату, принятых по основному месту работы к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му числу специалистов, принятых по основному месту работы</w:t>
      </w:r>
      <w:r w:rsidR="00012422" w:rsidRPr="007C3516">
        <w:rPr>
          <w:sz w:val="26"/>
          <w:szCs w:val="26"/>
        </w:rPr>
        <w:t>.</w:t>
      </w:r>
    </w:p>
    <w:p w:rsidR="00012422" w:rsidRPr="007C3516" w:rsidRDefault="00012422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12) </w:t>
      </w:r>
      <w:r w:rsidRPr="007C3516">
        <w:rPr>
          <w:bCs w:val="0"/>
          <w:sz w:val="26"/>
          <w:szCs w:val="26"/>
        </w:rPr>
        <w:t>Доля дошкольных образовательных организаций, прошедших независимую оценку качества</w:t>
      </w:r>
    </w:p>
    <w:p w:rsidR="004429B9" w:rsidRPr="007C3516" w:rsidRDefault="004429B9" w:rsidP="003835A4">
      <w:pPr>
        <w:pStyle w:val="a3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Сведения о значениях целевых показателей по годам реализации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программы представлены в Приложении 1 к</w:t>
      </w:r>
      <w:r w:rsidR="00505B11" w:rsidRPr="007C3516">
        <w:rPr>
          <w:sz w:val="26"/>
          <w:szCs w:val="26"/>
        </w:rPr>
        <w:t xml:space="preserve"> подпрограмме </w:t>
      </w:r>
      <w:r w:rsidR="00DB2DB3" w:rsidRPr="007C3516">
        <w:rPr>
          <w:sz w:val="26"/>
          <w:szCs w:val="26"/>
        </w:rPr>
        <w:t>муниципальной пр</w:t>
      </w:r>
      <w:r w:rsidR="00DB2DB3" w:rsidRPr="007C3516">
        <w:rPr>
          <w:sz w:val="26"/>
          <w:szCs w:val="26"/>
        </w:rPr>
        <w:t>о</w:t>
      </w:r>
      <w:r w:rsidR="00DB2DB3" w:rsidRPr="007C3516">
        <w:rPr>
          <w:sz w:val="26"/>
          <w:szCs w:val="26"/>
        </w:rPr>
        <w:t xml:space="preserve">граммы </w:t>
      </w:r>
      <w:r w:rsidR="00505B11" w:rsidRPr="007C3516">
        <w:rPr>
          <w:sz w:val="26"/>
          <w:szCs w:val="26"/>
        </w:rPr>
        <w:t>«Развитие дошкольного образования»</w:t>
      </w:r>
      <w:r w:rsidRPr="007C3516">
        <w:rPr>
          <w:sz w:val="26"/>
          <w:szCs w:val="26"/>
        </w:rPr>
        <w:t>.</w:t>
      </w:r>
    </w:p>
    <w:p w:rsidR="007C21F1" w:rsidRPr="007C3516" w:rsidRDefault="007C21F1" w:rsidP="003835A4">
      <w:pPr>
        <w:pStyle w:val="a3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</w:p>
    <w:p w:rsidR="004429B9" w:rsidRPr="007C3516" w:rsidRDefault="004429B9" w:rsidP="00E84D4A">
      <w:pPr>
        <w:pStyle w:val="a3"/>
        <w:keepNext/>
        <w:numPr>
          <w:ilvl w:val="1"/>
          <w:numId w:val="43"/>
        </w:numPr>
        <w:shd w:val="clear" w:color="auto" w:fill="FFFFFF"/>
        <w:tabs>
          <w:tab w:val="left" w:pos="1276"/>
        </w:tabs>
        <w:spacing w:before="0"/>
        <w:ind w:left="0"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Сроки и этапы реализации подпрограммы</w:t>
      </w: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Подпрограмма реализуется в 2015-2024 годы. Этапы реализации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программы:</w:t>
      </w: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val="en-US"/>
        </w:rPr>
        <w:t>I</w:t>
      </w:r>
      <w:r w:rsidRPr="007C3516">
        <w:rPr>
          <w:sz w:val="26"/>
          <w:szCs w:val="26"/>
        </w:rPr>
        <w:t xml:space="preserve"> этап - 2015-2018 годы,</w:t>
      </w:r>
    </w:p>
    <w:p w:rsidR="00012422" w:rsidRPr="007C3516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  <w:lang w:val="en-US"/>
        </w:rPr>
        <w:t>II</w:t>
      </w:r>
      <w:r w:rsidRPr="007C3516">
        <w:rPr>
          <w:sz w:val="26"/>
          <w:szCs w:val="26"/>
        </w:rPr>
        <w:t xml:space="preserve"> этап - 2019-2024 годы.</w:t>
      </w:r>
      <w:proofErr w:type="gramEnd"/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1.5 Основные мероприятия</w:t>
      </w:r>
    </w:p>
    <w:p w:rsidR="00CD0EBC" w:rsidRPr="007C3516" w:rsidRDefault="00CD0EBC" w:rsidP="003835A4">
      <w:pPr>
        <w:pStyle w:val="a3"/>
        <w:keepNext/>
        <w:shd w:val="clear" w:color="auto" w:fill="FFFFFF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Основные мероприятия в сфере реализации подпрограммы:</w:t>
      </w:r>
    </w:p>
    <w:p w:rsidR="00CD0EBC" w:rsidRPr="007C3516" w:rsidRDefault="00CD0EBC" w:rsidP="003835A4">
      <w:pPr>
        <w:pStyle w:val="a3"/>
        <w:keepNext/>
        <w:shd w:val="clear" w:color="auto" w:fill="FFFFFF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Оказание муниципальной  услуги «Прием заявлений о зачислении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пальные образовательные учреждения, реализующие образовательную программу дошкольного образования (детские сады), а также постановка на соответствующий учет».</w:t>
      </w:r>
    </w:p>
    <w:p w:rsidR="00CD0EBC" w:rsidRPr="007C3516" w:rsidRDefault="00CD0EBC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 xml:space="preserve">Муниципальная услуга включена в </w:t>
      </w:r>
      <w:r w:rsidR="004C27A8" w:rsidRPr="007C3516">
        <w:rPr>
          <w:sz w:val="26"/>
          <w:szCs w:val="26"/>
        </w:rPr>
        <w:t>Перечень муниципальных услуг, пред</w:t>
      </w:r>
      <w:r w:rsidR="004C27A8" w:rsidRPr="007C3516">
        <w:rPr>
          <w:sz w:val="26"/>
          <w:szCs w:val="26"/>
        </w:rPr>
        <w:t>о</w:t>
      </w:r>
      <w:r w:rsidR="004C27A8" w:rsidRPr="007C3516">
        <w:rPr>
          <w:sz w:val="26"/>
          <w:szCs w:val="26"/>
        </w:rPr>
        <w:t>ставляемых органами местного самоуправления в муниципальном образовании «Д</w:t>
      </w:r>
      <w:r w:rsidR="004C27A8" w:rsidRPr="007C3516">
        <w:rPr>
          <w:sz w:val="26"/>
          <w:szCs w:val="26"/>
        </w:rPr>
        <w:t>е</w:t>
      </w:r>
      <w:r w:rsidR="004C27A8" w:rsidRPr="007C3516">
        <w:rPr>
          <w:sz w:val="26"/>
          <w:szCs w:val="26"/>
        </w:rPr>
        <w:t>бесский район», утвержденный Постановлением Администрации  МО «Дебесский район» от 20 ноября 2019 г. № 341</w:t>
      </w:r>
      <w:r w:rsidRPr="007C3516">
        <w:rPr>
          <w:sz w:val="26"/>
          <w:szCs w:val="26"/>
        </w:rPr>
        <w:t>, Административный регламент предоставления муниципальной услуги «Прием заявлений о зачислении в муниципальные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тельные учреждения, реализующие образовательную программу дошкольного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(детские сады), а также постановка на соответствующий учет» утверждена Постановлением Администрации муниципального образования «Дебесский</w:t>
      </w:r>
      <w:proofErr w:type="gramEnd"/>
      <w:r w:rsidRPr="007C3516">
        <w:rPr>
          <w:sz w:val="26"/>
          <w:szCs w:val="26"/>
        </w:rPr>
        <w:t xml:space="preserve"> район» от 17 июля 2019 года № 196.</w:t>
      </w:r>
    </w:p>
    <w:p w:rsidR="004429B9" w:rsidRPr="007C3516" w:rsidRDefault="00587795" w:rsidP="00E84D4A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bCs/>
          <w:sz w:val="26"/>
          <w:szCs w:val="26"/>
        </w:rPr>
        <w:t>Обеспечение деятельности учреждения дошкольного образования</w:t>
      </w:r>
      <w:r w:rsidR="004429B9" w:rsidRPr="007C3516">
        <w:rPr>
          <w:sz w:val="26"/>
          <w:szCs w:val="26"/>
        </w:rPr>
        <w:t>.</w:t>
      </w:r>
    </w:p>
    <w:p w:rsidR="004429B9" w:rsidRPr="007C3516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осуществляется оказание муниципальных услуг муниципальными образовательными организациями МО «Дебесский район», реализующими основную образовательную программу дошкольного образования, п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тем выполнения муниципальных заданий на оказание муниципальных услуг.</w:t>
      </w:r>
    </w:p>
    <w:p w:rsidR="004429B9" w:rsidRPr="007C3516" w:rsidRDefault="004429B9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Финансирование основного мероприятия осуществляется путем предоставл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ния:</w:t>
      </w:r>
    </w:p>
    <w:p w:rsidR="00587795" w:rsidRPr="007C3516" w:rsidRDefault="004429B9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bCs/>
          <w:sz w:val="26"/>
          <w:szCs w:val="26"/>
        </w:rPr>
      </w:pPr>
      <w:r w:rsidRPr="007C3516">
        <w:rPr>
          <w:sz w:val="26"/>
          <w:szCs w:val="26"/>
        </w:rPr>
        <w:t xml:space="preserve">а) </w:t>
      </w:r>
      <w:r w:rsidR="00587795" w:rsidRPr="007C3516">
        <w:rPr>
          <w:bCs/>
          <w:sz w:val="26"/>
          <w:szCs w:val="26"/>
        </w:rPr>
        <w:t>Субвенции из бюджета Удмуртской Республики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</w:t>
      </w:r>
      <w:r w:rsidR="00587795" w:rsidRPr="007C3516">
        <w:rPr>
          <w:bCs/>
          <w:sz w:val="26"/>
          <w:szCs w:val="26"/>
        </w:rPr>
        <w:t>ь</w:t>
      </w:r>
      <w:r w:rsidR="00587795" w:rsidRPr="007C3516">
        <w:rPr>
          <w:bCs/>
          <w:sz w:val="26"/>
          <w:szCs w:val="26"/>
        </w:rPr>
        <w:t>ных организациях;</w:t>
      </w:r>
    </w:p>
    <w:p w:rsidR="004429B9" w:rsidRPr="007C3516" w:rsidRDefault="004429B9" w:rsidP="003835A4">
      <w:pPr>
        <w:pStyle w:val="a3"/>
        <w:shd w:val="clear" w:color="auto" w:fill="FFFFFF"/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б) </w:t>
      </w:r>
      <w:r w:rsidR="00587795" w:rsidRPr="007C3516">
        <w:rPr>
          <w:sz w:val="26"/>
          <w:szCs w:val="26"/>
        </w:rPr>
        <w:t>Денежная компенсация расходов по оплате жилых помещений и коммунал</w:t>
      </w:r>
      <w:r w:rsidR="00587795" w:rsidRPr="007C3516">
        <w:rPr>
          <w:sz w:val="26"/>
          <w:szCs w:val="26"/>
        </w:rPr>
        <w:t>ь</w:t>
      </w:r>
      <w:r w:rsidR="00587795" w:rsidRPr="007C3516">
        <w:rPr>
          <w:sz w:val="26"/>
          <w:szCs w:val="26"/>
        </w:rPr>
        <w:t>ных услуг (отопление, освещение) работникам муниципальных организаций Дебе</w:t>
      </w:r>
      <w:r w:rsidR="00587795" w:rsidRPr="007C3516">
        <w:rPr>
          <w:sz w:val="26"/>
          <w:szCs w:val="26"/>
        </w:rPr>
        <w:t>с</w:t>
      </w:r>
      <w:r w:rsidR="00587795" w:rsidRPr="007C3516">
        <w:rPr>
          <w:sz w:val="26"/>
          <w:szCs w:val="26"/>
        </w:rPr>
        <w:t>ского района, проживающим и работающим в сельских населенных пунктах</w:t>
      </w:r>
      <w:r w:rsidRPr="007C3516">
        <w:rPr>
          <w:sz w:val="26"/>
          <w:szCs w:val="26"/>
        </w:rPr>
        <w:t>;</w:t>
      </w:r>
    </w:p>
    <w:p w:rsidR="004429B9" w:rsidRPr="007C3516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в) </w:t>
      </w:r>
      <w:r w:rsidR="00587795" w:rsidRPr="007C3516">
        <w:rPr>
          <w:sz w:val="26"/>
          <w:szCs w:val="26"/>
        </w:rPr>
        <w:t>Оказание муниципальными учреждениями муниципальных услуг, выполн</w:t>
      </w:r>
      <w:r w:rsidR="00587795" w:rsidRPr="007C3516">
        <w:rPr>
          <w:sz w:val="26"/>
          <w:szCs w:val="26"/>
        </w:rPr>
        <w:t>е</w:t>
      </w:r>
      <w:r w:rsidR="00587795" w:rsidRPr="007C3516">
        <w:rPr>
          <w:sz w:val="26"/>
          <w:szCs w:val="26"/>
        </w:rPr>
        <w:t>ние работ, финансовое обеспечение деятельности муниципальных учреждений</w:t>
      </w:r>
      <w:r w:rsidRPr="007C3516">
        <w:rPr>
          <w:sz w:val="26"/>
          <w:szCs w:val="26"/>
        </w:rPr>
        <w:t>;</w:t>
      </w:r>
    </w:p>
    <w:p w:rsidR="004429B9" w:rsidRPr="007C3516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г) </w:t>
      </w:r>
      <w:r w:rsidR="00587795" w:rsidRPr="007C3516">
        <w:rPr>
          <w:bCs/>
          <w:sz w:val="26"/>
          <w:szCs w:val="26"/>
        </w:rPr>
        <w:t>Субсидии из бюджета Удмуртской Республики на уплату налога на имущ</w:t>
      </w:r>
      <w:r w:rsidR="00587795" w:rsidRPr="007C3516">
        <w:rPr>
          <w:bCs/>
          <w:sz w:val="26"/>
          <w:szCs w:val="26"/>
        </w:rPr>
        <w:t>е</w:t>
      </w:r>
      <w:r w:rsidR="00587795" w:rsidRPr="007C3516">
        <w:rPr>
          <w:bCs/>
          <w:sz w:val="26"/>
          <w:szCs w:val="26"/>
        </w:rPr>
        <w:t>ство организаций муниципальными дошкольными образовательными организациями</w:t>
      </w:r>
      <w:r w:rsidRPr="007C3516">
        <w:rPr>
          <w:sz w:val="26"/>
          <w:szCs w:val="26"/>
        </w:rPr>
        <w:t>.</w:t>
      </w:r>
    </w:p>
    <w:p w:rsidR="004429B9" w:rsidRPr="007C3516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 мере развития негосударственного сектора в сфере дошкольного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возможно размещение муниципального заказа на оказание муниципальных услуг в негосударственных организациях, реализующих основную образовательную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грамму дошкольного образования.</w:t>
      </w:r>
    </w:p>
    <w:p w:rsidR="004429B9" w:rsidRPr="007C3516" w:rsidRDefault="00175359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2) Выплата компенсации части родительской платы, взимаемой с родителей (законных представителей) за присмотр и уход за детьми в муниципальных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организациях, находящихся на территории МО «Дебесский район», реал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зующих образовательную программу дошкольного образования.</w:t>
      </w:r>
      <w:r w:rsidR="00545921" w:rsidRPr="007C3516">
        <w:rPr>
          <w:sz w:val="26"/>
          <w:szCs w:val="26"/>
        </w:rPr>
        <w:t xml:space="preserve"> </w:t>
      </w:r>
      <w:r w:rsidR="004429B9" w:rsidRPr="007C3516">
        <w:rPr>
          <w:sz w:val="26"/>
          <w:szCs w:val="26"/>
        </w:rPr>
        <w:t>В рамках основного мероприятия осуществляется выполнение переданных Законом Удмуртской Респу</w:t>
      </w:r>
      <w:r w:rsidR="004429B9" w:rsidRPr="007C3516">
        <w:rPr>
          <w:sz w:val="26"/>
          <w:szCs w:val="26"/>
        </w:rPr>
        <w:t>б</w:t>
      </w:r>
      <w:r w:rsidR="004429B9" w:rsidRPr="007C3516">
        <w:rPr>
          <w:sz w:val="26"/>
          <w:szCs w:val="26"/>
        </w:rPr>
        <w:t>лики от 15 декабря 2009 года № 65-РЗ государственных полномочий Удмуртской Республики по выплате компенсации части родительской платы за содержание ребе</w:t>
      </w:r>
      <w:r w:rsidR="004429B9" w:rsidRPr="007C3516">
        <w:rPr>
          <w:sz w:val="26"/>
          <w:szCs w:val="26"/>
        </w:rPr>
        <w:t>н</w:t>
      </w:r>
      <w:r w:rsidR="004429B9" w:rsidRPr="007C3516">
        <w:rPr>
          <w:sz w:val="26"/>
          <w:szCs w:val="26"/>
        </w:rPr>
        <w:t>ка в муниципальных образовательных организациях, реализующих основную общ</w:t>
      </w:r>
      <w:r w:rsidR="004429B9" w:rsidRPr="007C3516">
        <w:rPr>
          <w:sz w:val="26"/>
          <w:szCs w:val="26"/>
        </w:rPr>
        <w:t>е</w:t>
      </w:r>
      <w:r w:rsidR="004429B9" w:rsidRPr="007C3516">
        <w:rPr>
          <w:sz w:val="26"/>
          <w:szCs w:val="26"/>
        </w:rPr>
        <w:t>образовательную программу дошкольного образования.</w:t>
      </w:r>
    </w:p>
    <w:p w:rsidR="00175359" w:rsidRPr="007C3516" w:rsidRDefault="00175359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bCs/>
          <w:sz w:val="26"/>
          <w:szCs w:val="26"/>
        </w:rPr>
      </w:pPr>
      <w:r w:rsidRPr="007C3516">
        <w:rPr>
          <w:sz w:val="26"/>
          <w:szCs w:val="26"/>
        </w:rPr>
        <w:t xml:space="preserve">3) </w:t>
      </w:r>
      <w:r w:rsidRPr="007C3516">
        <w:rPr>
          <w:bCs/>
          <w:sz w:val="26"/>
          <w:szCs w:val="26"/>
        </w:rPr>
        <w:t>Предоставление мер социальной поддержки по освобождению детей от родительской платы за содержание ребенка в муниципальных образовательных  учреждениях, реализующих основную общеобразовательную программу дошкольного образования</w:t>
      </w:r>
    </w:p>
    <w:p w:rsidR="0017535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bCs/>
          <w:sz w:val="26"/>
          <w:szCs w:val="26"/>
        </w:rPr>
        <w:t>а</w:t>
      </w:r>
      <w:r w:rsidR="00175359" w:rsidRPr="007C3516">
        <w:rPr>
          <w:bCs/>
          <w:sz w:val="26"/>
          <w:szCs w:val="26"/>
        </w:rPr>
        <w:t xml:space="preserve">) </w:t>
      </w:r>
      <w:r w:rsidRPr="007C3516">
        <w:rPr>
          <w:sz w:val="26"/>
          <w:szCs w:val="26"/>
        </w:rPr>
        <w:t>Расходы по присмотру и уходу за детьми – инвалидами, детьми –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программу дошкольного образования;</w:t>
      </w:r>
    </w:p>
    <w:p w:rsidR="008C7E80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Расходы по освобождению родителей (законных представителей) если один или оба из которых являются инвалидами первой или второй группы и не имеют других доходов, кроме пенсии, обучающихся в муниципальных дошкольных организациях, реализующих образовательную программу дошкольного образования</w:t>
      </w:r>
    </w:p>
    <w:p w:rsidR="004429B9" w:rsidRPr="007C3516" w:rsidRDefault="004429B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рамках основного мероприятия осуществляется выполнение переданных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коном Удмуртской Республики от 15 декабря 2009 года № 65-РЗ государственных полномочий Удмуртской Республики по предоставлению меры социальной поддер</w:t>
      </w:r>
      <w:r w:rsidRPr="007C3516">
        <w:rPr>
          <w:sz w:val="26"/>
          <w:szCs w:val="26"/>
        </w:rPr>
        <w:t>ж</w:t>
      </w:r>
      <w:r w:rsidRPr="007C3516">
        <w:rPr>
          <w:sz w:val="26"/>
          <w:szCs w:val="26"/>
        </w:rPr>
        <w:t>ки по освобождению от родительской платы за содержание ребенка в муниципальных образовательных организациях, реализующих основную общеобразовательную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</w:t>
      </w:r>
      <w:proofErr w:type="gramEnd"/>
      <w:r w:rsidRPr="007C3516">
        <w:rPr>
          <w:sz w:val="26"/>
          <w:szCs w:val="26"/>
        </w:rPr>
        <w:t xml:space="preserve"> из них являются инвалидами первой или второй группы и не имеют других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ходов, кроме пенсии. Соответствующие меры социальной поддержки установлены Законом Удмуртской Республики от 23 декабря 2004 г. №89-РЗ «Об адресной соц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альной защите населения в Удмуртской Республике».</w:t>
      </w:r>
    </w:p>
    <w:p w:rsidR="004429B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4) </w:t>
      </w:r>
      <w:r w:rsidR="004429B9" w:rsidRPr="007C3516">
        <w:rPr>
          <w:sz w:val="26"/>
          <w:szCs w:val="26"/>
        </w:rPr>
        <w:t>Укрепление материально-техническо</w:t>
      </w:r>
      <w:r w:rsidRPr="007C3516">
        <w:rPr>
          <w:sz w:val="26"/>
          <w:szCs w:val="26"/>
        </w:rPr>
        <w:t xml:space="preserve">й базы муниципальных дошкольных </w:t>
      </w:r>
      <w:r w:rsidR="004429B9" w:rsidRPr="007C3516">
        <w:rPr>
          <w:sz w:val="26"/>
          <w:szCs w:val="26"/>
        </w:rPr>
        <w:t xml:space="preserve">образовательных </w:t>
      </w:r>
      <w:r w:rsidR="005402E1" w:rsidRPr="007C3516">
        <w:rPr>
          <w:sz w:val="26"/>
          <w:szCs w:val="26"/>
        </w:rPr>
        <w:t>учреждений</w:t>
      </w:r>
      <w:r w:rsidR="004429B9" w:rsidRPr="007C3516">
        <w:rPr>
          <w:sz w:val="26"/>
          <w:szCs w:val="26"/>
        </w:rPr>
        <w:t>.</w:t>
      </w:r>
    </w:p>
    <w:p w:rsidR="004429B9" w:rsidRPr="007C3516" w:rsidRDefault="004429B9" w:rsidP="003835A4">
      <w:pPr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осуществляется путем предоставления су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сидий муниципальным дошкольным образовательным организациям на иные цели. Основное мероприятие реализуется, в том числе, в целях обеспечения требований ф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деральных государственных образовательных стандартов дошкольного образования. </w:t>
      </w:r>
    </w:p>
    <w:p w:rsidR="004429B9" w:rsidRPr="007C3516" w:rsidRDefault="008C7E80" w:rsidP="003835A4">
      <w:pPr>
        <w:pStyle w:val="a3"/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5) </w:t>
      </w:r>
      <w:r w:rsidR="004429B9" w:rsidRPr="007C3516">
        <w:rPr>
          <w:sz w:val="26"/>
          <w:szCs w:val="26"/>
        </w:rPr>
        <w:t xml:space="preserve">Модернизация пищеблоков в муниципальных дошкольных образовательных организациях. </w:t>
      </w:r>
    </w:p>
    <w:p w:rsidR="004429B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6) </w:t>
      </w:r>
      <w:r w:rsidR="004429B9" w:rsidRPr="007C3516">
        <w:rPr>
          <w:sz w:val="26"/>
          <w:szCs w:val="26"/>
        </w:rPr>
        <w:t xml:space="preserve">Мероприятия, направленные на обеспечение безопасности условий обучения и воспитания детей в муниципальных дошкольных образовательных организациях. </w:t>
      </w:r>
    </w:p>
    <w:p w:rsidR="00781C51" w:rsidRPr="007C3516" w:rsidRDefault="004429B9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реализуются меры, направленные на пов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шение пожарной безопасности, аттестация рабочих мест по условиям труда и прив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дение их в соответствие с установленными требованиями, мониторинг предписаний надзорных орга</w:t>
      </w:r>
      <w:r w:rsidR="00781C51" w:rsidRPr="007C3516">
        <w:rPr>
          <w:sz w:val="26"/>
          <w:szCs w:val="26"/>
        </w:rPr>
        <w:t xml:space="preserve">нов и принятие мер реагирования, </w:t>
      </w:r>
      <w:r w:rsidR="00781C51" w:rsidRPr="007C3516">
        <w:rPr>
          <w:bCs w:val="0"/>
          <w:sz w:val="26"/>
          <w:szCs w:val="26"/>
        </w:rPr>
        <w:t>а так же на обеспечение антитерр</w:t>
      </w:r>
      <w:r w:rsidR="00781C51" w:rsidRPr="007C3516">
        <w:rPr>
          <w:bCs w:val="0"/>
          <w:sz w:val="26"/>
          <w:szCs w:val="26"/>
        </w:rPr>
        <w:t>о</w:t>
      </w:r>
      <w:r w:rsidR="00781C51" w:rsidRPr="007C3516">
        <w:rPr>
          <w:bCs w:val="0"/>
          <w:sz w:val="26"/>
          <w:szCs w:val="26"/>
        </w:rPr>
        <w:t>ристических мер  по безопасности в организациях дополнительного образования.</w:t>
      </w:r>
    </w:p>
    <w:p w:rsidR="004429B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7)  </w:t>
      </w:r>
      <w:r w:rsidR="004429B9" w:rsidRPr="007C3516">
        <w:rPr>
          <w:sz w:val="26"/>
          <w:szCs w:val="26"/>
        </w:rPr>
        <w:t>Обустройство прилегающих территорий к зданиям и сооружениям муниципальных дошкольных образовательных организаций.</w:t>
      </w:r>
    </w:p>
    <w:p w:rsidR="004429B9" w:rsidRPr="007C3516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реализуются меры по благоустройству терр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торий, в том числе за счет выполнения наказов избирателей.</w:t>
      </w:r>
    </w:p>
    <w:p w:rsidR="004429B9" w:rsidRPr="007C3516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Стимулом для обустройства прилегающих территорий являются конкурсы бл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гоустройства, в которых муниципальные дошкольные образовательные организации МО «Дебесский район» принимают активное участие.</w:t>
      </w:r>
    </w:p>
    <w:p w:rsidR="008C7E80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Капитальный ремонт и реконструкция муниципал</w:t>
      </w:r>
      <w:r w:rsidR="009961BF" w:rsidRPr="007C3516">
        <w:rPr>
          <w:sz w:val="26"/>
          <w:szCs w:val="26"/>
        </w:rPr>
        <w:t xml:space="preserve">ьных дошкольных образовательных </w:t>
      </w:r>
      <w:r w:rsidRPr="007C3516">
        <w:rPr>
          <w:sz w:val="26"/>
          <w:szCs w:val="26"/>
        </w:rPr>
        <w:t>учреждений МО "Дебесский район"</w:t>
      </w:r>
      <w:r w:rsidR="00342115" w:rsidRPr="007C3516">
        <w:rPr>
          <w:sz w:val="26"/>
          <w:szCs w:val="26"/>
        </w:rPr>
        <w:t xml:space="preserve">. В рамках данного мероприятия в </w:t>
      </w:r>
      <w:r w:rsidR="00467445" w:rsidRPr="007C3516">
        <w:rPr>
          <w:sz w:val="26"/>
          <w:szCs w:val="26"/>
        </w:rPr>
        <w:t>2018-2019 годах в</w:t>
      </w:r>
      <w:r w:rsidR="00342115" w:rsidRPr="007C3516">
        <w:rPr>
          <w:sz w:val="26"/>
          <w:szCs w:val="26"/>
        </w:rPr>
        <w:t xml:space="preserve"> МБДОУ «</w:t>
      </w:r>
      <w:proofErr w:type="spellStart"/>
      <w:r w:rsidR="00342115" w:rsidRPr="007C3516">
        <w:rPr>
          <w:sz w:val="26"/>
          <w:szCs w:val="26"/>
        </w:rPr>
        <w:t>Дебеччкий</w:t>
      </w:r>
      <w:proofErr w:type="spellEnd"/>
      <w:r w:rsidR="00342115" w:rsidRPr="007C3516">
        <w:rPr>
          <w:sz w:val="26"/>
          <w:szCs w:val="26"/>
        </w:rPr>
        <w:t xml:space="preserve"> детский сад №3» и МБДОУ «</w:t>
      </w:r>
      <w:proofErr w:type="spellStart"/>
      <w:r w:rsidR="00342115" w:rsidRPr="007C3516">
        <w:rPr>
          <w:sz w:val="26"/>
          <w:szCs w:val="26"/>
        </w:rPr>
        <w:t>Сюрногуртский</w:t>
      </w:r>
      <w:proofErr w:type="spellEnd"/>
      <w:r w:rsidR="00342115" w:rsidRPr="007C3516">
        <w:rPr>
          <w:sz w:val="26"/>
          <w:szCs w:val="26"/>
        </w:rPr>
        <w:t xml:space="preserve"> детский сад»</w:t>
      </w:r>
      <w:r w:rsidR="00CD0EBC" w:rsidRPr="007C3516">
        <w:rPr>
          <w:sz w:val="26"/>
          <w:szCs w:val="26"/>
        </w:rPr>
        <w:t xml:space="preserve"> и МБДОУ «</w:t>
      </w:r>
      <w:proofErr w:type="spellStart"/>
      <w:r w:rsidR="00CD0EBC" w:rsidRPr="007C3516">
        <w:rPr>
          <w:sz w:val="26"/>
          <w:szCs w:val="26"/>
        </w:rPr>
        <w:t>Тывловайский</w:t>
      </w:r>
      <w:proofErr w:type="spellEnd"/>
      <w:r w:rsidR="00CD0EBC" w:rsidRPr="007C3516">
        <w:rPr>
          <w:sz w:val="26"/>
          <w:szCs w:val="26"/>
        </w:rPr>
        <w:t xml:space="preserve"> детский сад»</w:t>
      </w:r>
      <w:r w:rsidR="00342115" w:rsidRPr="007C3516">
        <w:rPr>
          <w:sz w:val="26"/>
          <w:szCs w:val="26"/>
        </w:rPr>
        <w:t xml:space="preserve"> были проведены, работы по ремонту системы отопления</w:t>
      </w:r>
      <w:r w:rsidR="00467445" w:rsidRPr="007C3516">
        <w:rPr>
          <w:sz w:val="26"/>
          <w:szCs w:val="26"/>
        </w:rPr>
        <w:t>, водоснабжения, ремонт и замена крыши, капитальный ремонт кладки фасадов в МБДОУ «Дебесский детский сад №2».</w:t>
      </w:r>
    </w:p>
    <w:p w:rsidR="004429B9" w:rsidRPr="007C3516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грамму Удмуртской Республики. </w:t>
      </w:r>
    </w:p>
    <w:p w:rsidR="004429B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9) </w:t>
      </w:r>
      <w:r w:rsidR="004429B9" w:rsidRPr="007C3516">
        <w:rPr>
          <w:sz w:val="26"/>
          <w:szCs w:val="26"/>
        </w:rPr>
        <w:t xml:space="preserve">Строительство дошкольных образовательных организаций на территории </w:t>
      </w:r>
      <w:r w:rsidR="005402E1" w:rsidRPr="007C3516">
        <w:rPr>
          <w:sz w:val="26"/>
          <w:szCs w:val="26"/>
        </w:rPr>
        <w:t>муниципального образования</w:t>
      </w:r>
      <w:r w:rsidR="004429B9" w:rsidRPr="007C3516">
        <w:rPr>
          <w:sz w:val="26"/>
          <w:szCs w:val="26"/>
        </w:rPr>
        <w:t xml:space="preserve"> «Дебесский район».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грамму Удмуртской Республики.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iCs/>
          <w:sz w:val="26"/>
          <w:szCs w:val="26"/>
        </w:rPr>
      </w:pPr>
      <w:r w:rsidRPr="007C3516">
        <w:rPr>
          <w:sz w:val="26"/>
          <w:szCs w:val="26"/>
        </w:rPr>
        <w:t>Количество  объектов капитального строительства</w:t>
      </w:r>
      <w:r w:rsidRPr="007C3516">
        <w:rPr>
          <w:iCs/>
          <w:sz w:val="26"/>
          <w:szCs w:val="26"/>
        </w:rPr>
        <w:t>:</w:t>
      </w:r>
    </w:p>
    <w:p w:rsidR="00D24555" w:rsidRPr="007C3516" w:rsidRDefault="00D24555" w:rsidP="003835A4">
      <w:pPr>
        <w:tabs>
          <w:tab w:val="left" w:pos="1134"/>
        </w:tabs>
        <w:spacing w:before="0"/>
        <w:ind w:firstLine="709"/>
        <w:jc w:val="both"/>
        <w:rPr>
          <w:bCs w:val="0"/>
          <w:iCs/>
          <w:sz w:val="26"/>
          <w:szCs w:val="26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142"/>
        <w:gridCol w:w="1143"/>
        <w:gridCol w:w="1142"/>
        <w:gridCol w:w="1143"/>
        <w:gridCol w:w="1142"/>
        <w:gridCol w:w="1143"/>
        <w:gridCol w:w="1142"/>
        <w:gridCol w:w="1142"/>
      </w:tblGrid>
      <w:tr w:rsidR="00A20AF5" w:rsidRPr="007C3516" w:rsidTr="0077157A"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2014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</w:t>
            </w:r>
          </w:p>
        </w:tc>
        <w:tc>
          <w:tcPr>
            <w:tcW w:w="1142" w:type="dxa"/>
            <w:shd w:val="clear" w:color="auto" w:fill="FFFFFF"/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</w:t>
            </w:r>
          </w:p>
        </w:tc>
      </w:tr>
      <w:tr w:rsidR="00A20AF5" w:rsidRPr="007C3516" w:rsidTr="0077157A"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7C3516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7C3516" w:rsidRDefault="00A20AF5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143" w:type="dxa"/>
            <w:shd w:val="clear" w:color="auto" w:fill="FFFFFF"/>
            <w:tcMar>
              <w:left w:w="103" w:type="dxa"/>
            </w:tcMar>
          </w:tcPr>
          <w:p w:rsidR="00A20AF5" w:rsidRPr="007C3516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142" w:type="dxa"/>
            <w:shd w:val="clear" w:color="auto" w:fill="FFFFFF"/>
            <w:tcMar>
              <w:left w:w="103" w:type="dxa"/>
            </w:tcMar>
          </w:tcPr>
          <w:p w:rsidR="00A20AF5" w:rsidRPr="007C3516" w:rsidRDefault="00781C51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</w:t>
            </w:r>
          </w:p>
        </w:tc>
        <w:tc>
          <w:tcPr>
            <w:tcW w:w="1142" w:type="dxa"/>
            <w:shd w:val="clear" w:color="auto" w:fill="FFFFFF"/>
          </w:tcPr>
          <w:p w:rsidR="00A20AF5" w:rsidRPr="007C3516" w:rsidRDefault="00367B4F" w:rsidP="003835A4">
            <w:pPr>
              <w:pStyle w:val="a3"/>
              <w:tabs>
                <w:tab w:val="left" w:pos="1134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</w:tr>
    </w:tbl>
    <w:p w:rsidR="004429B9" w:rsidRPr="007C3516" w:rsidRDefault="004429B9" w:rsidP="003835A4">
      <w:pPr>
        <w:pStyle w:val="a3"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6"/>
          <w:szCs w:val="26"/>
          <w:highlight w:val="yellow"/>
        </w:rPr>
      </w:pPr>
    </w:p>
    <w:p w:rsidR="004429B9" w:rsidRPr="007C3516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будет реализовываться во взаимодействии с органами государственной власти Удмуртской Республики, путем формирования заявки на включение объектов дошкольного образования в Адресную инвестиционную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грамму Удмуртской Республики (перечень объектов капитального строительства). </w:t>
      </w:r>
    </w:p>
    <w:p w:rsidR="004429B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10) </w:t>
      </w:r>
      <w:r w:rsidR="004429B9" w:rsidRPr="007C3516">
        <w:rPr>
          <w:sz w:val="26"/>
          <w:szCs w:val="26"/>
        </w:rPr>
        <w:t>Создание условий для развития негосударственного сектора дошкольного образования.</w:t>
      </w:r>
    </w:p>
    <w:p w:rsidR="004429B9" w:rsidRPr="007C3516" w:rsidRDefault="004429B9" w:rsidP="003835A4">
      <w:pPr>
        <w:pStyle w:val="a3"/>
        <w:shd w:val="clear" w:color="auto" w:fill="FFFFFF"/>
        <w:tabs>
          <w:tab w:val="left" w:pos="1134"/>
        </w:tabs>
        <w:spacing w:before="0" w:line="200" w:lineRule="atLeast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 изучение запросов родителей на услуги дошкольного образования из населенных пунктов, не имеющих дошкольных организаций, рассмотрение возможности размещения муниципального заказа на ок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зание муниципальных услуг по предоставлению дошкольного образования у немун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ципальных организаций и индивидуальных предпринимателей.</w:t>
      </w:r>
    </w:p>
    <w:p w:rsidR="004429B9" w:rsidRPr="007C3516" w:rsidRDefault="008C7E80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11) </w:t>
      </w:r>
      <w:r w:rsidR="004429B9" w:rsidRPr="007C3516">
        <w:rPr>
          <w:sz w:val="26"/>
          <w:szCs w:val="26"/>
        </w:rPr>
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детьми.</w:t>
      </w:r>
    </w:p>
    <w:p w:rsidR="006B3248" w:rsidRPr="007C3516" w:rsidRDefault="006B3248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12) Подготовка и переподготовка кадров для муниципальных дошкольных образовательных учреждений;</w:t>
      </w:r>
    </w:p>
    <w:p w:rsidR="006B3248" w:rsidRPr="007C3516" w:rsidRDefault="006B3248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13) Текущий ремонт муниципальных дошкольных образовательных учреждений;</w:t>
      </w:r>
    </w:p>
    <w:p w:rsidR="006B3248" w:rsidRPr="007C3516" w:rsidRDefault="006B3248" w:rsidP="003835A4">
      <w:pPr>
        <w:pStyle w:val="a3"/>
        <w:shd w:val="clear" w:color="auto" w:fill="FFFFFF"/>
        <w:tabs>
          <w:tab w:val="left" w:pos="1134"/>
        </w:tabs>
        <w:suppressAutoHyphens/>
        <w:spacing w:before="0" w:line="200" w:lineRule="atLeast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14) Привлечение молодых специалистов в </w:t>
      </w:r>
      <w:r w:rsidR="00203141" w:rsidRPr="007C3516">
        <w:rPr>
          <w:sz w:val="26"/>
          <w:szCs w:val="26"/>
        </w:rPr>
        <w:t xml:space="preserve">дошкольные </w:t>
      </w:r>
      <w:r w:rsidRPr="007C3516">
        <w:rPr>
          <w:sz w:val="26"/>
          <w:szCs w:val="26"/>
        </w:rPr>
        <w:t>муниципальные образовательные учреждения Дебесского района.</w:t>
      </w:r>
    </w:p>
    <w:p w:rsidR="006B3248" w:rsidRPr="007C3516" w:rsidRDefault="006B324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Данная Программа направлена на реализацию комплекса мер по устранению дефицита педагогических в сфере образования. Закреплению молодых специалистов, созданию условий для развития творческого потенциала педагогов.</w:t>
      </w:r>
    </w:p>
    <w:p w:rsidR="006B3248" w:rsidRPr="007C3516" w:rsidRDefault="006B324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Программа является социально ориентированной, обеспечивающей целевой подход к решению проблемы ресурсного обеспечения сферы образования Дебесского района.</w:t>
      </w:r>
    </w:p>
    <w:p w:rsidR="004429B9" w:rsidRPr="007C3516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направлена на создание стимула для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ципальных общеобразовательных организаций к эффективному использованию бю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жетных средств. Реализация данной меры будет также способствовать развитию н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государственного сектора в дошкольном образовании, поскольку на основе единых (групповых) значений нормативных затрат может быть определен объем финансового обеспечения муниципального заказа на размещение муниципальных услуг по пред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ставлению дошкольного образования у негосударственных организаций.</w:t>
      </w:r>
    </w:p>
    <w:p w:rsidR="004429B9" w:rsidRPr="007C3516" w:rsidRDefault="004429B9" w:rsidP="003835A4">
      <w:pPr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Сведения об основных мероприятиях подпрограммы с указанием исполнит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лей, сроков реализации и ожидаемых результатов представлены в Приложении 2 к </w:t>
      </w:r>
      <w:r w:rsidR="00505B11" w:rsidRPr="007C3516">
        <w:rPr>
          <w:sz w:val="26"/>
          <w:szCs w:val="26"/>
        </w:rPr>
        <w:t xml:space="preserve">подпрограмме </w:t>
      </w:r>
      <w:r w:rsidR="00DB2DB3" w:rsidRPr="007C3516">
        <w:rPr>
          <w:sz w:val="26"/>
          <w:szCs w:val="26"/>
        </w:rPr>
        <w:t xml:space="preserve">муниципальной программы </w:t>
      </w:r>
      <w:r w:rsidR="00505B11" w:rsidRPr="007C3516">
        <w:rPr>
          <w:sz w:val="26"/>
          <w:szCs w:val="26"/>
        </w:rPr>
        <w:t>«Развитие дошкольного образования»</w:t>
      </w:r>
      <w:r w:rsidRPr="007C3516">
        <w:rPr>
          <w:sz w:val="26"/>
          <w:szCs w:val="26"/>
        </w:rPr>
        <w:t>.</w:t>
      </w:r>
    </w:p>
    <w:p w:rsidR="003835A4" w:rsidRPr="007C3516" w:rsidRDefault="003835A4" w:rsidP="003835A4">
      <w:pPr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1.6 Меры муниципального регулирования</w:t>
      </w:r>
    </w:p>
    <w:p w:rsidR="00B30B07" w:rsidRPr="007C3516" w:rsidRDefault="00B30B07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4429B9" w:rsidRPr="007C3516" w:rsidRDefault="00CD0EBC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Административный регламент предоставления муниципальной услуги «Прием заявлений о зачислении в муниципальные образовательные учреждения, реализу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 xml:space="preserve">щие образовательную программу дошкольного образования (детские сады), а также постановка на </w:t>
      </w:r>
      <w:r w:rsidR="00EA23ED" w:rsidRPr="007C3516">
        <w:rPr>
          <w:sz w:val="26"/>
          <w:szCs w:val="26"/>
        </w:rPr>
        <w:t>соответствующий учет» утвержден</w:t>
      </w:r>
      <w:r w:rsidRPr="007C3516">
        <w:rPr>
          <w:sz w:val="26"/>
          <w:szCs w:val="26"/>
        </w:rPr>
        <w:t xml:space="preserve"> Постановлением Администрации муниципального образования «Дебесский район» от 17 июля 2019 года № 196 (ранее действующий нормативно правовой акт - </w:t>
      </w:r>
      <w:r w:rsidR="003261B5" w:rsidRPr="007C3516">
        <w:rPr>
          <w:sz w:val="26"/>
          <w:szCs w:val="26"/>
        </w:rPr>
        <w:t>Административный регламент предоставл</w:t>
      </w:r>
      <w:r w:rsidR="003261B5" w:rsidRPr="007C3516">
        <w:rPr>
          <w:sz w:val="26"/>
          <w:szCs w:val="26"/>
        </w:rPr>
        <w:t>е</w:t>
      </w:r>
      <w:r w:rsidR="003261B5" w:rsidRPr="007C3516">
        <w:rPr>
          <w:sz w:val="26"/>
          <w:szCs w:val="26"/>
        </w:rPr>
        <w:t>ния муниципальной услуги «Прием заявлений о зачислении, постановка на соотве</w:t>
      </w:r>
      <w:r w:rsidR="003261B5" w:rsidRPr="007C3516">
        <w:rPr>
          <w:sz w:val="26"/>
          <w:szCs w:val="26"/>
        </w:rPr>
        <w:t>т</w:t>
      </w:r>
      <w:r w:rsidR="003261B5" w:rsidRPr="007C3516">
        <w:rPr>
          <w:sz w:val="26"/>
          <w:szCs w:val="26"/>
        </w:rPr>
        <w:t>ствующий учет, комплектование и зачисление</w:t>
      </w:r>
      <w:proofErr w:type="gramEnd"/>
      <w:r w:rsidR="003261B5" w:rsidRPr="007C3516">
        <w:rPr>
          <w:sz w:val="26"/>
          <w:szCs w:val="26"/>
        </w:rPr>
        <w:t xml:space="preserve"> в муниципальные образовательные о</w:t>
      </w:r>
      <w:r w:rsidR="003261B5" w:rsidRPr="007C3516">
        <w:rPr>
          <w:sz w:val="26"/>
          <w:szCs w:val="26"/>
        </w:rPr>
        <w:t>р</w:t>
      </w:r>
      <w:r w:rsidR="003261B5" w:rsidRPr="007C3516">
        <w:rPr>
          <w:sz w:val="26"/>
          <w:szCs w:val="26"/>
        </w:rPr>
        <w:t>ганизации, реализующие основную образовательную программу дошкольного обр</w:t>
      </w:r>
      <w:r w:rsidR="003261B5" w:rsidRPr="007C3516">
        <w:rPr>
          <w:sz w:val="26"/>
          <w:szCs w:val="26"/>
        </w:rPr>
        <w:t>а</w:t>
      </w:r>
      <w:r w:rsidR="003261B5" w:rsidRPr="007C3516">
        <w:rPr>
          <w:sz w:val="26"/>
          <w:szCs w:val="26"/>
        </w:rPr>
        <w:t xml:space="preserve">зования, </w:t>
      </w:r>
      <w:proofErr w:type="gramStart"/>
      <w:r w:rsidR="003261B5" w:rsidRPr="007C3516">
        <w:rPr>
          <w:sz w:val="26"/>
          <w:szCs w:val="26"/>
        </w:rPr>
        <w:t>утвержденный</w:t>
      </w:r>
      <w:proofErr w:type="gramEnd"/>
      <w:r w:rsidR="003261B5" w:rsidRPr="007C3516">
        <w:rPr>
          <w:sz w:val="26"/>
          <w:szCs w:val="26"/>
        </w:rPr>
        <w:t xml:space="preserve"> </w:t>
      </w:r>
      <w:r w:rsidR="004429B9" w:rsidRPr="007C3516">
        <w:rPr>
          <w:sz w:val="26"/>
          <w:szCs w:val="26"/>
        </w:rPr>
        <w:t>Постановлением Администрации МО «Дебесский  район» от 29 апреля  2014 го</w:t>
      </w:r>
      <w:r w:rsidR="003261B5" w:rsidRPr="007C3516">
        <w:rPr>
          <w:sz w:val="26"/>
          <w:szCs w:val="26"/>
        </w:rPr>
        <w:t>да №86).</w:t>
      </w:r>
    </w:p>
    <w:p w:rsidR="004429B9" w:rsidRPr="007C3516" w:rsidRDefault="004429B9" w:rsidP="003835A4">
      <w:pPr>
        <w:shd w:val="clear" w:color="auto" w:fill="FFFFFF" w:themeFill="background1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соответствии с Федеральным законом от 29 декабря 2012 года №273-ФЗ за присмотр и уход за ребенком  Постановлением Администрации  МО «Дебесский  район» от  24.04.2014 года  № 78 определены  отдельные  категории,  пользующиеся  льготами  при  оплате  родительской  платы  за  содержание  ребенка  в 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ных  образовательных  учреждениях,  реализующих  основную  образовательную  программу  дошкольного  образования.. Решением  Совета депутатов МО «Дебесский </w:t>
      </w:r>
      <w:r w:rsidRPr="007C3516">
        <w:rPr>
          <w:sz w:val="26"/>
          <w:szCs w:val="26"/>
        </w:rPr>
        <w:lastRenderedPageBreak/>
        <w:t xml:space="preserve">район» </w:t>
      </w:r>
      <w:r w:rsidR="00781C51" w:rsidRPr="007C3516">
        <w:rPr>
          <w:sz w:val="26"/>
          <w:szCs w:val="26"/>
          <w:shd w:val="clear" w:color="auto" w:fill="FFFFFF" w:themeFill="background1"/>
        </w:rPr>
        <w:t xml:space="preserve">от </w:t>
      </w:r>
      <w:r w:rsidRPr="007C3516">
        <w:rPr>
          <w:sz w:val="26"/>
          <w:szCs w:val="26"/>
          <w:shd w:val="clear" w:color="auto" w:fill="FFFFFF" w:themeFill="background1"/>
        </w:rPr>
        <w:t>6 марта 2014 года установлена</w:t>
      </w:r>
      <w:proofErr w:type="gramEnd"/>
      <w:r w:rsidRPr="007C3516">
        <w:rPr>
          <w:sz w:val="26"/>
          <w:szCs w:val="26"/>
          <w:shd w:val="clear" w:color="auto" w:fill="FFFFFF" w:themeFill="background1"/>
        </w:rPr>
        <w:t xml:space="preserve">  плата, взимаемая  с  родителей  (законных  представителей) и  ее  размер</w:t>
      </w:r>
      <w:r w:rsidRPr="007C3516">
        <w:rPr>
          <w:sz w:val="26"/>
          <w:szCs w:val="26"/>
        </w:rPr>
        <w:t>.</w:t>
      </w:r>
    </w:p>
    <w:p w:rsidR="004429B9" w:rsidRPr="007C3516" w:rsidRDefault="004429B9" w:rsidP="003835A4">
      <w:pPr>
        <w:shd w:val="clear" w:color="auto" w:fill="FFFFFF" w:themeFill="background1"/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Постановлением Администрации МО «Дебесский  район» от 10 июня 2014 года № 114  утверждено Положение об оплате труда работников муниципальных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вательных учреждений, подведомственных Управлению образования Администрации МО «Дебесский район».</w:t>
      </w:r>
    </w:p>
    <w:p w:rsidR="004429B9" w:rsidRPr="007C3516" w:rsidRDefault="004429B9" w:rsidP="003835A4">
      <w:pPr>
        <w:tabs>
          <w:tab w:val="left" w:pos="1134"/>
        </w:tabs>
        <w:spacing w:before="0" w:line="130" w:lineRule="atLeast"/>
        <w:ind w:firstLine="709"/>
        <w:jc w:val="both"/>
        <w:rPr>
          <w:sz w:val="26"/>
          <w:szCs w:val="26"/>
          <w:highlight w:val="green"/>
        </w:rPr>
      </w:pPr>
      <w:r w:rsidRPr="007C3516">
        <w:rPr>
          <w:sz w:val="26"/>
          <w:szCs w:val="26"/>
        </w:rPr>
        <w:t>- Согласно статьи 395 Налогового кодекса РФ и решений соответствующих представительных органов муниципальных образований — сельских поселений МО «Дебесский район» муниципальные организации освобождены от уплаты земельного налога</w:t>
      </w:r>
      <w:r w:rsidR="00DD09DC" w:rsidRPr="007C3516">
        <w:rPr>
          <w:sz w:val="26"/>
          <w:szCs w:val="26"/>
        </w:rPr>
        <w:t xml:space="preserve"> (с 2018 года </w:t>
      </w:r>
      <w:proofErr w:type="gramStart"/>
      <w:r w:rsidR="00DD09DC" w:rsidRPr="007C3516">
        <w:rPr>
          <w:sz w:val="26"/>
          <w:szCs w:val="26"/>
        </w:rPr>
        <w:t>отменен</w:t>
      </w:r>
      <w:proofErr w:type="gramEnd"/>
      <w:r w:rsidR="00DD09DC" w:rsidRPr="007C3516">
        <w:rPr>
          <w:sz w:val="26"/>
          <w:szCs w:val="26"/>
        </w:rPr>
        <w:t>)</w:t>
      </w:r>
      <w:r w:rsidRPr="007C3516">
        <w:rPr>
          <w:sz w:val="26"/>
          <w:szCs w:val="26"/>
        </w:rPr>
        <w:t>.</w:t>
      </w:r>
    </w:p>
    <w:p w:rsidR="004429B9" w:rsidRPr="007C3516" w:rsidRDefault="004429B9" w:rsidP="003835A4">
      <w:pPr>
        <w:tabs>
          <w:tab w:val="left" w:pos="1134"/>
        </w:tabs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Финансовая оценка мер муниципального регулирования представлена в Пр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ложении 3</w:t>
      </w:r>
      <w:r w:rsidR="00505B11" w:rsidRPr="007C3516">
        <w:rPr>
          <w:sz w:val="26"/>
          <w:szCs w:val="26"/>
        </w:rPr>
        <w:t xml:space="preserve"> к</w:t>
      </w:r>
      <w:r w:rsidRPr="007C3516">
        <w:rPr>
          <w:sz w:val="26"/>
          <w:szCs w:val="26"/>
        </w:rPr>
        <w:t xml:space="preserve"> </w:t>
      </w:r>
      <w:r w:rsidR="00505B11" w:rsidRPr="007C3516">
        <w:rPr>
          <w:sz w:val="26"/>
          <w:szCs w:val="26"/>
        </w:rPr>
        <w:t xml:space="preserve">подпрограмме </w:t>
      </w:r>
      <w:r w:rsidR="00DB2DB3" w:rsidRPr="007C3516">
        <w:rPr>
          <w:sz w:val="26"/>
          <w:szCs w:val="26"/>
        </w:rPr>
        <w:t xml:space="preserve">муниципальной программы </w:t>
      </w:r>
      <w:r w:rsidR="00505B11" w:rsidRPr="007C3516">
        <w:rPr>
          <w:sz w:val="26"/>
          <w:szCs w:val="26"/>
        </w:rPr>
        <w:t>«Развитие дошкольного обр</w:t>
      </w:r>
      <w:r w:rsidR="00505B11" w:rsidRPr="007C3516">
        <w:rPr>
          <w:sz w:val="26"/>
          <w:szCs w:val="26"/>
        </w:rPr>
        <w:t>а</w:t>
      </w:r>
      <w:r w:rsidR="00505B11" w:rsidRPr="007C3516">
        <w:rPr>
          <w:sz w:val="26"/>
          <w:szCs w:val="26"/>
        </w:rPr>
        <w:t>зования»</w:t>
      </w:r>
      <w:r w:rsidRPr="007C3516">
        <w:rPr>
          <w:sz w:val="26"/>
          <w:szCs w:val="26"/>
        </w:rPr>
        <w:t>.</w:t>
      </w: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1.7 Прогноз сводных показателей муниципальных заданий </w:t>
      </w:r>
    </w:p>
    <w:p w:rsidR="00B30B07" w:rsidRPr="007C3516" w:rsidRDefault="00B30B07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подпрограммы муниципальными учреждениями оказываются след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ющие муниципальные услуги:</w:t>
      </w:r>
    </w:p>
    <w:p w:rsidR="003261B5" w:rsidRPr="007C3516" w:rsidRDefault="003261B5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«Прием заявлений о зачислении в муниципальные образовательные учрежд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ния, реализующие образовательную программу дошкольного образования (детские сады), а также постановка на соответствующий учет».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      Указанная муниципальная услуга включена в ведомственный перечень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услуг (работ), оказываемых (выполняемых) находящимися в ведении Управления образования  Администрации  МО «Дебесский  район» в качестве осно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ных видов деятельности.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Оказывают соответствующие муниципальные услуги муниципальные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вательные организации МО «Дебесский  район». </w:t>
      </w:r>
    </w:p>
    <w:p w:rsidR="00DB2DB3" w:rsidRPr="007C3516" w:rsidRDefault="00DB2DB3" w:rsidP="00DB2DB3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Сведения о прогнозе сводных показателей муниципальных заданий предста</w:t>
      </w:r>
      <w:r w:rsidRPr="007C3516">
        <w:rPr>
          <w:sz w:val="26"/>
          <w:szCs w:val="26"/>
          <w:lang w:eastAsia="en-US"/>
        </w:rPr>
        <w:t>в</w:t>
      </w:r>
      <w:r w:rsidRPr="007C3516">
        <w:rPr>
          <w:sz w:val="26"/>
          <w:szCs w:val="26"/>
          <w:lang w:eastAsia="en-US"/>
        </w:rPr>
        <w:t xml:space="preserve">лены в Приложении 4 к </w:t>
      </w:r>
      <w:r w:rsidRPr="007C3516">
        <w:rPr>
          <w:sz w:val="26"/>
          <w:szCs w:val="26"/>
        </w:rPr>
        <w:t>подпрограмме муниципальной программы «Развитие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школьного образования»</w:t>
      </w:r>
      <w:r w:rsidRPr="007C3516">
        <w:rPr>
          <w:sz w:val="26"/>
          <w:szCs w:val="26"/>
          <w:lang w:eastAsia="en-US"/>
        </w:rPr>
        <w:t>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1.8 Взаимодействие с органами государственной власти и местного самоуправления, организациями и гражданами </w:t>
      </w:r>
    </w:p>
    <w:p w:rsidR="00B30B07" w:rsidRPr="007C3516" w:rsidRDefault="00B30B07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Cs w:val="0"/>
          <w:sz w:val="26"/>
          <w:szCs w:val="26"/>
        </w:rPr>
      </w:pP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подпрограммы осуществляется взаимодействие с органами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ственной власти Удмуртской Республики по следующим направлениям: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определение объектов дошкольного образования  для включения в Адресную инвестиционную программу Удмуртской Республики в целях реконструкции и нового строительства;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proofErr w:type="spellStart"/>
      <w:r w:rsidRPr="007C3516">
        <w:rPr>
          <w:sz w:val="26"/>
          <w:szCs w:val="26"/>
        </w:rPr>
        <w:t>софинансирование</w:t>
      </w:r>
      <w:proofErr w:type="spellEnd"/>
      <w:r w:rsidRPr="007C3516">
        <w:rPr>
          <w:sz w:val="26"/>
          <w:szCs w:val="26"/>
        </w:rPr>
        <w:t xml:space="preserve"> мероприятий по реализации программ (проектов) развития дошкольного образования;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 xml:space="preserve">исполнение переданных Законом Удмуртской Республики от 15 декабря 2009 года № 65-РЗ государственных полномочий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</w:t>
      </w:r>
      <w:r w:rsidRPr="007C3516">
        <w:rPr>
          <w:sz w:val="26"/>
          <w:szCs w:val="26"/>
        </w:rPr>
        <w:lastRenderedPageBreak/>
        <w:t>здоровья</w:t>
      </w:r>
      <w:proofErr w:type="gramEnd"/>
      <w:r w:rsidRPr="007C3516">
        <w:rPr>
          <w:sz w:val="26"/>
          <w:szCs w:val="26"/>
        </w:rPr>
        <w:t>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 образования;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внедрение федеральных государственных образовательных стандартов дошкольного образования;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подготовка и переподготовка кадров для муниципальных дошкольных образовательных организаций;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внедрение эффективных контрактов с руководителями и педагогическими работниками муниципальных дошкольных образовательных организаций;</w:t>
      </w:r>
    </w:p>
    <w:p w:rsidR="004429B9" w:rsidRPr="007C3516" w:rsidRDefault="004429B9" w:rsidP="00E84D4A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внедрение системы оценки качества дошкольного образования.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 реализации подпрограммы принимают участие муниципальные дошкольные образовательные организации. 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целях обеспечения санитарно-эпидемиологического благополучия в системе дошкольного образования  осуществляется взаимодействие с Территориальным отд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лом Федеральной службы по надзору в сфере защиты прав потребителей и благоп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лучия человека в </w:t>
      </w:r>
      <w:proofErr w:type="spellStart"/>
      <w:r w:rsidRPr="007C3516">
        <w:rPr>
          <w:sz w:val="26"/>
          <w:szCs w:val="26"/>
        </w:rPr>
        <w:t>пгт</w:t>
      </w:r>
      <w:proofErr w:type="spellEnd"/>
      <w:r w:rsidRPr="007C3516">
        <w:rPr>
          <w:sz w:val="26"/>
          <w:szCs w:val="26"/>
        </w:rPr>
        <w:t xml:space="preserve"> Игра  по МО «Дебесский  район».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выполнения отдельных мероприятий подпрограммы привлекаются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зации путем размещения муниципального заказа в соответствии с действующим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конодательством.</w:t>
      </w:r>
    </w:p>
    <w:p w:rsidR="004429B9" w:rsidRPr="007C3516" w:rsidRDefault="004429B9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 управлению муниципальными дошкольными образовательными учрежден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ями привлекаются родители (законные представители) воспитанников.</w:t>
      </w:r>
    </w:p>
    <w:p w:rsidR="004429B9" w:rsidRPr="007C3516" w:rsidRDefault="004429B9" w:rsidP="003835A4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подпрограммы планируется развивать систему обратной связи с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требителями услуг дошкольного образования, в том числе в части рассмотрения и 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 в сфере дошкольного образования.</w:t>
      </w:r>
    </w:p>
    <w:p w:rsidR="003835A4" w:rsidRPr="007C3516" w:rsidRDefault="003835A4" w:rsidP="003835A4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 xml:space="preserve">1.9 Ресурсное обеспечение </w:t>
      </w:r>
    </w:p>
    <w:p w:rsidR="003835A4" w:rsidRPr="007C3516" w:rsidRDefault="003835A4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Источниками ресурсного обеспечения подпрограммы являются:</w:t>
      </w:r>
    </w:p>
    <w:p w:rsidR="004429B9" w:rsidRPr="007C3516" w:rsidRDefault="004429B9" w:rsidP="00E84D4A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spacing w:before="0"/>
        <w:ind w:left="0" w:right="-1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средства бюджета МО «Дебесский  район», в том числе:</w:t>
      </w:r>
    </w:p>
    <w:p w:rsidR="004429B9" w:rsidRPr="007C3516" w:rsidRDefault="004429B9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</w:rPr>
        <w:t>субвенции, субсидии, иные межбюджетные трансферты из бюджета Удмуртской Республики</w:t>
      </w:r>
      <w:r w:rsidRPr="007C3516">
        <w:rPr>
          <w:sz w:val="26"/>
          <w:szCs w:val="26"/>
          <w:lang w:eastAsia="en-US"/>
        </w:rPr>
        <w:t>;</w:t>
      </w:r>
    </w:p>
    <w:p w:rsidR="004429B9" w:rsidRPr="007C3516" w:rsidRDefault="004429B9" w:rsidP="00E84D4A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spacing w:before="0"/>
        <w:ind w:left="0" w:right="-1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плата родителей (законных представителей) за присмотр и уход за детьми в дошкольных образовательных организациях  (родительская плата за содержание ребенка в муниципальных учреждениях и иных образовательных организациях, реализующих основную общеобразовательную программу дошкольного образования на территории МО «Дебесский  район»);</w:t>
      </w:r>
    </w:p>
    <w:p w:rsidR="004429B9" w:rsidRPr="007C3516" w:rsidRDefault="004429B9" w:rsidP="00E84D4A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uppressAutoHyphens/>
        <w:spacing w:before="0"/>
        <w:ind w:left="0" w:right="-1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средства, привлекаемые муниципальными дошкольными образовательными организациями, педагогическими работниками муниципальных дошкольных образовательных организаций, на реализацию программ (проектов) в сфере дошкольного образования (гранты). </w:t>
      </w:r>
    </w:p>
    <w:p w:rsidR="004429B9" w:rsidRPr="007C3516" w:rsidRDefault="004429B9" w:rsidP="002305C2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Общий объем финансирования мероп</w:t>
      </w:r>
      <w:r w:rsidR="00904512" w:rsidRPr="007C3516">
        <w:rPr>
          <w:sz w:val="26"/>
          <w:szCs w:val="26"/>
        </w:rPr>
        <w:t>риятий подпрограммы за 2015-202</w:t>
      </w:r>
      <w:r w:rsidR="009C41A3" w:rsidRPr="007C3516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годы за счет средств бюджета  соста</w:t>
      </w:r>
      <w:r w:rsidR="002305C2" w:rsidRPr="007C3516">
        <w:rPr>
          <w:sz w:val="26"/>
          <w:szCs w:val="26"/>
        </w:rPr>
        <w:t xml:space="preserve">вит </w:t>
      </w:r>
      <w:r w:rsidR="001E7876">
        <w:rPr>
          <w:sz w:val="26"/>
          <w:szCs w:val="26"/>
        </w:rPr>
        <w:t>980363,51</w:t>
      </w:r>
      <w:r w:rsidR="00904512" w:rsidRPr="007C3516">
        <w:rPr>
          <w:sz w:val="26"/>
          <w:szCs w:val="26"/>
        </w:rPr>
        <w:t xml:space="preserve"> тыс</w:t>
      </w:r>
      <w:r w:rsidRPr="007C3516">
        <w:rPr>
          <w:sz w:val="26"/>
          <w:szCs w:val="26"/>
        </w:rPr>
        <w:t>. рублей.</w:t>
      </w:r>
    </w:p>
    <w:p w:rsidR="004429B9" w:rsidRPr="007C3516" w:rsidRDefault="004429B9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Сведения о ресурсном обеспечении подпрограммы за счет средств бюджета МО «Дебесский район» по годам реализации муниципальной программы (в тыс. руб.):</w:t>
      </w:r>
    </w:p>
    <w:p w:rsidR="003835A4" w:rsidRPr="007C3516" w:rsidRDefault="003835A4" w:rsidP="003835A4">
      <w:pPr>
        <w:spacing w:before="0"/>
        <w:ind w:firstLine="709"/>
        <w:rPr>
          <w:sz w:val="26"/>
          <w:szCs w:val="26"/>
        </w:rPr>
      </w:pPr>
    </w:p>
    <w:tbl>
      <w:tblPr>
        <w:tblW w:w="6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260"/>
      </w:tblGrid>
      <w:tr w:rsidR="00FE6010" w:rsidRPr="007C3516" w:rsidTr="00FC6B5E">
        <w:trPr>
          <w:trHeight w:val="32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:rsidR="00FE6010" w:rsidRPr="007C3516" w:rsidRDefault="00FE6010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E6010" w:rsidRPr="007C3516" w:rsidRDefault="00FE6010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всего</w:t>
            </w:r>
          </w:p>
        </w:tc>
      </w:tr>
      <w:tr w:rsidR="00FE6010" w:rsidRPr="007C3516" w:rsidTr="00FC6B5E">
        <w:trPr>
          <w:trHeight w:val="56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:rsidR="00FE6010" w:rsidRPr="007C3516" w:rsidRDefault="00FE6010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E6010" w:rsidRPr="007C3516" w:rsidRDefault="00FE6010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84607,50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84425,40</w:t>
            </w:r>
          </w:p>
        </w:tc>
      </w:tr>
      <w:tr w:rsidR="00FC6B5E" w:rsidRPr="007C3516" w:rsidTr="00FC6B5E">
        <w:trPr>
          <w:trHeight w:val="50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80689,40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99878,50</w:t>
            </w:r>
          </w:p>
        </w:tc>
      </w:tr>
      <w:tr w:rsidR="00FC6B5E" w:rsidRPr="007C3516" w:rsidTr="00FC6B5E">
        <w:trPr>
          <w:trHeight w:val="50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109129,63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1E7876" w:rsidP="00FC6B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92111,67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174246,40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89898,10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81067,11</w:t>
            </w:r>
          </w:p>
        </w:tc>
      </w:tr>
      <w:tr w:rsidR="00FC6B5E" w:rsidRPr="007C3516" w:rsidTr="00FC6B5E">
        <w:trPr>
          <w:trHeight w:val="53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FC6B5E" w:rsidP="00FC6B5E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84309,80</w:t>
            </w:r>
          </w:p>
        </w:tc>
      </w:tr>
      <w:tr w:rsidR="00FC6B5E" w:rsidRPr="007C3516" w:rsidTr="00FC6B5E">
        <w:trPr>
          <w:trHeight w:val="106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</w:t>
            </w:r>
          </w:p>
          <w:p w:rsidR="00FC6B5E" w:rsidRPr="007C3516" w:rsidRDefault="00FC6B5E" w:rsidP="00FC6B5E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2015-2024гг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C6B5E" w:rsidRPr="007C3516" w:rsidRDefault="001E7876" w:rsidP="00FC6B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980363,51</w:t>
            </w:r>
          </w:p>
        </w:tc>
      </w:tr>
    </w:tbl>
    <w:p w:rsidR="009C41A3" w:rsidRPr="007C3516" w:rsidRDefault="009C41A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ский район» сформировано:</w:t>
      </w:r>
    </w:p>
    <w:p w:rsidR="009C41A3" w:rsidRPr="007C3516" w:rsidRDefault="009C41A3" w:rsidP="00E84D4A">
      <w:pPr>
        <w:numPr>
          <w:ilvl w:val="0"/>
          <w:numId w:val="24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2015-201</w:t>
      </w:r>
      <w:r w:rsidR="00FC6B5E" w:rsidRPr="007C3516">
        <w:rPr>
          <w:sz w:val="26"/>
          <w:szCs w:val="26"/>
          <w:lang w:eastAsia="en-US"/>
        </w:rPr>
        <w:t>9</w:t>
      </w:r>
      <w:r w:rsidRPr="007C3516">
        <w:rPr>
          <w:sz w:val="26"/>
          <w:szCs w:val="26"/>
          <w:lang w:eastAsia="en-US"/>
        </w:rPr>
        <w:t xml:space="preserve">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ходом;</w:t>
      </w:r>
    </w:p>
    <w:p w:rsidR="009C41A3" w:rsidRPr="007C3516" w:rsidRDefault="007E5315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</w:t>
      </w:r>
      <w:r w:rsidR="00FC6B5E" w:rsidRPr="007C3516">
        <w:rPr>
          <w:sz w:val="26"/>
          <w:szCs w:val="26"/>
          <w:lang w:eastAsia="en-US"/>
        </w:rPr>
        <w:t>20</w:t>
      </w:r>
      <w:r w:rsidR="009C41A3" w:rsidRPr="007C3516">
        <w:rPr>
          <w:sz w:val="26"/>
          <w:szCs w:val="26"/>
          <w:lang w:eastAsia="en-US"/>
        </w:rPr>
        <w:t xml:space="preserve">-2021 годы – в соответствии </w:t>
      </w:r>
      <w:r w:rsidRPr="007C3516">
        <w:rPr>
          <w:sz w:val="26"/>
          <w:szCs w:val="26"/>
          <w:lang w:eastAsia="en-US"/>
        </w:rPr>
        <w:t xml:space="preserve">с </w:t>
      </w:r>
      <w:r w:rsidR="009C41A3" w:rsidRPr="007C3516">
        <w:rPr>
          <w:sz w:val="26"/>
          <w:szCs w:val="26"/>
          <w:lang w:eastAsia="en-US"/>
        </w:rPr>
        <w:t>решени</w:t>
      </w:r>
      <w:r w:rsidRPr="007C3516">
        <w:rPr>
          <w:sz w:val="26"/>
          <w:szCs w:val="26"/>
          <w:lang w:eastAsia="en-US"/>
        </w:rPr>
        <w:t>ем</w:t>
      </w:r>
      <w:r w:rsidR="009C41A3" w:rsidRPr="007C3516">
        <w:rPr>
          <w:sz w:val="26"/>
          <w:szCs w:val="26"/>
          <w:lang w:eastAsia="en-US"/>
        </w:rPr>
        <w:t xml:space="preserve"> о бюд</w:t>
      </w:r>
      <w:r w:rsidR="00FC6B5E" w:rsidRPr="007C3516">
        <w:rPr>
          <w:sz w:val="26"/>
          <w:szCs w:val="26"/>
          <w:lang w:eastAsia="en-US"/>
        </w:rPr>
        <w:t>жете МО «Дебесский район» на 2020</w:t>
      </w:r>
      <w:r w:rsidR="009C41A3" w:rsidRPr="007C3516">
        <w:rPr>
          <w:sz w:val="26"/>
          <w:szCs w:val="26"/>
          <w:lang w:eastAsia="en-US"/>
        </w:rPr>
        <w:t xml:space="preserve"> год и  плановый период 202</w:t>
      </w:r>
      <w:r w:rsidR="00FC6B5E" w:rsidRPr="007C3516">
        <w:rPr>
          <w:sz w:val="26"/>
          <w:szCs w:val="26"/>
          <w:lang w:eastAsia="en-US"/>
        </w:rPr>
        <w:t>1 и 2022</w:t>
      </w:r>
      <w:r w:rsidR="00EA23ED" w:rsidRPr="007C3516">
        <w:rPr>
          <w:sz w:val="26"/>
          <w:szCs w:val="26"/>
          <w:lang w:eastAsia="en-US"/>
        </w:rPr>
        <w:t xml:space="preserve"> годов № 80 от 19 декабря 2019 года</w:t>
      </w:r>
      <w:r w:rsidR="009C41A3" w:rsidRPr="007C3516">
        <w:rPr>
          <w:sz w:val="26"/>
          <w:szCs w:val="26"/>
          <w:lang w:eastAsia="en-US"/>
        </w:rPr>
        <w:t>;</w:t>
      </w:r>
    </w:p>
    <w:p w:rsidR="009C41A3" w:rsidRPr="007C3516" w:rsidRDefault="009C41A3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202</w:t>
      </w:r>
      <w:r w:rsidR="00FC6B5E" w:rsidRPr="007C3516">
        <w:rPr>
          <w:sz w:val="26"/>
          <w:szCs w:val="26"/>
          <w:lang w:eastAsia="en-US"/>
        </w:rPr>
        <w:t>3</w:t>
      </w:r>
      <w:r w:rsidRPr="007C3516">
        <w:rPr>
          <w:sz w:val="26"/>
          <w:szCs w:val="26"/>
          <w:lang w:eastAsia="en-US"/>
        </w:rPr>
        <w:t>-2024 годы на основе расходов на 202</w:t>
      </w:r>
      <w:r w:rsidR="009E4250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 (второй год планового периода) с применением для текущих расходов среднегодового индекса инфляции, а им</w:t>
      </w:r>
      <w:r w:rsidR="00826533" w:rsidRPr="007C3516">
        <w:rPr>
          <w:sz w:val="26"/>
          <w:szCs w:val="26"/>
          <w:lang w:eastAsia="en-US"/>
        </w:rPr>
        <w:t>енно на 1,04</w:t>
      </w:r>
      <w:r w:rsidRPr="007C3516">
        <w:rPr>
          <w:sz w:val="26"/>
          <w:szCs w:val="26"/>
          <w:lang w:eastAsia="en-US"/>
        </w:rPr>
        <w:t>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Средства на капитальное строительство и реконструкцию объектов дошкольн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го образования МО «Дебесский  район» будут учтены в подпрограмме по мере реш</w:t>
      </w:r>
      <w:r w:rsidRPr="007C3516">
        <w:rPr>
          <w:sz w:val="26"/>
          <w:szCs w:val="26"/>
          <w:lang w:eastAsia="en-US"/>
        </w:rPr>
        <w:t>е</w:t>
      </w:r>
      <w:r w:rsidRPr="007C3516">
        <w:rPr>
          <w:sz w:val="26"/>
          <w:szCs w:val="26"/>
          <w:lang w:eastAsia="en-US"/>
        </w:rPr>
        <w:t>ния вопросов о включении соответствующих объектов в адресную инвестиционную программу Удмуртской Республики.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ский  район» подлежит уточнению в рамках бюджетного цикла.</w:t>
      </w:r>
    </w:p>
    <w:p w:rsidR="004429B9" w:rsidRPr="007C3516" w:rsidRDefault="004429B9" w:rsidP="003835A4">
      <w:pPr>
        <w:keepNext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Расходы за счет иных источников на цели реализации подпрограммы оценив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ются в </w:t>
      </w:r>
      <w:r w:rsidRPr="007C3516">
        <w:rPr>
          <w:sz w:val="26"/>
          <w:szCs w:val="26"/>
          <w:shd w:val="clear" w:color="auto" w:fill="FFFFFF" w:themeFill="background1"/>
        </w:rPr>
        <w:t xml:space="preserve">размере </w:t>
      </w:r>
      <w:r w:rsidR="009E4250" w:rsidRPr="007C3516">
        <w:rPr>
          <w:sz w:val="26"/>
          <w:szCs w:val="26"/>
        </w:rPr>
        <w:t xml:space="preserve">52628,03 </w:t>
      </w:r>
      <w:r w:rsidR="00FE6010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  <w:shd w:val="clear" w:color="auto" w:fill="FFFFFF" w:themeFill="background1"/>
        </w:rPr>
        <w:t>тыс. рублей</w:t>
      </w:r>
      <w:r w:rsidRPr="007C3516">
        <w:rPr>
          <w:sz w:val="26"/>
          <w:szCs w:val="26"/>
        </w:rPr>
        <w:t>, в том числе по годам реализации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программы:</w:t>
      </w:r>
    </w:p>
    <w:p w:rsidR="004429B9" w:rsidRPr="007C3516" w:rsidRDefault="004429B9" w:rsidP="003835A4">
      <w:pPr>
        <w:keepNext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107"/>
        <w:gridCol w:w="1298"/>
        <w:gridCol w:w="5878"/>
      </w:tblGrid>
      <w:tr w:rsidR="004429B9" w:rsidRPr="007C3516" w:rsidTr="009E31DF">
        <w:trPr>
          <w:trHeight w:val="745"/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keepNext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Годы реализ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ции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keepNext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Всего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keepNext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Родительская плата за содержание детей в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школьных образовательных учреждениях в месяц</w:t>
            </w:r>
          </w:p>
        </w:tc>
      </w:tr>
      <w:tr w:rsidR="004429B9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5746,70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0,900</w:t>
            </w:r>
          </w:p>
        </w:tc>
      </w:tr>
      <w:tr w:rsidR="004429B9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5746,70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0,950</w:t>
            </w:r>
          </w:p>
        </w:tc>
      </w:tr>
      <w:tr w:rsidR="004429B9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4367,50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1,000</w:t>
            </w:r>
          </w:p>
        </w:tc>
      </w:tr>
      <w:tr w:rsidR="004429B9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5277,20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</w:t>
            </w:r>
            <w:r w:rsidR="003261B5" w:rsidRPr="007C3516">
              <w:rPr>
                <w:sz w:val="26"/>
                <w:szCs w:val="26"/>
              </w:rPr>
              <w:t>0</w:t>
            </w:r>
            <w:r w:rsidRPr="007C3516">
              <w:rPr>
                <w:sz w:val="26"/>
                <w:szCs w:val="26"/>
              </w:rPr>
              <w:t>50</w:t>
            </w:r>
          </w:p>
        </w:tc>
      </w:tr>
      <w:tr w:rsidR="004429B9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2019 г. 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9E4250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4932,93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</w:t>
            </w:r>
            <w:r w:rsidR="003261B5" w:rsidRPr="007C3516">
              <w:rPr>
                <w:sz w:val="26"/>
                <w:szCs w:val="26"/>
              </w:rPr>
              <w:t>10</w:t>
            </w:r>
            <w:r w:rsidR="009C41A3" w:rsidRPr="007C3516">
              <w:rPr>
                <w:sz w:val="26"/>
                <w:szCs w:val="26"/>
              </w:rPr>
              <w:t>0</w:t>
            </w:r>
          </w:p>
        </w:tc>
      </w:tr>
      <w:tr w:rsidR="004429B9" w:rsidRPr="007C3516" w:rsidTr="00EF2D7A">
        <w:trPr>
          <w:trHeight w:val="99"/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4429B9" w:rsidRPr="007C3516" w:rsidRDefault="004429B9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9E4250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4919,00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4429B9" w:rsidRPr="007C3516" w:rsidRDefault="004429B9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</w:t>
            </w:r>
            <w:r w:rsidR="003261B5" w:rsidRPr="007C3516">
              <w:rPr>
                <w:sz w:val="26"/>
                <w:szCs w:val="26"/>
              </w:rPr>
              <w:t>1</w:t>
            </w:r>
            <w:r w:rsidR="009C41A3" w:rsidRPr="007C3516">
              <w:rPr>
                <w:sz w:val="26"/>
                <w:szCs w:val="26"/>
              </w:rPr>
              <w:t>50</w:t>
            </w:r>
          </w:p>
        </w:tc>
      </w:tr>
      <w:tr w:rsidR="009C41A3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7C3516" w:rsidRDefault="009C41A3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9E4250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4919,00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1,1</w:t>
            </w:r>
            <w:r w:rsidR="009C41A3" w:rsidRPr="007C3516">
              <w:rPr>
                <w:sz w:val="26"/>
                <w:szCs w:val="26"/>
              </w:rPr>
              <w:t>50</w:t>
            </w:r>
          </w:p>
        </w:tc>
      </w:tr>
      <w:tr w:rsidR="009C41A3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7C3516" w:rsidRDefault="009C41A3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9E4250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4919,00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1,1</w:t>
            </w:r>
            <w:r w:rsidR="00EF2D7A" w:rsidRPr="007C3516">
              <w:rPr>
                <w:sz w:val="26"/>
                <w:szCs w:val="26"/>
              </w:rPr>
              <w:t>50</w:t>
            </w:r>
          </w:p>
        </w:tc>
      </w:tr>
      <w:tr w:rsidR="009C41A3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7C3516" w:rsidRDefault="009C41A3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1,1</w:t>
            </w:r>
            <w:r w:rsidR="00EF2D7A" w:rsidRPr="007C3516">
              <w:rPr>
                <w:sz w:val="26"/>
                <w:szCs w:val="26"/>
              </w:rPr>
              <w:t>50</w:t>
            </w:r>
          </w:p>
        </w:tc>
      </w:tr>
      <w:tr w:rsidR="009C41A3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7C3516" w:rsidRDefault="009C41A3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г.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FE550C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5900,00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3261B5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1,1</w:t>
            </w:r>
            <w:r w:rsidR="00EF2D7A" w:rsidRPr="007C3516">
              <w:rPr>
                <w:sz w:val="26"/>
                <w:szCs w:val="26"/>
              </w:rPr>
              <w:t>50</w:t>
            </w:r>
          </w:p>
        </w:tc>
      </w:tr>
      <w:tr w:rsidR="009C41A3" w:rsidRPr="007C3516" w:rsidTr="009E31DF">
        <w:trPr>
          <w:jc w:val="center"/>
        </w:trPr>
        <w:tc>
          <w:tcPr>
            <w:tcW w:w="2107" w:type="dxa"/>
            <w:shd w:val="clear" w:color="auto" w:fill="FFFFFF"/>
            <w:tcMar>
              <w:left w:w="103" w:type="dxa"/>
            </w:tcMar>
          </w:tcPr>
          <w:p w:rsidR="009C41A3" w:rsidRPr="007C3516" w:rsidRDefault="009C41A3" w:rsidP="00615B0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</w:t>
            </w:r>
          </w:p>
        </w:tc>
        <w:tc>
          <w:tcPr>
            <w:tcW w:w="129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9E4250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52628,03</w:t>
            </w:r>
          </w:p>
        </w:tc>
        <w:tc>
          <w:tcPr>
            <w:tcW w:w="5878" w:type="dxa"/>
            <w:shd w:val="clear" w:color="auto" w:fill="FFFFFF"/>
            <w:tcMar>
              <w:left w:w="103" w:type="dxa"/>
            </w:tcMar>
            <w:vAlign w:val="center"/>
          </w:tcPr>
          <w:p w:rsidR="009C41A3" w:rsidRPr="007C3516" w:rsidRDefault="009C41A3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Х</w:t>
            </w:r>
          </w:p>
        </w:tc>
      </w:tr>
    </w:tbl>
    <w:p w:rsidR="00615B03" w:rsidRPr="007C3516" w:rsidRDefault="00615B03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DB2DB3" w:rsidRPr="007C3516" w:rsidRDefault="00DB2DB3" w:rsidP="00DB2DB3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Ресурсное обеспечение реализации подпрограммы за счет средств бюджета МО «Дебесский район»  представлено в приложении 5 к подпрограмме муниципальной программы «Развитие дошкольного образования».</w:t>
      </w:r>
    </w:p>
    <w:p w:rsidR="00DB2DB3" w:rsidRPr="007C3516" w:rsidRDefault="00DB2DB3" w:rsidP="00DB2DB3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за счет всех источников финансирования представлена в приложении 6 к подпрограмме муниципальной программы «Развитие дошкольного образования».</w:t>
      </w:r>
    </w:p>
    <w:p w:rsidR="00DB2DB3" w:rsidRPr="007C3516" w:rsidRDefault="00DB2DB3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1.10 Риски и меры по управлению рисками</w:t>
      </w:r>
    </w:p>
    <w:p w:rsidR="00615B03" w:rsidRPr="007C3516" w:rsidRDefault="00615B03" w:rsidP="00615B03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709" w:right="-2"/>
        <w:contextualSpacing w:val="0"/>
        <w:jc w:val="both"/>
        <w:rPr>
          <w:sz w:val="26"/>
          <w:szCs w:val="26"/>
        </w:rPr>
      </w:pPr>
    </w:p>
    <w:p w:rsidR="004429B9" w:rsidRPr="007C3516" w:rsidRDefault="004429B9" w:rsidP="00E84D4A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Финансовые риски </w:t>
      </w:r>
    </w:p>
    <w:p w:rsidR="004429B9" w:rsidRPr="007C3516" w:rsidRDefault="004429B9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ного использования бюджетных средств в ходе реализации мероприятий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граммы. Для управления риском:</w:t>
      </w:r>
    </w:p>
    <w:p w:rsidR="004429B9" w:rsidRPr="007C3516" w:rsidRDefault="004429B9" w:rsidP="00E84D4A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требуемые объемы бюджетного финансирования обосновываются в рамках бюджетного цикла;</w:t>
      </w:r>
    </w:p>
    <w:p w:rsidR="004429B9" w:rsidRPr="007C3516" w:rsidRDefault="004429B9" w:rsidP="00E84D4A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применяется механизм финансирования муниципальных бюджетных организаций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</w:t>
      </w:r>
      <w:proofErr w:type="gramStart"/>
      <w:r w:rsidRPr="007C3516">
        <w:rPr>
          <w:sz w:val="26"/>
          <w:szCs w:val="26"/>
        </w:rPr>
        <w:t>муниципальных</w:t>
      </w:r>
      <w:proofErr w:type="gramEnd"/>
      <w:r w:rsidRPr="007C3516">
        <w:rPr>
          <w:sz w:val="26"/>
          <w:szCs w:val="26"/>
        </w:rPr>
        <w:t xml:space="preserve"> услуг, осуществляется контроль за их выполнением. </w:t>
      </w:r>
    </w:p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Решение вопросов, связанных с капитальным строительством и реконструкц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ей объектов дошкольного образования  будет осуществляться во взаимодействии с органами государственной власти Удмуртской Республики.</w:t>
      </w:r>
    </w:p>
    <w:p w:rsidR="004429B9" w:rsidRPr="007C3516" w:rsidRDefault="004429B9" w:rsidP="00E84D4A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Правовые риски</w:t>
      </w:r>
    </w:p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</w:t>
      </w:r>
      <w:r w:rsidRPr="007C3516">
        <w:rPr>
          <w:sz w:val="26"/>
          <w:szCs w:val="26"/>
        </w:rPr>
        <w:lastRenderedPageBreak/>
        <w:t>контрактов в сфере дошкольного образования, с уточнением перечней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услуг и показателей оценки их объема и качества. Для контроля ситуации будет осуществляться мониторинг разрабатываемых правовых актов на федеральном и ре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публиканском уровнях, по возможности - участие в обсуждении проектов правовых актов.</w:t>
      </w:r>
    </w:p>
    <w:p w:rsidR="004429B9" w:rsidRPr="007C3516" w:rsidRDefault="004429B9" w:rsidP="00E84D4A">
      <w:pPr>
        <w:pStyle w:val="a3"/>
        <w:keepNext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Природные или техногенные чрезвычайные ситуации </w:t>
      </w:r>
    </w:p>
    <w:p w:rsidR="004429B9" w:rsidRPr="007C3516" w:rsidRDefault="004429B9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дошкольных образовательных организаций существует вероятность ок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заться затронутыми пожарами, быть подтопленными при паводке, понести ущерб от аварий на режимных и промышленных объектах или вследствие несанкционирова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ных захоронений опасных отходов. С целью предотвращения и минимизации после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ствий от возможных природных или техногенных катастроф муниципальные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школьные образовательные организации оснащаются системами автоматической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жарной сигнализации и «тревожными» кнопками. В  муниципальном  образовании разработан план действий на случай возникновения природных или техногенных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тастроф. В муниципальных дошкольных образовательных организациях</w:t>
      </w:r>
      <w:r w:rsidR="00246E3C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оформлены информационные стенды и регулярно проводятся учебные занятия по действиям в чрезвычайных ситуациях.</w:t>
      </w:r>
    </w:p>
    <w:p w:rsidR="004429B9" w:rsidRPr="007C3516" w:rsidRDefault="004429B9" w:rsidP="00E84D4A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Социально-психологические риски 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Данная группа рисков связана с необходимостью совершенствования механи</w:t>
      </w:r>
      <w:r w:rsidRPr="007C3516">
        <w:rPr>
          <w:sz w:val="26"/>
          <w:szCs w:val="26"/>
        </w:rPr>
        <w:t>з</w:t>
      </w:r>
      <w:r w:rsidRPr="007C3516">
        <w:rPr>
          <w:sz w:val="26"/>
          <w:szCs w:val="26"/>
        </w:rPr>
        <w:t>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трактов в сфере дошкольного образования. Для управления риском будут проводит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ся семинары, совещания с руководителями муниципальных учреждений, разъясн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тельная работа в трудовых коллективах.</w:t>
      </w:r>
    </w:p>
    <w:p w:rsidR="004429B9" w:rsidRPr="007C3516" w:rsidRDefault="004429B9" w:rsidP="00E84D4A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before="0"/>
        <w:ind w:left="0" w:right="-2" w:firstLine="709"/>
        <w:contextualSpacing w:val="0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Кадровые риски</w:t>
      </w:r>
    </w:p>
    <w:p w:rsidR="004429B9" w:rsidRPr="007C3516" w:rsidRDefault="004429B9" w:rsidP="003835A4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EF2D7A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</w:r>
      <w:r w:rsidR="00EF2D7A" w:rsidRPr="007C3516">
        <w:rPr>
          <w:sz w:val="26"/>
          <w:szCs w:val="26"/>
        </w:rPr>
        <w:t>И ни в одном учреждении, реализующем программу дошкольного обр</w:t>
      </w:r>
      <w:r w:rsidR="00EF2D7A" w:rsidRPr="007C3516">
        <w:rPr>
          <w:sz w:val="26"/>
          <w:szCs w:val="26"/>
        </w:rPr>
        <w:t>а</w:t>
      </w:r>
      <w:r w:rsidR="00EF2D7A" w:rsidRPr="007C3516">
        <w:rPr>
          <w:sz w:val="26"/>
          <w:szCs w:val="26"/>
        </w:rPr>
        <w:t>зования, в штатном расписании нет учителя-дефектолога (</w:t>
      </w:r>
      <w:proofErr w:type="spellStart"/>
      <w:r w:rsidR="00EF2D7A" w:rsidRPr="007C3516">
        <w:rPr>
          <w:sz w:val="26"/>
          <w:szCs w:val="26"/>
        </w:rPr>
        <w:t>олигофренопедагога</w:t>
      </w:r>
      <w:proofErr w:type="spellEnd"/>
      <w:r w:rsidR="00EF2D7A" w:rsidRPr="007C3516">
        <w:rPr>
          <w:sz w:val="26"/>
          <w:szCs w:val="26"/>
        </w:rPr>
        <w:t>), к</w:t>
      </w:r>
      <w:r w:rsidR="00EF2D7A" w:rsidRPr="007C3516">
        <w:rPr>
          <w:sz w:val="26"/>
          <w:szCs w:val="26"/>
        </w:rPr>
        <w:t>о</w:t>
      </w:r>
      <w:r w:rsidR="00EF2D7A" w:rsidRPr="007C3516">
        <w:rPr>
          <w:sz w:val="26"/>
          <w:szCs w:val="26"/>
        </w:rPr>
        <w:t xml:space="preserve">торый </w:t>
      </w:r>
      <w:proofErr w:type="gramStart"/>
      <w:r w:rsidR="00EF2D7A" w:rsidRPr="007C3516">
        <w:rPr>
          <w:sz w:val="26"/>
          <w:szCs w:val="26"/>
        </w:rPr>
        <w:t>рекомендован</w:t>
      </w:r>
      <w:proofErr w:type="gramEnd"/>
      <w:r w:rsidR="00EF2D7A" w:rsidRPr="007C3516">
        <w:rPr>
          <w:sz w:val="26"/>
          <w:szCs w:val="26"/>
        </w:rPr>
        <w:t xml:space="preserve"> почтим всем детям-инвалидам. Т. к. эти дети находятся под ос</w:t>
      </w:r>
      <w:r w:rsidR="00EF2D7A" w:rsidRPr="007C3516">
        <w:rPr>
          <w:sz w:val="26"/>
          <w:szCs w:val="26"/>
        </w:rPr>
        <w:t>о</w:t>
      </w:r>
      <w:r w:rsidR="00EF2D7A" w:rsidRPr="007C3516">
        <w:rPr>
          <w:sz w:val="26"/>
          <w:szCs w:val="26"/>
        </w:rPr>
        <w:t>бым контролем в штатное расписание образовательных организаций необходимо вн</w:t>
      </w:r>
      <w:r w:rsidR="00EF2D7A" w:rsidRPr="007C3516">
        <w:rPr>
          <w:sz w:val="26"/>
          <w:szCs w:val="26"/>
        </w:rPr>
        <w:t>е</w:t>
      </w:r>
      <w:r w:rsidR="00EF2D7A" w:rsidRPr="007C3516">
        <w:rPr>
          <w:sz w:val="26"/>
          <w:szCs w:val="26"/>
        </w:rPr>
        <w:t>сти учителей-психологов, учителей-логопедов, учителей-дефектологов.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тировка плана мероприятий с учетом объема финансирования.</w:t>
      </w:r>
    </w:p>
    <w:p w:rsidR="004429B9" w:rsidRPr="007C3516" w:rsidRDefault="004429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E5251B" w:rsidRPr="007C3516" w:rsidRDefault="00E5251B" w:rsidP="003835A4">
      <w:pPr>
        <w:spacing w:before="0"/>
        <w:ind w:firstLine="709"/>
        <w:jc w:val="both"/>
        <w:rPr>
          <w:sz w:val="26"/>
          <w:szCs w:val="26"/>
        </w:rPr>
      </w:pPr>
    </w:p>
    <w:p w:rsidR="004429B9" w:rsidRPr="007C3516" w:rsidRDefault="004429B9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 xml:space="preserve">1.11 Конечные результаты и оценка эффективности </w:t>
      </w:r>
    </w:p>
    <w:p w:rsidR="003835A4" w:rsidRPr="007C3516" w:rsidRDefault="003835A4" w:rsidP="003835A4">
      <w:pPr>
        <w:snapToGrid w:val="0"/>
        <w:spacing w:before="0"/>
        <w:ind w:firstLine="709"/>
        <w:rPr>
          <w:sz w:val="26"/>
          <w:szCs w:val="26"/>
        </w:rPr>
      </w:pPr>
    </w:p>
    <w:p w:rsidR="004429B9" w:rsidRPr="007C3516" w:rsidRDefault="004429B9" w:rsidP="003835A4">
      <w:pPr>
        <w:snapToGrid w:val="0"/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>Ожидаемые конечные результаты реализации подпрограммы:</w:t>
      </w:r>
    </w:p>
    <w:p w:rsidR="00BA19D5" w:rsidRPr="007C3516" w:rsidRDefault="00BA19D5" w:rsidP="003835A4">
      <w:pPr>
        <w:pStyle w:val="a3"/>
        <w:spacing w:before="0"/>
        <w:ind w:left="0" w:firstLine="709"/>
        <w:jc w:val="both"/>
        <w:rPr>
          <w:rFonts w:eastAsia="TimesNewRomanPSMT"/>
          <w:sz w:val="26"/>
          <w:szCs w:val="26"/>
        </w:rPr>
      </w:pPr>
      <w:r w:rsidRPr="007C3516">
        <w:rPr>
          <w:rFonts w:eastAsia="TimesNewRomanPSMT"/>
          <w:sz w:val="26"/>
          <w:szCs w:val="26"/>
        </w:rPr>
        <w:lastRenderedPageBreak/>
        <w:t xml:space="preserve">1) обеспечение доступности дошкольного образования для детей в возрасте от </w:t>
      </w:r>
      <w:r w:rsidR="00F750B9" w:rsidRPr="007C3516">
        <w:rPr>
          <w:rFonts w:eastAsia="TimesNewRomanPSMT"/>
          <w:sz w:val="26"/>
          <w:szCs w:val="26"/>
        </w:rPr>
        <w:t>2 месяцев</w:t>
      </w:r>
      <w:r w:rsidRPr="007C3516">
        <w:rPr>
          <w:rFonts w:eastAsia="TimesNewRomanPSMT"/>
          <w:sz w:val="26"/>
          <w:szCs w:val="26"/>
        </w:rPr>
        <w:t xml:space="preserve"> до 7 лет к 2024 году 100%;</w:t>
      </w:r>
    </w:p>
    <w:p w:rsidR="00BA19D5" w:rsidRPr="007C3516" w:rsidRDefault="00BA19D5" w:rsidP="003835A4">
      <w:pPr>
        <w:pStyle w:val="a3"/>
        <w:spacing w:before="0"/>
        <w:ind w:left="0" w:firstLine="709"/>
        <w:jc w:val="both"/>
        <w:rPr>
          <w:rFonts w:eastAsia="TimesNewRomanPSMT"/>
          <w:sz w:val="26"/>
          <w:szCs w:val="26"/>
        </w:rPr>
      </w:pPr>
      <w:r w:rsidRPr="007C3516">
        <w:rPr>
          <w:rFonts w:eastAsia="TimesNewRomanPSMT"/>
          <w:sz w:val="26"/>
          <w:szCs w:val="26"/>
        </w:rPr>
        <w:t>2) обеспечение доступности дошкольного образования для детей в возрасте от 2 месяцев до 3 лет к 2024 году 100%;</w:t>
      </w:r>
    </w:p>
    <w:p w:rsidR="00BA19D5" w:rsidRPr="007C3516" w:rsidRDefault="00BA19D5" w:rsidP="003835A4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rFonts w:eastAsia="TimesNewRomanPSMT"/>
          <w:sz w:val="26"/>
          <w:szCs w:val="26"/>
        </w:rPr>
        <w:t>3) обеспечение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</w:t>
      </w:r>
      <w:r w:rsidRPr="007C3516">
        <w:rPr>
          <w:rFonts w:eastAsia="TimesNewRomanPSMT"/>
          <w:sz w:val="26"/>
          <w:szCs w:val="26"/>
        </w:rPr>
        <w:t>о</w:t>
      </w:r>
      <w:r w:rsidRPr="007C3516">
        <w:rPr>
          <w:rFonts w:eastAsia="TimesNewRomanPSMT"/>
          <w:sz w:val="26"/>
          <w:szCs w:val="26"/>
        </w:rPr>
        <w:t>вания 100%.</w:t>
      </w:r>
    </w:p>
    <w:p w:rsidR="00EB565C" w:rsidRPr="007C3516" w:rsidRDefault="00EB565C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Реализация региональных проектов в рамках национальных проектов «Образ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вание» и «Демография» приведет к качеству  образования.</w:t>
      </w:r>
    </w:p>
    <w:p w:rsidR="00EB565C" w:rsidRPr="007C3516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eastAsia="en-US"/>
        </w:rPr>
        <w:t xml:space="preserve"> Для количественной оценки результатов реализации подпрограммы пред</w:t>
      </w:r>
      <w:r w:rsidRPr="007C3516">
        <w:rPr>
          <w:sz w:val="26"/>
          <w:szCs w:val="26"/>
          <w:lang w:eastAsia="en-US"/>
        </w:rPr>
        <w:t>у</w:t>
      </w:r>
      <w:r w:rsidRPr="007C3516">
        <w:rPr>
          <w:sz w:val="26"/>
          <w:szCs w:val="26"/>
          <w:lang w:eastAsia="en-US"/>
        </w:rPr>
        <w:t>смотрена система целевых показателей (индикаторов) и их значений по годам реал</w:t>
      </w:r>
      <w:r w:rsidRPr="007C3516">
        <w:rPr>
          <w:sz w:val="26"/>
          <w:szCs w:val="26"/>
          <w:lang w:eastAsia="en-US"/>
        </w:rPr>
        <w:t>и</w:t>
      </w:r>
      <w:r w:rsidRPr="007C3516">
        <w:rPr>
          <w:sz w:val="26"/>
          <w:szCs w:val="26"/>
          <w:lang w:eastAsia="en-US"/>
        </w:rPr>
        <w:t>зации муниципальной программы.</w:t>
      </w:r>
    </w:p>
    <w:p w:rsidR="00B16F78" w:rsidRPr="007C3516" w:rsidRDefault="00B16F78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</w:p>
    <w:p w:rsidR="00EB565C" w:rsidRPr="007C3516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7C3516" w:rsidSect="008B460B">
          <w:headerReference w:type="default" r:id="rId10"/>
          <w:footerReference w:type="default" r:id="rId11"/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982C90" w:rsidRPr="007C3516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7C3516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Pr="007C3516" w:rsidRDefault="00982C90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Краткая характеристика (паспорт) подпрограммы</w:t>
      </w:r>
    </w:p>
    <w:p w:rsidR="00982C90" w:rsidRPr="007C3516" w:rsidRDefault="00982C90" w:rsidP="003835A4">
      <w:pPr>
        <w:spacing w:before="0"/>
        <w:ind w:firstLine="709"/>
        <w:jc w:val="center"/>
        <w:rPr>
          <w:bCs w:val="0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654" w:type="dxa"/>
          </w:tcPr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Развитие общего образования  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Координатор</w:t>
            </w:r>
          </w:p>
        </w:tc>
        <w:tc>
          <w:tcPr>
            <w:tcW w:w="7654" w:type="dxa"/>
          </w:tcPr>
          <w:p w:rsidR="00982C90" w:rsidRPr="007C3516" w:rsidRDefault="00CC72FF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заместитель главы Администрации района по социальной политике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982C90" w:rsidRPr="007C3516" w:rsidRDefault="00EA23ED" w:rsidP="00B87C7C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Начальник Управления образования</w:t>
            </w:r>
          </w:p>
        </w:tc>
      </w:tr>
      <w:tr w:rsidR="00982C90" w:rsidRPr="007C3516" w:rsidTr="00071A17">
        <w:trPr>
          <w:trHeight w:val="228"/>
        </w:trPr>
        <w:tc>
          <w:tcPr>
            <w:tcW w:w="1985" w:type="dxa"/>
            <w:vAlign w:val="center"/>
          </w:tcPr>
          <w:p w:rsidR="00982C90" w:rsidRPr="007C3516" w:rsidRDefault="00982C90" w:rsidP="00123CCC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7654" w:type="dxa"/>
            <w:vAlign w:val="center"/>
          </w:tcPr>
          <w:p w:rsidR="00982C90" w:rsidRPr="007C3516" w:rsidRDefault="00982C90" w:rsidP="00615B03">
            <w:pPr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Образовательные организации, Отдел по делам семьи, матери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ства и детства</w:t>
            </w:r>
            <w:r w:rsidR="00994404" w:rsidRPr="007C3516">
              <w:rPr>
                <w:sz w:val="26"/>
                <w:szCs w:val="26"/>
              </w:rPr>
              <w:t xml:space="preserve"> </w:t>
            </w:r>
            <w:r w:rsidR="00EA23ED" w:rsidRPr="007C3516">
              <w:rPr>
                <w:sz w:val="26"/>
                <w:szCs w:val="26"/>
              </w:rPr>
              <w:t xml:space="preserve">Управления образования </w:t>
            </w:r>
            <w:r w:rsidR="00994404" w:rsidRPr="007C3516">
              <w:rPr>
                <w:sz w:val="26"/>
                <w:szCs w:val="26"/>
              </w:rPr>
              <w:t>Администрации МО «Д</w:t>
            </w:r>
            <w:r w:rsidR="00994404" w:rsidRPr="007C3516">
              <w:rPr>
                <w:sz w:val="26"/>
                <w:szCs w:val="26"/>
              </w:rPr>
              <w:t>е</w:t>
            </w:r>
            <w:r w:rsidR="00994404" w:rsidRPr="007C3516">
              <w:rPr>
                <w:sz w:val="26"/>
                <w:szCs w:val="26"/>
              </w:rPr>
              <w:t>бесский район»</w:t>
            </w:r>
            <w:r w:rsidR="00EA23ED" w:rsidRPr="007C3516">
              <w:rPr>
                <w:sz w:val="26"/>
                <w:szCs w:val="26"/>
              </w:rPr>
              <w:t>, МЦ образовательных организаций Дебесского района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Цель</w:t>
            </w:r>
          </w:p>
        </w:tc>
        <w:tc>
          <w:tcPr>
            <w:tcW w:w="7654" w:type="dxa"/>
          </w:tcPr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Организация предоставления и повышение качества общего обр</w:t>
            </w:r>
            <w:r w:rsidRPr="007C3516">
              <w:rPr>
                <w:sz w:val="26"/>
                <w:szCs w:val="26"/>
                <w:lang w:eastAsia="en-US"/>
              </w:rPr>
              <w:t>а</w:t>
            </w:r>
            <w:r w:rsidRPr="007C3516">
              <w:rPr>
                <w:sz w:val="26"/>
                <w:szCs w:val="26"/>
                <w:lang w:eastAsia="en-US"/>
              </w:rPr>
              <w:t>зования по основным общеобразовательным программам на те</w:t>
            </w:r>
            <w:r w:rsidRPr="007C3516">
              <w:rPr>
                <w:sz w:val="26"/>
                <w:szCs w:val="26"/>
                <w:lang w:eastAsia="en-US"/>
              </w:rPr>
              <w:t>р</w:t>
            </w:r>
            <w:r w:rsidRPr="007C3516">
              <w:rPr>
                <w:sz w:val="26"/>
                <w:szCs w:val="26"/>
                <w:lang w:eastAsia="en-US"/>
              </w:rPr>
              <w:t>ритории  МО «</w:t>
            </w:r>
            <w:r w:rsidRPr="007C3516">
              <w:rPr>
                <w:sz w:val="26"/>
                <w:szCs w:val="26"/>
              </w:rPr>
              <w:t>Дебесский район</w:t>
            </w:r>
            <w:r w:rsidRPr="007C3516">
              <w:rPr>
                <w:sz w:val="26"/>
                <w:szCs w:val="26"/>
                <w:lang w:eastAsia="en-US"/>
              </w:rPr>
              <w:t xml:space="preserve">», обеспечение равного доступа к качественному образованию для всех категорий детей </w:t>
            </w:r>
            <w:r w:rsidRPr="007C3516">
              <w:rPr>
                <w:sz w:val="26"/>
                <w:szCs w:val="26"/>
              </w:rPr>
              <w:t>Дебесский района.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Организация оказания муниципальных услуг по предоставл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нию начального общего, основного общего, среднего общего 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разования по основным общеобразовательным программам.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вне</w:t>
            </w:r>
            <w:r w:rsidRPr="007C3516">
              <w:rPr>
                <w:sz w:val="26"/>
                <w:szCs w:val="26"/>
                <w:lang w:eastAsia="en-US"/>
              </w:rPr>
              <w:t>д</w:t>
            </w:r>
            <w:r w:rsidRPr="007C3516">
              <w:rPr>
                <w:sz w:val="26"/>
                <w:szCs w:val="26"/>
                <w:lang w:eastAsia="en-US"/>
              </w:rPr>
              <w:t>рения федеральных государственных образовательных  станда</w:t>
            </w:r>
            <w:r w:rsidRPr="007C3516">
              <w:rPr>
                <w:sz w:val="26"/>
                <w:szCs w:val="26"/>
                <w:lang w:eastAsia="en-US"/>
              </w:rPr>
              <w:t>р</w:t>
            </w:r>
            <w:r w:rsidRPr="007C3516">
              <w:rPr>
                <w:sz w:val="26"/>
                <w:szCs w:val="26"/>
                <w:lang w:eastAsia="en-US"/>
              </w:rPr>
              <w:t>тов (требований) и обновления содержания образования.</w:t>
            </w:r>
          </w:p>
          <w:p w:rsidR="00982C90" w:rsidRPr="007C3516" w:rsidRDefault="00982C90" w:rsidP="00615B03">
            <w:pPr>
              <w:tabs>
                <w:tab w:val="left" w:pos="-7887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3) Обеспечение современных и </w:t>
            </w:r>
            <w:r w:rsidRPr="007C3516">
              <w:rPr>
                <w:sz w:val="26"/>
                <w:szCs w:val="26"/>
                <w:lang w:eastAsia="en-US"/>
              </w:rPr>
              <w:t xml:space="preserve">безопасных условий, </w:t>
            </w:r>
            <w:proofErr w:type="spellStart"/>
            <w:r w:rsidRPr="007C3516">
              <w:rPr>
                <w:sz w:val="26"/>
                <w:szCs w:val="26"/>
                <w:lang w:eastAsia="en-US"/>
              </w:rPr>
              <w:t>здор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вьесберегающей</w:t>
            </w:r>
            <w:proofErr w:type="spellEnd"/>
            <w:r w:rsidRPr="007C3516">
              <w:rPr>
                <w:sz w:val="26"/>
                <w:szCs w:val="26"/>
                <w:lang w:eastAsia="en-US"/>
              </w:rPr>
              <w:t xml:space="preserve"> среды  для всех участников образовательного процесса</w:t>
            </w:r>
            <w:r w:rsidRPr="007C3516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ность здоровья обучающихся и воспитанников в общеобразов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тельных организациях.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7C3516">
              <w:rPr>
                <w:sz w:val="26"/>
                <w:szCs w:val="26"/>
              </w:rPr>
              <w:t>на достижение качественных результатов профессиональной сл</w:t>
            </w:r>
            <w:r w:rsidRPr="007C3516">
              <w:rPr>
                <w:sz w:val="26"/>
                <w:szCs w:val="26"/>
              </w:rPr>
              <w:t>у</w:t>
            </w:r>
            <w:r w:rsidRPr="007C3516">
              <w:rPr>
                <w:sz w:val="26"/>
                <w:szCs w:val="26"/>
              </w:rPr>
              <w:t>жебной деятельности</w:t>
            </w:r>
            <w:r w:rsidRPr="007C3516">
              <w:rPr>
                <w:sz w:val="26"/>
                <w:szCs w:val="26"/>
                <w:lang w:eastAsia="en-US"/>
              </w:rPr>
              <w:t>.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</w:t>
            </w:r>
            <w:r w:rsidRPr="007C3516">
              <w:rPr>
                <w:sz w:val="26"/>
                <w:szCs w:val="26"/>
                <w:lang w:eastAsia="en-US"/>
              </w:rPr>
              <w:t>к</w:t>
            </w:r>
            <w:r w:rsidRPr="007C3516">
              <w:rPr>
                <w:sz w:val="26"/>
                <w:szCs w:val="26"/>
                <w:lang w:eastAsia="en-US"/>
              </w:rPr>
              <w:t>тивности деятельности общеобразовательных организаций;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</w:rPr>
              <w:t>7) Развитие системы обратной связи с потребителями услуг общ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го образования.</w:t>
            </w:r>
          </w:p>
          <w:p w:rsidR="00982C90" w:rsidRPr="007C3516" w:rsidRDefault="00982C90" w:rsidP="00615B03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шенствование системы организации питания в муниципальных общеобразовательных организациях.</w:t>
            </w:r>
          </w:p>
          <w:p w:rsidR="00323F08" w:rsidRPr="007C3516" w:rsidRDefault="00323F08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9) Создание системы социально-экономической поддержки для наиболее полного обеспечения потребности в педагогических кадрах.</w:t>
            </w:r>
          </w:p>
          <w:p w:rsidR="00323F08" w:rsidRPr="007C3516" w:rsidRDefault="00323F08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образования.</w:t>
            </w:r>
          </w:p>
          <w:p w:rsidR="00323F08" w:rsidRPr="007C3516" w:rsidRDefault="00323F08" w:rsidP="00615B03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11) Повышение уровня жизни молодых специалистов, работа</w:t>
            </w:r>
            <w:r w:rsidRPr="007C3516">
              <w:rPr>
                <w:sz w:val="26"/>
                <w:szCs w:val="26"/>
              </w:rPr>
              <w:t>ю</w:t>
            </w:r>
            <w:r w:rsidRPr="007C3516">
              <w:rPr>
                <w:sz w:val="26"/>
                <w:szCs w:val="26"/>
              </w:rPr>
              <w:t>щих в социальной сфере</w:t>
            </w:r>
          </w:p>
          <w:p w:rsidR="00BF2B28" w:rsidRPr="007C3516" w:rsidRDefault="00BF2B28" w:rsidP="00615B03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7C3516">
              <w:rPr>
                <w:sz w:val="26"/>
                <w:szCs w:val="26"/>
              </w:rPr>
              <w:t>12) Создание и внедрение цифровой федеральной платформы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Целевые пок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затели (инд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каторы) </w:t>
            </w:r>
          </w:p>
        </w:tc>
        <w:tc>
          <w:tcPr>
            <w:tcW w:w="7654" w:type="dxa"/>
          </w:tcPr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1) Отношение среднего балла единого государственного экзамена (в расчете на 1 предмет) у 10 процентов учащихся с лучшими р</w:t>
            </w:r>
            <w:r w:rsidRPr="007C3516">
              <w:rPr>
                <w:sz w:val="26"/>
                <w:szCs w:val="26"/>
                <w:lang w:eastAsia="en-US"/>
              </w:rPr>
              <w:t>е</w:t>
            </w:r>
            <w:r w:rsidRPr="007C3516">
              <w:rPr>
                <w:sz w:val="26"/>
                <w:szCs w:val="26"/>
                <w:lang w:eastAsia="en-US"/>
              </w:rPr>
              <w:t>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</w:t>
            </w:r>
            <w:r w:rsidRPr="007C3516">
              <w:rPr>
                <w:sz w:val="26"/>
                <w:szCs w:val="26"/>
                <w:lang w:eastAsia="en-US"/>
              </w:rPr>
              <w:t>р</w:t>
            </w:r>
            <w:r w:rsidRPr="007C3516">
              <w:rPr>
                <w:sz w:val="26"/>
                <w:szCs w:val="26"/>
                <w:lang w:eastAsia="en-US"/>
              </w:rPr>
              <w:t>ственного экзамена.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Доля выпускников муниципальных общеобразовательных о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ганизаций, сдавших единый государственный экзамен по русск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му языку и математике, в общей численности выпускников мун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ципальных общеобразовательных организаций, сдававших ед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ный государственный экзамен по данным предметам, процентов.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Доля выпускников муниципальных общеобразовательных о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ганизаций, не получивших аттестат о среднем (полном) образов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нии, в общей численности выпускников муниципальных общео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разовательных организаций, процентов.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4) </w:t>
            </w:r>
            <w:r w:rsidRPr="007C3516">
              <w:rPr>
                <w:sz w:val="26"/>
                <w:szCs w:val="26"/>
              </w:rPr>
              <w:t>Доля школьников, обучающихся по федеральным госуда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ственным образовательным стандартам</w:t>
            </w:r>
            <w:r w:rsidRPr="007C3516">
              <w:rPr>
                <w:sz w:val="26"/>
                <w:szCs w:val="26"/>
                <w:lang w:eastAsia="en-US"/>
              </w:rPr>
              <w:t xml:space="preserve">, в общей  численности школьников по ступеням общего образования (процентов): 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- начальное общее образование, 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- основное общее образование,   </w:t>
            </w:r>
          </w:p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- среднее общее образование;    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Доля муниципальных общеобразовательных организаций, зд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ния которых находятся в аварийном состоянии или требуют кап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тального ремонта, в общем количестве муниципальных общеобр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зовательных организаций, процентов.</w:t>
            </w:r>
          </w:p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Доля граждан использующих механизм получения госуда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ственных и муниципальных услуг в электронной форме, проце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тов.</w:t>
            </w:r>
          </w:p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ем, процентов.</w:t>
            </w:r>
          </w:p>
          <w:p w:rsidR="00982C90" w:rsidRPr="007C3516" w:rsidRDefault="00982C90" w:rsidP="00615B03">
            <w:pPr>
              <w:suppressLineNumbers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9) </w:t>
            </w:r>
            <w:bookmarkStart w:id="1" w:name="OLE_LINK1"/>
            <w:r w:rsidRPr="007C3516">
              <w:rPr>
                <w:sz w:val="26"/>
                <w:szCs w:val="26"/>
              </w:rPr>
              <w:t>Доля учителей, получивших в установленном порядке первую и высшую квалификационные категории и подтверждение соо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ветствия занимаемой должности, в общей численности учителей муниципальных организаций общего образования, процентов.</w:t>
            </w:r>
          </w:p>
          <w:bookmarkEnd w:id="1"/>
          <w:p w:rsidR="00982C90" w:rsidRPr="007C3516" w:rsidRDefault="00982C90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10) </w:t>
            </w:r>
            <w:r w:rsidRPr="007C3516">
              <w:rPr>
                <w:sz w:val="26"/>
                <w:szCs w:val="26"/>
              </w:rPr>
              <w:t>Доля муниципальных общеобразовательных организаций, с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lastRenderedPageBreak/>
              <w:t>ответствующих современным требованиям обучения, в общем к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личестве муниципальных общеобразовательных организаций, процентов.</w:t>
            </w:r>
          </w:p>
          <w:p w:rsidR="00982C90" w:rsidRPr="007C3516" w:rsidRDefault="00982C90" w:rsidP="00615B03">
            <w:pPr>
              <w:suppressLineNumbers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11) Доля детей первой и второй групп здоровья в общей числе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ности, обучающихся в муниципальных общеобразовательных о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ганизациях, процентов.</w:t>
            </w:r>
          </w:p>
          <w:p w:rsidR="00982C90" w:rsidRPr="007C3516" w:rsidRDefault="00982C90" w:rsidP="00615B03">
            <w:pPr>
              <w:suppressLineNumbers/>
              <w:tabs>
                <w:tab w:val="left" w:pos="70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12) </w:t>
            </w:r>
            <w:r w:rsidRPr="007C3516">
              <w:rPr>
                <w:sz w:val="26"/>
                <w:szCs w:val="2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ных организациях, процентов.</w:t>
            </w:r>
          </w:p>
          <w:p w:rsidR="00982C90" w:rsidRPr="007C3516" w:rsidRDefault="00982C90" w:rsidP="00615B03">
            <w:pPr>
              <w:suppressLineNumbers/>
              <w:tabs>
                <w:tab w:val="left" w:pos="70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13)</w:t>
            </w:r>
            <w:r w:rsidR="0094633C" w:rsidRPr="007C3516">
              <w:rPr>
                <w:sz w:val="26"/>
                <w:szCs w:val="26"/>
              </w:rPr>
              <w:t xml:space="preserve"> </w:t>
            </w:r>
            <w:r w:rsidRPr="007C3516">
              <w:rPr>
                <w:sz w:val="26"/>
                <w:szCs w:val="26"/>
              </w:rPr>
              <w:t>Охват обучающихся муниципальных общеобразовательных организаций горячим питанием, процентов.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15) Доля учителей муниципальных общеобразовательных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заций, с которыми заключены эффективные контракты, проце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тов.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16) Удельный вес муниципальных общеобразовательных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заций, для которых расчет субсидии на выполнение муниципал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982C90" w:rsidRPr="007C3516" w:rsidRDefault="00982C90" w:rsidP="00615B03">
            <w:pPr>
              <w:suppressLineNumbers/>
              <w:tabs>
                <w:tab w:val="left" w:pos="70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982C90" w:rsidRPr="007C3516" w:rsidRDefault="00982C90" w:rsidP="00615B03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18) Удовлетворенность потребителей (родителей и детей) кач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ством оказания услуг по предоставлению общего образования, процентов.</w:t>
            </w:r>
          </w:p>
          <w:p w:rsidR="00982C90" w:rsidRPr="007C3516" w:rsidRDefault="00982C90" w:rsidP="00615B03">
            <w:pPr>
              <w:tabs>
                <w:tab w:val="left" w:pos="-4201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19) Расходы бюджета муниципального образования на общее 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разование в расчете на 1 обучающегося в муниципальных общ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образовательных организациях, тыс. рублей.</w:t>
            </w:r>
          </w:p>
          <w:p w:rsidR="00323F08" w:rsidRPr="007C3516" w:rsidRDefault="00323F08" w:rsidP="00615B03">
            <w:pPr>
              <w:tabs>
                <w:tab w:val="left" w:pos="-4201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20) Доля педагогов, получающих ежемесячную денежную выпл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ту как молодой специалист к общему числу специалистов общ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образовательных учреждений</w:t>
            </w:r>
          </w:p>
          <w:p w:rsidR="0041159E" w:rsidRPr="007C3516" w:rsidRDefault="0041159E" w:rsidP="00E84D4A">
            <w:pPr>
              <w:pStyle w:val="a3"/>
              <w:numPr>
                <w:ilvl w:val="0"/>
                <w:numId w:val="40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7C3516">
              <w:rPr>
                <w:sz w:val="26"/>
                <w:szCs w:val="26"/>
              </w:rPr>
              <w:t xml:space="preserve"> .</w:t>
            </w:r>
            <w:proofErr w:type="gramEnd"/>
          </w:p>
          <w:p w:rsidR="0041159E" w:rsidRPr="007C3516" w:rsidRDefault="0041159E" w:rsidP="00E84D4A">
            <w:pPr>
              <w:pStyle w:val="a3"/>
              <w:numPr>
                <w:ilvl w:val="0"/>
                <w:numId w:val="40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proofErr w:type="gramStart"/>
            <w:r w:rsidRPr="007C3516">
              <w:rPr>
                <w:sz w:val="26"/>
                <w:szCs w:val="26"/>
              </w:rPr>
              <w:t>Доля спортивных клубов в общеобразовательных организ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ций на базе спортивных залов с обновленной МТБ, в общем кол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честве спортивных клубов.</w:t>
            </w:r>
            <w:proofErr w:type="gramEnd"/>
          </w:p>
          <w:p w:rsidR="0041159E" w:rsidRPr="007C3516" w:rsidRDefault="0041159E" w:rsidP="00E84D4A">
            <w:pPr>
              <w:pStyle w:val="a3"/>
              <w:numPr>
                <w:ilvl w:val="0"/>
                <w:numId w:val="40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Доля общеобразовательных организаций, обновивших МТБ для реализации основных и дополнительных общеобразовател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ных программ цифрового, естественнонаучного, гуманитарного профилей «Точки роста», в общем количестве муниципальных общеобразовательных учреждений.</w:t>
            </w:r>
          </w:p>
          <w:p w:rsidR="0041159E" w:rsidRPr="007C3516" w:rsidRDefault="0041159E" w:rsidP="00E84D4A">
            <w:pPr>
              <w:pStyle w:val="a3"/>
              <w:numPr>
                <w:ilvl w:val="0"/>
                <w:numId w:val="40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proofErr w:type="gramStart"/>
            <w:r w:rsidRPr="007C3516">
              <w:rPr>
                <w:sz w:val="26"/>
                <w:szCs w:val="26"/>
              </w:rPr>
              <w:t>Доля обучающихся, охваченных основными и дополн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lastRenderedPageBreak/>
              <w:t>тельными общеобразовательными программ цифрового, ест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ственнонаучного, гуманитарного профилей «Точки роста», в 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щем количестве муниципальных общеобразовательных учрежд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ний, в общей численности, обучающихся в муниципальных общ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образовательных учреждениях</w:t>
            </w:r>
            <w:proofErr w:type="gramEnd"/>
          </w:p>
          <w:p w:rsidR="0041159E" w:rsidRDefault="0041159E" w:rsidP="00E84D4A">
            <w:pPr>
              <w:pStyle w:val="a3"/>
              <w:numPr>
                <w:ilvl w:val="0"/>
                <w:numId w:val="40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Доля общеобразовательных организаций, прошедших нез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висимую оценку качества</w:t>
            </w:r>
            <w:r w:rsidR="001E7876">
              <w:rPr>
                <w:sz w:val="26"/>
                <w:szCs w:val="26"/>
              </w:rPr>
              <w:t>;</w:t>
            </w:r>
          </w:p>
          <w:p w:rsidR="001E7876" w:rsidRPr="007C3516" w:rsidRDefault="001E7876" w:rsidP="00E84D4A">
            <w:pPr>
              <w:pStyle w:val="a3"/>
              <w:numPr>
                <w:ilvl w:val="0"/>
                <w:numId w:val="40"/>
              </w:numPr>
              <w:suppressLineNumbers/>
              <w:tabs>
                <w:tab w:val="left" w:pos="-2268"/>
              </w:tabs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1E7876">
              <w:rPr>
                <w:sz w:val="26"/>
                <w:szCs w:val="26"/>
              </w:rPr>
              <w:t>Охват бесплатным горячим питанием обучающихся, пол</w:t>
            </w:r>
            <w:r w:rsidRPr="001E7876">
              <w:rPr>
                <w:sz w:val="26"/>
                <w:szCs w:val="26"/>
              </w:rPr>
              <w:t>у</w:t>
            </w:r>
            <w:r w:rsidRPr="001E7876">
              <w:rPr>
                <w:sz w:val="26"/>
                <w:szCs w:val="26"/>
              </w:rPr>
              <w:t>чающих начальное общее образование в государственных и м</w:t>
            </w:r>
            <w:r w:rsidRPr="001E7876">
              <w:rPr>
                <w:sz w:val="26"/>
                <w:szCs w:val="26"/>
              </w:rPr>
              <w:t>у</w:t>
            </w:r>
            <w:r w:rsidRPr="001E7876">
              <w:rPr>
                <w:sz w:val="26"/>
                <w:szCs w:val="26"/>
              </w:rPr>
              <w:t xml:space="preserve">ниципальных образовательных </w:t>
            </w:r>
            <w:proofErr w:type="gramStart"/>
            <w:r w:rsidRPr="001E7876">
              <w:rPr>
                <w:sz w:val="26"/>
                <w:szCs w:val="26"/>
              </w:rPr>
              <w:t>организациях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</w:tcPr>
          <w:p w:rsidR="00994404" w:rsidRPr="007C3516" w:rsidRDefault="00994404" w:rsidP="00615B03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 реализации - 2015-2024 годы.</w:t>
            </w:r>
          </w:p>
          <w:p w:rsidR="00994404" w:rsidRPr="007C3516" w:rsidRDefault="00994404" w:rsidP="00615B03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994404" w:rsidRPr="007C3516" w:rsidRDefault="00994404" w:rsidP="00615B03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 - 2015-2018 годы,</w:t>
            </w:r>
          </w:p>
          <w:p w:rsidR="00982C90" w:rsidRPr="007C3516" w:rsidRDefault="00994404" w:rsidP="00615B03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обеспечение за счет средств бюджета мун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ципального района (горо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ского округа)</w:t>
            </w:r>
          </w:p>
        </w:tc>
        <w:tc>
          <w:tcPr>
            <w:tcW w:w="7654" w:type="dxa"/>
          </w:tcPr>
          <w:p w:rsidR="00982C90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Общий объем финансирования мероп</w:t>
            </w:r>
            <w:r w:rsidR="002D5222" w:rsidRPr="007C3516">
              <w:rPr>
                <w:sz w:val="26"/>
                <w:szCs w:val="26"/>
                <w:lang w:eastAsia="en-US"/>
              </w:rPr>
              <w:t>риятий подпрограммы за 2015-202</w:t>
            </w:r>
            <w:r w:rsidR="00FF107A" w:rsidRPr="007C3516">
              <w:rPr>
                <w:sz w:val="26"/>
                <w:szCs w:val="26"/>
                <w:lang w:eastAsia="en-US"/>
              </w:rPr>
              <w:t>4</w:t>
            </w:r>
            <w:r w:rsidRPr="007C3516">
              <w:rPr>
                <w:sz w:val="26"/>
                <w:szCs w:val="26"/>
                <w:lang w:eastAsia="en-US"/>
              </w:rPr>
              <w:t xml:space="preserve"> годы за счет средств бюджета МО «</w:t>
            </w:r>
            <w:r w:rsidRPr="007C3516">
              <w:rPr>
                <w:sz w:val="26"/>
                <w:szCs w:val="26"/>
              </w:rPr>
              <w:t>Дебесский район</w:t>
            </w:r>
            <w:r w:rsidRPr="007C3516">
              <w:rPr>
                <w:sz w:val="26"/>
                <w:szCs w:val="26"/>
                <w:lang w:eastAsia="en-US"/>
              </w:rPr>
              <w:t xml:space="preserve">» составит </w:t>
            </w:r>
            <w:r w:rsidR="001E7876">
              <w:rPr>
                <w:sz w:val="26"/>
                <w:szCs w:val="26"/>
                <w:lang w:eastAsia="en-US"/>
              </w:rPr>
              <w:t>1949638,81</w:t>
            </w:r>
            <w:r w:rsidRPr="007C3516">
              <w:rPr>
                <w:sz w:val="26"/>
                <w:szCs w:val="26"/>
                <w:lang w:eastAsia="en-US"/>
              </w:rPr>
              <w:t xml:space="preserve"> тыс. рублей, в том числе за счет</w:t>
            </w:r>
          </w:p>
          <w:p w:rsidR="00982C90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Сведения о ресурсном обеспечении подпрограммы за счет средств бюджета МО «</w:t>
            </w:r>
            <w:r w:rsidRPr="007C3516">
              <w:rPr>
                <w:sz w:val="26"/>
                <w:szCs w:val="26"/>
              </w:rPr>
              <w:t>Дебесский район</w:t>
            </w:r>
            <w:r w:rsidRPr="007C3516">
              <w:rPr>
                <w:sz w:val="26"/>
                <w:szCs w:val="26"/>
                <w:lang w:eastAsia="en-US"/>
              </w:rPr>
              <w:t>» по годам реализации муниципальной программы (в тыс. руб.):</w:t>
            </w:r>
          </w:p>
          <w:p w:rsidR="00982C90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</w:p>
          <w:tbl>
            <w:tblPr>
              <w:tblpPr w:leftFromText="180" w:rightFromText="180" w:vertAnchor="text" w:horzAnchor="page" w:tblpX="586" w:tblpY="-274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06"/>
              <w:gridCol w:w="3522"/>
            </w:tblGrid>
            <w:tr w:rsidR="002D5222" w:rsidRPr="007C3516" w:rsidTr="00071A17">
              <w:trPr>
                <w:trHeight w:val="330"/>
              </w:trPr>
              <w:tc>
                <w:tcPr>
                  <w:tcW w:w="2629" w:type="pct"/>
                  <w:vMerge w:val="restart"/>
                  <w:shd w:val="clear" w:color="auto" w:fill="auto"/>
                  <w:vAlign w:val="center"/>
                </w:tcPr>
                <w:p w:rsidR="002D5222" w:rsidRPr="007C3516" w:rsidRDefault="002D5222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2371" w:type="pct"/>
                  <w:vMerge w:val="restart"/>
                  <w:shd w:val="clear" w:color="auto" w:fill="auto"/>
                  <w:vAlign w:val="center"/>
                </w:tcPr>
                <w:p w:rsidR="002D5222" w:rsidRPr="007C3516" w:rsidRDefault="002D5222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2D5222" w:rsidRPr="007C3516" w:rsidTr="00071A17">
              <w:trPr>
                <w:trHeight w:val="299"/>
              </w:trPr>
              <w:tc>
                <w:tcPr>
                  <w:tcW w:w="2629" w:type="pct"/>
                  <w:vMerge/>
                  <w:shd w:val="clear" w:color="auto" w:fill="auto"/>
                  <w:vAlign w:val="center"/>
                </w:tcPr>
                <w:p w:rsidR="002D5222" w:rsidRPr="007C3516" w:rsidRDefault="002D5222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71" w:type="pct"/>
                  <w:vMerge/>
                  <w:shd w:val="clear" w:color="auto" w:fill="auto"/>
                  <w:vAlign w:val="center"/>
                </w:tcPr>
                <w:p w:rsidR="002D5222" w:rsidRPr="007C3516" w:rsidRDefault="002D5222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168202,00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2016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178819,30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2017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184328,80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2018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204434,10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2019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237573,71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2020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1E7876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217384,33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2021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208250,00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2022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208939,00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2023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167503,71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2024 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D41F51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174203,86</w:t>
                  </w:r>
                </w:p>
              </w:tc>
            </w:tr>
            <w:tr w:rsidR="00B87C7C" w:rsidRPr="007C3516" w:rsidTr="00071A17">
              <w:tc>
                <w:tcPr>
                  <w:tcW w:w="2629" w:type="pct"/>
                  <w:shd w:val="clear" w:color="auto" w:fill="auto"/>
                  <w:vAlign w:val="center"/>
                </w:tcPr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Итого</w:t>
                  </w:r>
                </w:p>
                <w:p w:rsidR="00B87C7C" w:rsidRPr="007C3516" w:rsidRDefault="00B87C7C" w:rsidP="00B87C7C">
                  <w:pPr>
                    <w:spacing w:before="0"/>
                    <w:ind w:firstLine="34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2015-2024гг</w:t>
                  </w:r>
                </w:p>
              </w:tc>
              <w:tc>
                <w:tcPr>
                  <w:tcW w:w="2371" w:type="pct"/>
                  <w:shd w:val="clear" w:color="auto" w:fill="auto"/>
                  <w:vAlign w:val="center"/>
                </w:tcPr>
                <w:p w:rsidR="00B87C7C" w:rsidRPr="007C3516" w:rsidRDefault="001E7876" w:rsidP="00B87C7C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1949638,81</w:t>
                  </w:r>
                </w:p>
              </w:tc>
            </w:tr>
          </w:tbl>
          <w:p w:rsidR="002D5222" w:rsidRPr="007C3516" w:rsidRDefault="002D5222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Ресурсное обеспечение подпрограммы за счет средств бюджета МО «</w:t>
            </w:r>
            <w:r w:rsidRPr="007C3516">
              <w:rPr>
                <w:sz w:val="26"/>
                <w:szCs w:val="26"/>
              </w:rPr>
              <w:t>Дебесский район</w:t>
            </w:r>
            <w:r w:rsidRPr="007C3516">
              <w:rPr>
                <w:sz w:val="26"/>
                <w:szCs w:val="26"/>
                <w:lang w:eastAsia="en-US"/>
              </w:rPr>
              <w:t>»  подлежит уточнению в рамках бюдже</w:t>
            </w:r>
            <w:r w:rsidRPr="007C3516">
              <w:rPr>
                <w:sz w:val="26"/>
                <w:szCs w:val="26"/>
                <w:lang w:eastAsia="en-US"/>
              </w:rPr>
              <w:t>т</w:t>
            </w:r>
            <w:r w:rsidRPr="007C3516">
              <w:rPr>
                <w:sz w:val="26"/>
                <w:szCs w:val="26"/>
                <w:lang w:eastAsia="en-US"/>
              </w:rPr>
              <w:t>ного цикла.</w:t>
            </w:r>
          </w:p>
        </w:tc>
      </w:tr>
      <w:tr w:rsidR="00982C90" w:rsidRPr="007C3516" w:rsidTr="00071A17">
        <w:tc>
          <w:tcPr>
            <w:tcW w:w="1985" w:type="dxa"/>
          </w:tcPr>
          <w:p w:rsidR="00982C90" w:rsidRPr="007C3516" w:rsidRDefault="00982C90" w:rsidP="00615B03">
            <w:pPr>
              <w:autoSpaceDE w:val="0"/>
              <w:autoSpaceDN w:val="0"/>
              <w:adjustRightInd w:val="0"/>
              <w:spacing w:before="0"/>
              <w:ind w:firstLine="34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Ожидаемые </w:t>
            </w:r>
            <w:r w:rsidRPr="007C3516">
              <w:rPr>
                <w:sz w:val="26"/>
                <w:szCs w:val="26"/>
              </w:rPr>
              <w:lastRenderedPageBreak/>
              <w:t>конечные 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зультаты, оценка план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руемой эффе</w:t>
            </w:r>
            <w:r w:rsidRPr="007C3516">
              <w:rPr>
                <w:sz w:val="26"/>
                <w:szCs w:val="26"/>
              </w:rPr>
              <w:t>к</w:t>
            </w:r>
            <w:r w:rsidRPr="007C3516">
              <w:rPr>
                <w:sz w:val="26"/>
                <w:szCs w:val="26"/>
              </w:rPr>
              <w:t xml:space="preserve">тивности </w:t>
            </w:r>
          </w:p>
        </w:tc>
        <w:tc>
          <w:tcPr>
            <w:tcW w:w="7654" w:type="dxa"/>
          </w:tcPr>
          <w:p w:rsidR="00982C90" w:rsidRPr="007C3516" w:rsidRDefault="00BF5333" w:rsidP="00615B03">
            <w:pPr>
              <w:spacing w:before="0"/>
              <w:ind w:firstLine="34"/>
              <w:jc w:val="both"/>
              <w:rPr>
                <w:b/>
                <w:sz w:val="26"/>
                <w:szCs w:val="26"/>
                <w:lang w:eastAsia="en-US"/>
              </w:rPr>
            </w:pPr>
            <w:r w:rsidRPr="007C3516">
              <w:rPr>
                <w:b/>
                <w:sz w:val="26"/>
                <w:szCs w:val="26"/>
                <w:lang w:eastAsia="en-US"/>
              </w:rPr>
              <w:lastRenderedPageBreak/>
              <w:t xml:space="preserve">К концу </w:t>
            </w:r>
            <w:r w:rsidRPr="007C3516">
              <w:rPr>
                <w:b/>
                <w:sz w:val="26"/>
                <w:szCs w:val="26"/>
                <w:lang w:val="en-US" w:eastAsia="en-US"/>
              </w:rPr>
              <w:t>I</w:t>
            </w:r>
            <w:r w:rsidRPr="007C3516">
              <w:rPr>
                <w:b/>
                <w:sz w:val="26"/>
                <w:szCs w:val="26"/>
                <w:lang w:eastAsia="en-US"/>
              </w:rPr>
              <w:t xml:space="preserve"> этапа:</w:t>
            </w:r>
          </w:p>
          <w:p w:rsidR="006B4DCA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lastRenderedPageBreak/>
              <w:t>1) Доля выпускников муниципальных общеобразовательных учреждений, сдавших единый государственный экзамен по ру</w:t>
            </w:r>
            <w:r w:rsidRPr="007C3516">
              <w:rPr>
                <w:sz w:val="26"/>
                <w:szCs w:val="26"/>
                <w:lang w:eastAsia="en-US"/>
              </w:rPr>
              <w:t>с</w:t>
            </w:r>
            <w:r w:rsidRPr="007C3516">
              <w:rPr>
                <w:sz w:val="26"/>
                <w:szCs w:val="26"/>
                <w:lang w:eastAsia="en-US"/>
              </w:rPr>
              <w:t xml:space="preserve">скому языку и математике, в </w:t>
            </w:r>
            <w:proofErr w:type="gramStart"/>
            <w:r w:rsidRPr="007C3516">
              <w:rPr>
                <w:sz w:val="26"/>
                <w:szCs w:val="26"/>
                <w:lang w:eastAsia="en-US"/>
              </w:rPr>
              <w:t>общей численности выпускников муниципальных общеобразовательных учреждений, сдававших</w:t>
            </w:r>
            <w:r w:rsidR="00071A17" w:rsidRPr="007C3516">
              <w:rPr>
                <w:sz w:val="26"/>
                <w:szCs w:val="26"/>
                <w:lang w:eastAsia="en-US"/>
              </w:rPr>
              <w:t xml:space="preserve">      </w:t>
            </w:r>
            <w:r w:rsidRPr="007C3516">
              <w:rPr>
                <w:sz w:val="26"/>
                <w:szCs w:val="26"/>
                <w:lang w:eastAsia="en-US"/>
              </w:rPr>
              <w:t xml:space="preserve"> единый государственный экзамен по данным предметам к 2019 году достиг</w:t>
            </w:r>
            <w:proofErr w:type="gramEnd"/>
            <w:r w:rsidRPr="007C3516">
              <w:rPr>
                <w:sz w:val="26"/>
                <w:szCs w:val="26"/>
                <w:lang w:eastAsia="en-US"/>
              </w:rPr>
              <w:t xml:space="preserve"> 100%;</w:t>
            </w:r>
          </w:p>
          <w:p w:rsidR="00410E73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2) повышение качества общего образования - за счет внедрения ФГОС, создания стимулов для педагогических работников к д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стижению результатов профессиональной служебной деятельн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сти, развития системы обратной связи с потребителями услуг о</w:t>
            </w:r>
            <w:r w:rsidRPr="007C3516">
              <w:rPr>
                <w:sz w:val="26"/>
                <w:szCs w:val="26"/>
                <w:lang w:eastAsia="en-US"/>
              </w:rPr>
              <w:t>б</w:t>
            </w:r>
            <w:r w:rsidRPr="007C3516">
              <w:rPr>
                <w:sz w:val="26"/>
                <w:szCs w:val="26"/>
                <w:lang w:eastAsia="en-US"/>
              </w:rPr>
              <w:t>щего образования</w:t>
            </w:r>
            <w:r w:rsidR="00410E73" w:rsidRPr="007C3516">
              <w:rPr>
                <w:sz w:val="26"/>
                <w:szCs w:val="26"/>
                <w:lang w:eastAsia="en-US"/>
              </w:rPr>
              <w:t xml:space="preserve">; </w:t>
            </w:r>
          </w:p>
          <w:p w:rsidR="00982C90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3) обеспечение обучения школьников начального общего и о</w:t>
            </w:r>
            <w:r w:rsidRPr="007C3516">
              <w:rPr>
                <w:sz w:val="26"/>
                <w:szCs w:val="26"/>
                <w:lang w:eastAsia="en-US"/>
              </w:rPr>
              <w:t>с</w:t>
            </w:r>
            <w:r w:rsidRPr="007C3516">
              <w:rPr>
                <w:sz w:val="26"/>
                <w:szCs w:val="26"/>
                <w:lang w:eastAsia="en-US"/>
              </w:rPr>
              <w:t xml:space="preserve">новного общего образования по ФГОС, подготовка к переводу на обучение по ФГОС школьников </w:t>
            </w:r>
            <w:r w:rsidR="00410E73" w:rsidRPr="007C3516">
              <w:rPr>
                <w:sz w:val="26"/>
                <w:szCs w:val="26"/>
                <w:lang w:eastAsia="en-US"/>
              </w:rPr>
              <w:t>достиг к 2019 году 83,6%, том числе на ступени начального общего образования – 100%, на ст</w:t>
            </w:r>
            <w:r w:rsidR="00410E73" w:rsidRPr="007C3516">
              <w:rPr>
                <w:sz w:val="26"/>
                <w:szCs w:val="26"/>
                <w:lang w:eastAsia="en-US"/>
              </w:rPr>
              <w:t>у</w:t>
            </w:r>
            <w:r w:rsidR="00410E73" w:rsidRPr="007C3516">
              <w:rPr>
                <w:sz w:val="26"/>
                <w:szCs w:val="26"/>
                <w:lang w:eastAsia="en-US"/>
              </w:rPr>
              <w:t>пени основного общего образования – 81,3%;</w:t>
            </w:r>
          </w:p>
          <w:p w:rsidR="006B4DCA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4)</w:t>
            </w:r>
            <w:r w:rsidR="006B4DCA" w:rsidRPr="007C3516">
              <w:rPr>
                <w:sz w:val="26"/>
                <w:szCs w:val="26"/>
              </w:rPr>
              <w:t xml:space="preserve"> </w:t>
            </w:r>
            <w:r w:rsidR="006B4DCA" w:rsidRPr="007C3516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</w:t>
            </w:r>
            <w:r w:rsidR="006B4DCA" w:rsidRPr="007C3516">
              <w:rPr>
                <w:sz w:val="26"/>
                <w:szCs w:val="26"/>
                <w:lang w:eastAsia="en-US"/>
              </w:rPr>
              <w:t>р</w:t>
            </w:r>
            <w:r w:rsidR="006B4DCA" w:rsidRPr="007C3516">
              <w:rPr>
                <w:sz w:val="26"/>
                <w:szCs w:val="26"/>
                <w:lang w:eastAsia="en-US"/>
              </w:rPr>
              <w:t>ганизаций горячим питанием к 2019 году 99,8%;</w:t>
            </w:r>
          </w:p>
          <w:p w:rsidR="00982C90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7C3516">
              <w:rPr>
                <w:sz w:val="26"/>
                <w:szCs w:val="26"/>
                <w:lang w:eastAsia="en-US"/>
              </w:rPr>
              <w:t>5) обновление кадрового состава и привлечение молодых талан</w:t>
            </w:r>
            <w:r w:rsidRPr="007C3516">
              <w:rPr>
                <w:sz w:val="26"/>
                <w:szCs w:val="26"/>
                <w:lang w:eastAsia="en-US"/>
              </w:rPr>
              <w:t>т</w:t>
            </w:r>
            <w:r w:rsidRPr="007C3516">
              <w:rPr>
                <w:sz w:val="26"/>
                <w:szCs w:val="26"/>
                <w:lang w:eastAsia="en-US"/>
              </w:rPr>
              <w:t xml:space="preserve">ливых педагогов для работы в общеобразовательных </w:t>
            </w:r>
            <w:r w:rsidRPr="007C3516">
              <w:rPr>
                <w:sz w:val="26"/>
                <w:szCs w:val="26"/>
              </w:rPr>
              <w:t>организац</w:t>
            </w:r>
            <w:r w:rsidRPr="007C3516">
              <w:rPr>
                <w:sz w:val="26"/>
                <w:szCs w:val="26"/>
                <w:lang w:eastAsia="en-US"/>
              </w:rPr>
              <w:t>и</w:t>
            </w:r>
            <w:r w:rsidRPr="007C3516">
              <w:rPr>
                <w:sz w:val="26"/>
                <w:szCs w:val="26"/>
                <w:lang w:eastAsia="en-US"/>
              </w:rPr>
              <w:t>ях – за счет повышения заработной платы педагогических рабо</w:t>
            </w:r>
            <w:r w:rsidRPr="007C3516">
              <w:rPr>
                <w:sz w:val="26"/>
                <w:szCs w:val="26"/>
                <w:lang w:eastAsia="en-US"/>
              </w:rPr>
              <w:t>т</w:t>
            </w:r>
            <w:r w:rsidRPr="007C3516">
              <w:rPr>
                <w:sz w:val="26"/>
                <w:szCs w:val="26"/>
                <w:lang w:eastAsia="en-US"/>
              </w:rPr>
              <w:t>ников, создания материальных стимулов для достижения резул</w:t>
            </w:r>
            <w:r w:rsidRPr="007C3516">
              <w:rPr>
                <w:sz w:val="26"/>
                <w:szCs w:val="26"/>
                <w:lang w:eastAsia="en-US"/>
              </w:rPr>
              <w:t>ь</w:t>
            </w:r>
            <w:r w:rsidRPr="007C3516">
              <w:rPr>
                <w:sz w:val="26"/>
                <w:szCs w:val="26"/>
                <w:lang w:eastAsia="en-US"/>
              </w:rPr>
              <w:t xml:space="preserve">татов профессиональной служебной деятельности (увеличение удельного веса численности учителей в возрасте до </w:t>
            </w:r>
            <w:r w:rsidR="006B4DCA" w:rsidRPr="007C3516">
              <w:rPr>
                <w:sz w:val="26"/>
                <w:szCs w:val="26"/>
                <w:lang w:eastAsia="en-US"/>
              </w:rPr>
              <w:t>35</w:t>
            </w:r>
            <w:r w:rsidRPr="007C3516">
              <w:rPr>
                <w:sz w:val="26"/>
                <w:szCs w:val="26"/>
                <w:lang w:eastAsia="en-US"/>
              </w:rPr>
              <w:t xml:space="preserve"> лет </w:t>
            </w:r>
            <w:r w:rsidR="006B4DCA" w:rsidRPr="007C3516">
              <w:rPr>
                <w:sz w:val="26"/>
                <w:szCs w:val="26"/>
                <w:lang w:eastAsia="en-US"/>
              </w:rPr>
              <w:t>к кон</w:t>
            </w:r>
            <w:r w:rsidRPr="007C3516">
              <w:rPr>
                <w:sz w:val="26"/>
                <w:szCs w:val="26"/>
                <w:lang w:eastAsia="en-US"/>
              </w:rPr>
              <w:t>ц</w:t>
            </w:r>
            <w:r w:rsidR="006B4DCA" w:rsidRPr="007C3516">
              <w:rPr>
                <w:sz w:val="26"/>
                <w:szCs w:val="26"/>
                <w:lang w:eastAsia="en-US"/>
              </w:rPr>
              <w:t>у 2018</w:t>
            </w:r>
            <w:r w:rsidRPr="007C3516">
              <w:rPr>
                <w:sz w:val="26"/>
                <w:szCs w:val="26"/>
                <w:lang w:eastAsia="en-US"/>
              </w:rPr>
              <w:t xml:space="preserve"> года в общей численности учителей общеобразовательных организаций</w:t>
            </w:r>
            <w:r w:rsidR="006B4DCA" w:rsidRPr="007C3516">
              <w:rPr>
                <w:sz w:val="26"/>
                <w:szCs w:val="26"/>
                <w:lang w:eastAsia="en-US"/>
              </w:rPr>
              <w:t xml:space="preserve"> составил 24%</w:t>
            </w:r>
            <w:r w:rsidRPr="007C3516">
              <w:rPr>
                <w:sz w:val="26"/>
                <w:szCs w:val="26"/>
                <w:lang w:eastAsia="en-US"/>
              </w:rPr>
              <w:t xml:space="preserve">).    </w:t>
            </w:r>
            <w:proofErr w:type="gramEnd"/>
          </w:p>
          <w:p w:rsidR="00077A99" w:rsidRPr="007C3516" w:rsidRDefault="00077A99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Реализация региональных проектов в рамках национальных пр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ектов «Образование» и «Демография» приведет к качеству  обр</w:t>
            </w:r>
            <w:r w:rsidRPr="007C3516">
              <w:rPr>
                <w:sz w:val="26"/>
                <w:szCs w:val="26"/>
                <w:lang w:eastAsia="en-US"/>
              </w:rPr>
              <w:t>а</w:t>
            </w:r>
            <w:r w:rsidRPr="007C3516">
              <w:rPr>
                <w:sz w:val="26"/>
                <w:szCs w:val="26"/>
                <w:lang w:eastAsia="en-US"/>
              </w:rPr>
              <w:t>зования.</w:t>
            </w:r>
          </w:p>
          <w:p w:rsidR="00982C90" w:rsidRPr="007C3516" w:rsidRDefault="00982C90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 Для количественной оценки результатов реализации подпр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граммы предусмотрена система целевых показателей (индикат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ров) и их значений по годам реализации муниципальной пр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граммы.</w:t>
            </w:r>
          </w:p>
          <w:p w:rsidR="00BF5333" w:rsidRPr="007C3516" w:rsidRDefault="00BF5333" w:rsidP="00615B03">
            <w:pPr>
              <w:spacing w:before="0"/>
              <w:ind w:firstLine="34"/>
              <w:jc w:val="both"/>
              <w:rPr>
                <w:b/>
                <w:sz w:val="26"/>
                <w:szCs w:val="26"/>
                <w:lang w:eastAsia="en-US"/>
              </w:rPr>
            </w:pPr>
            <w:r w:rsidRPr="007C3516">
              <w:rPr>
                <w:b/>
                <w:sz w:val="26"/>
                <w:szCs w:val="26"/>
                <w:lang w:eastAsia="en-US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 w:eastAsia="en-US"/>
              </w:rPr>
              <w:t>II</w:t>
            </w:r>
            <w:r w:rsidRPr="007C3516">
              <w:rPr>
                <w:b/>
                <w:sz w:val="26"/>
                <w:szCs w:val="26"/>
                <w:lang w:eastAsia="en-US"/>
              </w:rPr>
              <w:t xml:space="preserve"> этапа:</w:t>
            </w:r>
          </w:p>
          <w:p w:rsidR="006B4DCA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1) Сохранить показатель доли выпускников муниципальных о</w:t>
            </w:r>
            <w:r w:rsidRPr="007C3516">
              <w:rPr>
                <w:sz w:val="26"/>
                <w:szCs w:val="26"/>
                <w:lang w:eastAsia="en-US"/>
              </w:rPr>
              <w:t>б</w:t>
            </w:r>
            <w:r w:rsidRPr="007C3516">
              <w:rPr>
                <w:sz w:val="26"/>
                <w:szCs w:val="26"/>
                <w:lang w:eastAsia="en-US"/>
              </w:rPr>
              <w:t>щеобразовательных учреждений, сдавших единый государстве</w:t>
            </w:r>
            <w:r w:rsidRPr="007C3516">
              <w:rPr>
                <w:sz w:val="26"/>
                <w:szCs w:val="26"/>
                <w:lang w:eastAsia="en-US"/>
              </w:rPr>
              <w:t>н</w:t>
            </w:r>
            <w:r w:rsidRPr="007C3516">
              <w:rPr>
                <w:sz w:val="26"/>
                <w:szCs w:val="26"/>
                <w:lang w:eastAsia="en-US"/>
              </w:rPr>
              <w:t>ный экзамен по русскому языку и математике, в общей численн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сти выпускников муниципальных общеобразовательных учр</w:t>
            </w:r>
            <w:r w:rsidRPr="007C3516">
              <w:rPr>
                <w:sz w:val="26"/>
                <w:szCs w:val="26"/>
                <w:lang w:eastAsia="en-US"/>
              </w:rPr>
              <w:t>е</w:t>
            </w:r>
            <w:r w:rsidRPr="007C3516">
              <w:rPr>
                <w:sz w:val="26"/>
                <w:szCs w:val="26"/>
                <w:lang w:eastAsia="en-US"/>
              </w:rPr>
              <w:t>ждений, сдававших единый государственный экзамен по данным предметам к 2024 году на уровне  100%;</w:t>
            </w:r>
          </w:p>
          <w:p w:rsidR="006B4DCA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2) повышение качества общего образования - за счет внедрения ФГОС, создания стимулов для педагогических работников к д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стижению результатов профессиональной служебной деятельн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сти, развития системы обратной связи с потребителями услуг о</w:t>
            </w:r>
            <w:r w:rsidRPr="007C3516">
              <w:rPr>
                <w:sz w:val="26"/>
                <w:szCs w:val="26"/>
                <w:lang w:eastAsia="en-US"/>
              </w:rPr>
              <w:t>б</w:t>
            </w:r>
            <w:r w:rsidRPr="007C3516">
              <w:rPr>
                <w:sz w:val="26"/>
                <w:szCs w:val="26"/>
                <w:lang w:eastAsia="en-US"/>
              </w:rPr>
              <w:t xml:space="preserve">щего образования; </w:t>
            </w:r>
          </w:p>
          <w:p w:rsidR="006B4DCA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3) обеспечение обучения школьников начального общего и о</w:t>
            </w:r>
            <w:r w:rsidRPr="007C3516">
              <w:rPr>
                <w:sz w:val="26"/>
                <w:szCs w:val="26"/>
                <w:lang w:eastAsia="en-US"/>
              </w:rPr>
              <w:t>с</w:t>
            </w:r>
            <w:r w:rsidRPr="007C3516">
              <w:rPr>
                <w:sz w:val="26"/>
                <w:szCs w:val="26"/>
                <w:lang w:eastAsia="en-US"/>
              </w:rPr>
              <w:t xml:space="preserve">новного общего образования по ФГОС, подготовка к переводу на </w:t>
            </w:r>
            <w:r w:rsidRPr="007C3516">
              <w:rPr>
                <w:sz w:val="26"/>
                <w:szCs w:val="26"/>
                <w:lang w:eastAsia="en-US"/>
              </w:rPr>
              <w:lastRenderedPageBreak/>
              <w:t>обучение по ФГОС школьников достиг к 20</w:t>
            </w:r>
            <w:r w:rsidR="00593BB1" w:rsidRPr="007C3516">
              <w:rPr>
                <w:sz w:val="26"/>
                <w:szCs w:val="26"/>
                <w:lang w:eastAsia="en-US"/>
              </w:rPr>
              <w:t>24</w:t>
            </w:r>
            <w:r w:rsidRPr="007C3516">
              <w:rPr>
                <w:sz w:val="26"/>
                <w:szCs w:val="26"/>
                <w:lang w:eastAsia="en-US"/>
              </w:rPr>
              <w:t xml:space="preserve"> году </w:t>
            </w:r>
            <w:r w:rsidR="00593BB1" w:rsidRPr="007C3516">
              <w:rPr>
                <w:sz w:val="26"/>
                <w:szCs w:val="26"/>
                <w:lang w:eastAsia="en-US"/>
              </w:rPr>
              <w:t>100</w:t>
            </w:r>
            <w:r w:rsidRPr="007C3516">
              <w:rPr>
                <w:sz w:val="26"/>
                <w:szCs w:val="26"/>
                <w:lang w:eastAsia="en-US"/>
              </w:rPr>
              <w:t>%, том числе на ступени начального общего образования – 100%, на ст</w:t>
            </w:r>
            <w:r w:rsidRPr="007C3516">
              <w:rPr>
                <w:sz w:val="26"/>
                <w:szCs w:val="26"/>
                <w:lang w:eastAsia="en-US"/>
              </w:rPr>
              <w:t>у</w:t>
            </w:r>
            <w:r w:rsidRPr="007C3516">
              <w:rPr>
                <w:sz w:val="26"/>
                <w:szCs w:val="26"/>
                <w:lang w:eastAsia="en-US"/>
              </w:rPr>
              <w:t xml:space="preserve">пени основного общего образования – </w:t>
            </w:r>
            <w:r w:rsidR="00593BB1" w:rsidRPr="007C3516">
              <w:rPr>
                <w:sz w:val="26"/>
                <w:szCs w:val="26"/>
                <w:lang w:eastAsia="en-US"/>
              </w:rPr>
              <w:t>100</w:t>
            </w:r>
            <w:r w:rsidRPr="007C3516">
              <w:rPr>
                <w:sz w:val="26"/>
                <w:szCs w:val="26"/>
                <w:lang w:eastAsia="en-US"/>
              </w:rPr>
              <w:t>%</w:t>
            </w:r>
            <w:r w:rsidR="00593BB1" w:rsidRPr="007C3516">
              <w:rPr>
                <w:sz w:val="26"/>
                <w:szCs w:val="26"/>
                <w:lang w:eastAsia="en-US"/>
              </w:rPr>
              <w:t>, на ступени основн</w:t>
            </w:r>
            <w:r w:rsidR="00593BB1" w:rsidRPr="007C3516">
              <w:rPr>
                <w:sz w:val="26"/>
                <w:szCs w:val="26"/>
                <w:lang w:eastAsia="en-US"/>
              </w:rPr>
              <w:t>о</w:t>
            </w:r>
            <w:r w:rsidR="00593BB1" w:rsidRPr="007C3516">
              <w:rPr>
                <w:sz w:val="26"/>
                <w:szCs w:val="26"/>
                <w:lang w:eastAsia="en-US"/>
              </w:rPr>
              <w:t>го общего образования – 100%</w:t>
            </w:r>
            <w:r w:rsidRPr="007C3516">
              <w:rPr>
                <w:sz w:val="26"/>
                <w:szCs w:val="26"/>
                <w:lang w:eastAsia="en-US"/>
              </w:rPr>
              <w:t>;</w:t>
            </w:r>
          </w:p>
          <w:p w:rsidR="006B4DCA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4)</w:t>
            </w:r>
            <w:r w:rsidRPr="007C3516">
              <w:rPr>
                <w:sz w:val="26"/>
                <w:szCs w:val="26"/>
              </w:rPr>
              <w:t xml:space="preserve"> </w:t>
            </w:r>
            <w:r w:rsidRPr="007C3516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</w:t>
            </w:r>
            <w:r w:rsidRPr="007C3516">
              <w:rPr>
                <w:sz w:val="26"/>
                <w:szCs w:val="26"/>
                <w:lang w:eastAsia="en-US"/>
              </w:rPr>
              <w:t>р</w:t>
            </w:r>
            <w:r w:rsidRPr="007C3516">
              <w:rPr>
                <w:sz w:val="26"/>
                <w:szCs w:val="26"/>
                <w:lang w:eastAsia="en-US"/>
              </w:rPr>
              <w:t>ганизаций горячим питанием к 20</w:t>
            </w:r>
            <w:r w:rsidR="00593BB1" w:rsidRPr="007C3516">
              <w:rPr>
                <w:sz w:val="26"/>
                <w:szCs w:val="26"/>
                <w:lang w:eastAsia="en-US"/>
              </w:rPr>
              <w:t>24</w:t>
            </w:r>
            <w:r w:rsidRPr="007C3516">
              <w:rPr>
                <w:sz w:val="26"/>
                <w:szCs w:val="26"/>
                <w:lang w:eastAsia="en-US"/>
              </w:rPr>
              <w:t xml:space="preserve"> году </w:t>
            </w:r>
            <w:r w:rsidR="00593BB1" w:rsidRPr="007C3516">
              <w:rPr>
                <w:sz w:val="26"/>
                <w:szCs w:val="26"/>
                <w:lang w:eastAsia="en-US"/>
              </w:rPr>
              <w:t>100,%</w:t>
            </w:r>
            <w:r w:rsidRPr="007C3516">
              <w:rPr>
                <w:sz w:val="26"/>
                <w:szCs w:val="26"/>
                <w:lang w:eastAsia="en-US"/>
              </w:rPr>
              <w:t>%;</w:t>
            </w:r>
          </w:p>
          <w:p w:rsidR="001E7FBB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5) обновление кадрового состава и привлечение молодых талан</w:t>
            </w:r>
            <w:r w:rsidRPr="007C3516">
              <w:rPr>
                <w:sz w:val="26"/>
                <w:szCs w:val="26"/>
                <w:lang w:eastAsia="en-US"/>
              </w:rPr>
              <w:t>т</w:t>
            </w:r>
            <w:r w:rsidRPr="007C3516">
              <w:rPr>
                <w:sz w:val="26"/>
                <w:szCs w:val="26"/>
                <w:lang w:eastAsia="en-US"/>
              </w:rPr>
              <w:t xml:space="preserve">ливых педагогов для работы в общеобразовательных </w:t>
            </w:r>
            <w:r w:rsidRPr="007C3516">
              <w:rPr>
                <w:sz w:val="26"/>
                <w:szCs w:val="26"/>
              </w:rPr>
              <w:t>организац</w:t>
            </w:r>
            <w:r w:rsidRPr="007C3516">
              <w:rPr>
                <w:sz w:val="26"/>
                <w:szCs w:val="26"/>
                <w:lang w:eastAsia="en-US"/>
              </w:rPr>
              <w:t>и</w:t>
            </w:r>
            <w:r w:rsidRPr="007C3516">
              <w:rPr>
                <w:sz w:val="26"/>
                <w:szCs w:val="26"/>
                <w:lang w:eastAsia="en-US"/>
              </w:rPr>
              <w:t>ях – за счет повышения заработной платы педагогических рабо</w:t>
            </w:r>
            <w:r w:rsidRPr="007C3516">
              <w:rPr>
                <w:sz w:val="26"/>
                <w:szCs w:val="26"/>
                <w:lang w:eastAsia="en-US"/>
              </w:rPr>
              <w:t>т</w:t>
            </w:r>
            <w:r w:rsidRPr="007C3516">
              <w:rPr>
                <w:sz w:val="26"/>
                <w:szCs w:val="26"/>
                <w:lang w:eastAsia="en-US"/>
              </w:rPr>
              <w:t>ников, создания материальных стимулов для достижения резул</w:t>
            </w:r>
            <w:r w:rsidRPr="007C3516">
              <w:rPr>
                <w:sz w:val="26"/>
                <w:szCs w:val="26"/>
                <w:lang w:eastAsia="en-US"/>
              </w:rPr>
              <w:t>ь</w:t>
            </w:r>
            <w:r w:rsidRPr="007C3516">
              <w:rPr>
                <w:sz w:val="26"/>
                <w:szCs w:val="26"/>
                <w:lang w:eastAsia="en-US"/>
              </w:rPr>
              <w:t>татов профессиональной служебной деятельности (увеличение удельного веса численности учителей в возрасте до 35 лет в о</w:t>
            </w:r>
            <w:r w:rsidRPr="007C3516">
              <w:rPr>
                <w:sz w:val="26"/>
                <w:szCs w:val="26"/>
                <w:lang w:eastAsia="en-US"/>
              </w:rPr>
              <w:t>б</w:t>
            </w:r>
            <w:r w:rsidRPr="007C3516">
              <w:rPr>
                <w:sz w:val="26"/>
                <w:szCs w:val="26"/>
                <w:lang w:eastAsia="en-US"/>
              </w:rPr>
              <w:t>щей численности учителей</w:t>
            </w:r>
            <w:r w:rsidR="00593BB1" w:rsidRPr="007C3516">
              <w:rPr>
                <w:sz w:val="26"/>
                <w:szCs w:val="26"/>
                <w:lang w:eastAsia="en-US"/>
              </w:rPr>
              <w:t xml:space="preserve"> общеобразовательных организаций</w:t>
            </w:r>
            <w:r w:rsidR="00232217" w:rsidRPr="007C3516">
              <w:rPr>
                <w:sz w:val="26"/>
                <w:szCs w:val="26"/>
                <w:lang w:eastAsia="en-US"/>
              </w:rPr>
              <w:t>);</w:t>
            </w:r>
            <w:r w:rsidRPr="007C3516">
              <w:rPr>
                <w:sz w:val="26"/>
                <w:szCs w:val="26"/>
                <w:lang w:eastAsia="en-US"/>
              </w:rPr>
              <w:t xml:space="preserve"> </w:t>
            </w:r>
          </w:p>
          <w:p w:rsidR="001E7FBB" w:rsidRPr="007C3516" w:rsidRDefault="001E7FBB" w:rsidP="00615B0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6) Внедрение и реализация ФГОС для детей с ОВЗ и ФГОС для детей с интеллектуальными нарушениями;</w:t>
            </w:r>
          </w:p>
          <w:p w:rsidR="001E7FBB" w:rsidRPr="007C3516" w:rsidRDefault="001E7FBB" w:rsidP="00615B03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>7) Повышение доступности дошкольного образования для всех категорий детей, повышение гибкости и многообразия форм предоставления дошкольных услуг.</w:t>
            </w:r>
          </w:p>
          <w:p w:rsidR="006B4DCA" w:rsidRPr="007C3516" w:rsidRDefault="006B4DCA" w:rsidP="00615B03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  Реализация региональных проектов в рамках национальных пр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ектов «Образование» и «Демография» приведет к качеству  обр</w:t>
            </w:r>
            <w:r w:rsidRPr="007C3516">
              <w:rPr>
                <w:sz w:val="26"/>
                <w:szCs w:val="26"/>
                <w:lang w:eastAsia="en-US"/>
              </w:rPr>
              <w:t>а</w:t>
            </w:r>
            <w:r w:rsidRPr="007C3516">
              <w:rPr>
                <w:sz w:val="26"/>
                <w:szCs w:val="26"/>
                <w:lang w:eastAsia="en-US"/>
              </w:rPr>
              <w:t>зования.</w:t>
            </w:r>
          </w:p>
          <w:p w:rsidR="00BF5333" w:rsidRDefault="006B4DCA" w:rsidP="001E7876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7C3516">
              <w:rPr>
                <w:sz w:val="26"/>
                <w:szCs w:val="26"/>
                <w:lang w:eastAsia="en-US"/>
              </w:rPr>
              <w:t xml:space="preserve"> Для количественной оценки результатов реализации подпр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граммы предусмотрена система целевых показателей (индикат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ров) и их значений по годам реализации муниципальной пр</w:t>
            </w:r>
            <w:r w:rsidRPr="007C3516">
              <w:rPr>
                <w:sz w:val="26"/>
                <w:szCs w:val="26"/>
                <w:lang w:eastAsia="en-US"/>
              </w:rPr>
              <w:t>о</w:t>
            </w:r>
            <w:r w:rsidRPr="007C3516">
              <w:rPr>
                <w:sz w:val="26"/>
                <w:szCs w:val="26"/>
                <w:lang w:eastAsia="en-US"/>
              </w:rPr>
              <w:t>граммы</w:t>
            </w:r>
            <w:r w:rsidR="001E7876">
              <w:rPr>
                <w:sz w:val="26"/>
                <w:szCs w:val="26"/>
                <w:lang w:eastAsia="en-US"/>
              </w:rPr>
              <w:t>;</w:t>
            </w:r>
          </w:p>
          <w:p w:rsidR="001E7876" w:rsidRDefault="001E7876" w:rsidP="001E7876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8) </w:t>
            </w:r>
            <w:r w:rsidRPr="001E7876">
              <w:rPr>
                <w:sz w:val="26"/>
                <w:szCs w:val="26"/>
                <w:lang w:eastAsia="en-US"/>
              </w:rPr>
              <w:t>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</w:t>
            </w:r>
            <w:r w:rsidRPr="001E7876">
              <w:rPr>
                <w:sz w:val="26"/>
                <w:szCs w:val="26"/>
                <w:lang w:eastAsia="en-US"/>
              </w:rPr>
              <w:t>е</w:t>
            </w:r>
            <w:r w:rsidRPr="001E7876">
              <w:rPr>
                <w:sz w:val="26"/>
                <w:szCs w:val="26"/>
                <w:lang w:eastAsia="en-US"/>
              </w:rPr>
              <w:t>го и среднего общего образования, в  том числе адаптированные образовательные программы, ежемесячного денежного возн</w:t>
            </w:r>
            <w:r w:rsidRPr="001E7876">
              <w:rPr>
                <w:sz w:val="26"/>
                <w:szCs w:val="26"/>
                <w:lang w:eastAsia="en-US"/>
              </w:rPr>
              <w:t>а</w:t>
            </w:r>
            <w:r w:rsidRPr="001E7876">
              <w:rPr>
                <w:sz w:val="26"/>
                <w:szCs w:val="26"/>
                <w:lang w:eastAsia="en-US"/>
              </w:rPr>
              <w:t>граждения за классное руководство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1E7876" w:rsidRPr="001E7876" w:rsidRDefault="001E7876" w:rsidP="001E7876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9) </w:t>
            </w:r>
            <w:r w:rsidRPr="001E7876">
              <w:rPr>
                <w:sz w:val="26"/>
                <w:szCs w:val="26"/>
                <w:lang w:eastAsia="en-US"/>
              </w:rPr>
              <w:t>Охват бесплатным горячим питанием обучающихся, получа</w:t>
            </w:r>
            <w:r w:rsidRPr="001E7876">
              <w:rPr>
                <w:sz w:val="26"/>
                <w:szCs w:val="26"/>
                <w:lang w:eastAsia="en-US"/>
              </w:rPr>
              <w:t>ю</w:t>
            </w:r>
            <w:r w:rsidRPr="001E7876">
              <w:rPr>
                <w:sz w:val="26"/>
                <w:szCs w:val="26"/>
                <w:lang w:eastAsia="en-US"/>
              </w:rPr>
              <w:t>щих начальное общее образование в государственных и муниц</w:t>
            </w:r>
            <w:r w:rsidRPr="001E7876">
              <w:rPr>
                <w:sz w:val="26"/>
                <w:szCs w:val="26"/>
                <w:lang w:eastAsia="en-US"/>
              </w:rPr>
              <w:t>и</w:t>
            </w:r>
            <w:r w:rsidRPr="001E7876">
              <w:rPr>
                <w:sz w:val="26"/>
                <w:szCs w:val="26"/>
                <w:lang w:eastAsia="en-US"/>
              </w:rPr>
              <w:t xml:space="preserve">пальных образовательных </w:t>
            </w:r>
            <w:proofErr w:type="gramStart"/>
            <w:r w:rsidRPr="001E7876">
              <w:rPr>
                <w:sz w:val="26"/>
                <w:szCs w:val="26"/>
                <w:lang w:eastAsia="en-US"/>
              </w:rPr>
              <w:t>организациях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100%.</w:t>
            </w:r>
          </w:p>
        </w:tc>
      </w:tr>
    </w:tbl>
    <w:p w:rsidR="00AB3141" w:rsidRPr="007C3516" w:rsidRDefault="00AB3141" w:rsidP="003835A4">
      <w:pPr>
        <w:pStyle w:val="a3"/>
        <w:shd w:val="clear" w:color="auto" w:fill="FFFFFF"/>
        <w:tabs>
          <w:tab w:val="left" w:pos="1276"/>
        </w:tabs>
        <w:spacing w:before="0"/>
        <w:ind w:left="0" w:right="709" w:firstLine="709"/>
        <w:rPr>
          <w:bCs/>
          <w:sz w:val="26"/>
          <w:szCs w:val="26"/>
        </w:rPr>
      </w:pPr>
    </w:p>
    <w:p w:rsidR="001E7FBB" w:rsidRPr="007C3516" w:rsidRDefault="001E7FBB" w:rsidP="003835A4">
      <w:pPr>
        <w:pStyle w:val="a3"/>
        <w:shd w:val="clear" w:color="auto" w:fill="FFFFFF"/>
        <w:tabs>
          <w:tab w:val="left" w:pos="1276"/>
        </w:tabs>
        <w:spacing w:before="0"/>
        <w:ind w:left="0" w:right="709" w:firstLine="709"/>
        <w:rPr>
          <w:b/>
          <w:bCs/>
          <w:vanish/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2.1 Характеристика сферы деятельности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7C3516" w:rsidRDefault="00FF107A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C3516">
        <w:rPr>
          <w:rFonts w:ascii="Times New Roman" w:hAnsi="Times New Roman" w:cs="Times New Roman"/>
          <w:color w:val="auto"/>
          <w:sz w:val="26"/>
          <w:szCs w:val="26"/>
        </w:rPr>
        <w:t>В муниципальном образовании «Дебесский район»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количество</w:t>
      </w:r>
      <w:r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общеобразовательных организаций </w:t>
      </w:r>
      <w:r w:rsidRPr="007C3516">
        <w:rPr>
          <w:rFonts w:ascii="Times New Roman" w:hAnsi="Times New Roman" w:cs="Times New Roman"/>
          <w:color w:val="auto"/>
          <w:sz w:val="26"/>
          <w:szCs w:val="26"/>
        </w:rPr>
        <w:t>уменьшилось на 2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единицы с</w:t>
      </w:r>
      <w:r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начала реализации муниципальной программы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>Н</w:t>
      </w:r>
      <w:r w:rsidR="00813701" w:rsidRPr="007C3516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2019-2020 учебный год </w:t>
      </w:r>
      <w:r w:rsidR="00982C90" w:rsidRPr="007C3516">
        <w:rPr>
          <w:rFonts w:ascii="Times New Roman" w:hAnsi="Times New Roman" w:cs="Times New Roman"/>
          <w:color w:val="auto"/>
          <w:sz w:val="26"/>
          <w:szCs w:val="26"/>
        </w:rPr>
        <w:t>функционирует 1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>1</w:t>
      </w:r>
      <w:r w:rsidR="00982C90"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муниципальных организаций, реализующих программы начального общего, основного общего и среднего общего образования, в том числе:</w:t>
      </w:r>
    </w:p>
    <w:p w:rsidR="00982C90" w:rsidRPr="007C3516" w:rsidRDefault="00982C90" w:rsidP="003835A4">
      <w:pPr>
        <w:pStyle w:val="a3"/>
        <w:suppressLineNumbers/>
        <w:tabs>
          <w:tab w:val="left" w:pos="-5954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</w:t>
      </w:r>
      <w:r w:rsidR="00B55D73" w:rsidRPr="007C3516">
        <w:rPr>
          <w:sz w:val="26"/>
          <w:szCs w:val="26"/>
        </w:rPr>
        <w:t>1</w:t>
      </w:r>
      <w:r w:rsidRPr="007C3516">
        <w:rPr>
          <w:sz w:val="26"/>
          <w:szCs w:val="26"/>
        </w:rPr>
        <w:t xml:space="preserve"> муниципальных общеобразовательных организаций, в том числе: 4 начал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ных общеобразовательных школы, 4 средних и </w:t>
      </w:r>
      <w:r w:rsidR="00B55D73" w:rsidRPr="007C3516">
        <w:rPr>
          <w:sz w:val="26"/>
          <w:szCs w:val="26"/>
        </w:rPr>
        <w:t>3</w:t>
      </w:r>
      <w:r w:rsidRPr="007C3516">
        <w:rPr>
          <w:sz w:val="26"/>
          <w:szCs w:val="26"/>
        </w:rPr>
        <w:t xml:space="preserve"> основных общеобразовательных школ;</w:t>
      </w:r>
    </w:p>
    <w:p w:rsidR="004E09FB" w:rsidRPr="007C3516" w:rsidRDefault="00982C90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C3516">
        <w:rPr>
          <w:rFonts w:ascii="Times New Roman" w:hAnsi="Times New Roman" w:cs="Times New Roman"/>
          <w:color w:val="auto"/>
          <w:sz w:val="26"/>
          <w:szCs w:val="26"/>
        </w:rPr>
        <w:t>Численность учащихся по программам общего образования в общеобразовательных организациях в 201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>9</w:t>
      </w:r>
      <w:r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году составила 1</w:t>
      </w:r>
      <w:r w:rsidR="00B55D73" w:rsidRPr="007C3516">
        <w:rPr>
          <w:rFonts w:ascii="Times New Roman" w:hAnsi="Times New Roman" w:cs="Times New Roman"/>
          <w:color w:val="auto"/>
          <w:sz w:val="26"/>
          <w:szCs w:val="26"/>
        </w:rPr>
        <w:t>595</w:t>
      </w:r>
      <w:r w:rsidRPr="007C3516">
        <w:rPr>
          <w:rFonts w:ascii="Times New Roman" w:hAnsi="Times New Roman" w:cs="Times New Roman"/>
          <w:color w:val="auto"/>
          <w:sz w:val="26"/>
          <w:szCs w:val="26"/>
        </w:rPr>
        <w:t xml:space="preserve"> человек. </w:t>
      </w:r>
    </w:p>
    <w:p w:rsidR="00AB3141" w:rsidRPr="007C3516" w:rsidRDefault="00B55D73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C3516">
        <w:rPr>
          <w:rFonts w:ascii="Times New Roman" w:hAnsi="Times New Roman" w:cs="Times New Roman"/>
          <w:color w:val="auto"/>
          <w:sz w:val="26"/>
          <w:szCs w:val="26"/>
        </w:rPr>
        <w:lastRenderedPageBreak/>
        <w:t>По прогнозным оценкам, данный показатель в среднесрочной перспективе будет уменьшаться по причине ухудшения демографической ситуации в районе:</w:t>
      </w:r>
    </w:p>
    <w:p w:rsidR="00B55D73" w:rsidRPr="007C3516" w:rsidRDefault="00B55D73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tbl>
      <w:tblPr>
        <w:tblW w:w="9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671"/>
        <w:gridCol w:w="671"/>
        <w:gridCol w:w="670"/>
        <w:gridCol w:w="671"/>
        <w:gridCol w:w="671"/>
        <w:gridCol w:w="671"/>
        <w:gridCol w:w="670"/>
        <w:gridCol w:w="671"/>
        <w:gridCol w:w="671"/>
        <w:gridCol w:w="671"/>
        <w:gridCol w:w="670"/>
        <w:gridCol w:w="689"/>
      </w:tblGrid>
      <w:tr w:rsidR="00B55D73" w:rsidRPr="007C3516" w:rsidTr="00615B03">
        <w:trPr>
          <w:trHeight w:val="867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clear" w:pos="709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 г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clear" w:pos="709"/>
                <w:tab w:val="left" w:pos="-7257"/>
                <w:tab w:val="left" w:pos="-7115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clear" w:pos="709"/>
                <w:tab w:val="left" w:pos="-7905"/>
                <w:tab w:val="left" w:pos="-7622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clear" w:pos="709"/>
                <w:tab w:val="left" w:pos="-8437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2017 г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clear" w:pos="709"/>
                <w:tab w:val="left" w:pos="-8239"/>
                <w:tab w:val="left" w:pos="-7814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2018 г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tabs>
                <w:tab w:val="clear" w:pos="709"/>
                <w:tab w:val="left" w:pos="-10276"/>
                <w:tab w:val="left" w:pos="6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2019 г</w:t>
            </w:r>
          </w:p>
        </w:tc>
        <w:tc>
          <w:tcPr>
            <w:tcW w:w="671" w:type="dxa"/>
            <w:vAlign w:val="center"/>
          </w:tcPr>
          <w:p w:rsidR="00B55D73" w:rsidRPr="007C3516" w:rsidRDefault="00B55D73" w:rsidP="00615B03">
            <w:pPr>
              <w:tabs>
                <w:tab w:val="left" w:pos="840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</w:t>
            </w:r>
          </w:p>
          <w:p w:rsidR="00B55D73" w:rsidRPr="007C3516" w:rsidRDefault="00B55D73" w:rsidP="00615B03">
            <w:pPr>
              <w:tabs>
                <w:tab w:val="left" w:pos="840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</w:t>
            </w:r>
          </w:p>
        </w:tc>
        <w:tc>
          <w:tcPr>
            <w:tcW w:w="671" w:type="dxa"/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</w:t>
            </w: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</w:t>
            </w:r>
          </w:p>
        </w:tc>
        <w:tc>
          <w:tcPr>
            <w:tcW w:w="671" w:type="dxa"/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</w:t>
            </w: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</w:t>
            </w:r>
          </w:p>
        </w:tc>
        <w:tc>
          <w:tcPr>
            <w:tcW w:w="670" w:type="dxa"/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</w:t>
            </w: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</w:t>
            </w:r>
          </w:p>
        </w:tc>
        <w:tc>
          <w:tcPr>
            <w:tcW w:w="689" w:type="dxa"/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</w:t>
            </w: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</w:t>
            </w:r>
          </w:p>
        </w:tc>
      </w:tr>
      <w:tr w:rsidR="00B55D73" w:rsidRPr="007C3516" w:rsidTr="00615B03">
        <w:trPr>
          <w:trHeight w:val="1368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Численность учащихся по программам общего образования в общеобразовательных организациях, чел.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1400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1431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1455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1500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1556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1571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1595</w:t>
            </w: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671" w:type="dxa"/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1595</w:t>
            </w:r>
          </w:p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671" w:type="dxa"/>
            <w:vAlign w:val="center"/>
          </w:tcPr>
          <w:p w:rsidR="00DC3091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1550</w:t>
            </w:r>
          </w:p>
        </w:tc>
        <w:tc>
          <w:tcPr>
            <w:tcW w:w="671" w:type="dxa"/>
            <w:vAlign w:val="center"/>
          </w:tcPr>
          <w:p w:rsidR="00DC3091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1540</w:t>
            </w:r>
          </w:p>
        </w:tc>
        <w:tc>
          <w:tcPr>
            <w:tcW w:w="670" w:type="dxa"/>
            <w:vAlign w:val="center"/>
          </w:tcPr>
          <w:p w:rsidR="00DC3091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1530</w:t>
            </w:r>
          </w:p>
        </w:tc>
        <w:tc>
          <w:tcPr>
            <w:tcW w:w="689" w:type="dxa"/>
            <w:vAlign w:val="center"/>
          </w:tcPr>
          <w:p w:rsidR="00DC3091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1520</w:t>
            </w:r>
          </w:p>
        </w:tc>
      </w:tr>
      <w:tr w:rsidR="00B55D73" w:rsidRPr="007C3516" w:rsidTr="00615B03">
        <w:trPr>
          <w:trHeight w:val="551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pStyle w:val="affa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C351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Темп роста к предыдущему году, %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97,9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102,2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101,6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103,0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103,7</w:t>
            </w:r>
          </w:p>
        </w:tc>
        <w:tc>
          <w:tcPr>
            <w:tcW w:w="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100,9</w:t>
            </w:r>
          </w:p>
        </w:tc>
        <w:tc>
          <w:tcPr>
            <w:tcW w:w="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100,9</w:t>
            </w:r>
          </w:p>
        </w:tc>
        <w:tc>
          <w:tcPr>
            <w:tcW w:w="671" w:type="dxa"/>
            <w:vAlign w:val="center"/>
          </w:tcPr>
          <w:p w:rsidR="00B55D73" w:rsidRPr="007C3516" w:rsidRDefault="00B55D73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</w:t>
            </w:r>
          </w:p>
        </w:tc>
        <w:tc>
          <w:tcPr>
            <w:tcW w:w="671" w:type="dxa"/>
            <w:vAlign w:val="center"/>
          </w:tcPr>
          <w:p w:rsidR="00B55D73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97,2</w:t>
            </w:r>
          </w:p>
        </w:tc>
        <w:tc>
          <w:tcPr>
            <w:tcW w:w="671" w:type="dxa"/>
            <w:vAlign w:val="center"/>
          </w:tcPr>
          <w:p w:rsidR="00B55D73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99,3</w:t>
            </w:r>
          </w:p>
        </w:tc>
        <w:tc>
          <w:tcPr>
            <w:tcW w:w="670" w:type="dxa"/>
            <w:vAlign w:val="center"/>
          </w:tcPr>
          <w:p w:rsidR="00B55D73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99,3</w:t>
            </w:r>
          </w:p>
        </w:tc>
        <w:tc>
          <w:tcPr>
            <w:tcW w:w="689" w:type="dxa"/>
            <w:vAlign w:val="center"/>
          </w:tcPr>
          <w:p w:rsidR="00B55D73" w:rsidRPr="007C3516" w:rsidRDefault="00DC3091" w:rsidP="00615B03">
            <w:pPr>
              <w:tabs>
                <w:tab w:val="left" w:pos="676"/>
              </w:tabs>
              <w:spacing w:before="0"/>
              <w:ind w:left="-108"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99,3</w:t>
            </w:r>
          </w:p>
        </w:tc>
      </w:tr>
    </w:tbl>
    <w:p w:rsidR="00B55D73" w:rsidRPr="007C3516" w:rsidRDefault="00B55D73" w:rsidP="003835A4">
      <w:pPr>
        <w:pStyle w:val="affa"/>
        <w:suppressLineNumbers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B55D73" w:rsidRPr="007C3516" w:rsidRDefault="00B55D73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Охват школьным обучением составляет 100% от общего количества детей школьного возраста. Вне образовательной организации получают образование 1 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ловек в форме семейного образования.</w:t>
      </w:r>
    </w:p>
    <w:p w:rsidR="004E09FB" w:rsidRPr="007C3516" w:rsidRDefault="004E09FB" w:rsidP="003835A4">
      <w:pPr>
        <w:spacing w:before="0"/>
        <w:ind w:firstLine="709"/>
        <w:jc w:val="both"/>
        <w:rPr>
          <w:i/>
          <w:sz w:val="26"/>
          <w:szCs w:val="26"/>
        </w:rPr>
      </w:pPr>
      <w:r w:rsidRPr="007C3516">
        <w:rPr>
          <w:i/>
          <w:sz w:val="26"/>
          <w:szCs w:val="26"/>
        </w:rPr>
        <w:t xml:space="preserve">Согласно </w:t>
      </w:r>
      <w:r w:rsidRPr="007C3516">
        <w:rPr>
          <w:i/>
          <w:sz w:val="26"/>
          <w:szCs w:val="26"/>
          <w:lang w:val="en-US"/>
        </w:rPr>
        <w:t>I</w:t>
      </w:r>
      <w:r w:rsidRPr="007C3516">
        <w:rPr>
          <w:i/>
          <w:sz w:val="26"/>
          <w:szCs w:val="26"/>
        </w:rPr>
        <w:t xml:space="preserve"> этапу муниципальной программы: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Контингент детей обучающихся на «отлично»,  «хорошо» и «отлично» ежего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но уменьшается. Количество отличников по итогам 2013-2014 учебного года по рай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ну составило 73 человека, это на уровне прошлого года.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Количество обучающихся, завершивших учебный год на «хорошо» и «отли</w:t>
      </w:r>
      <w:r w:rsidRPr="007C3516">
        <w:rPr>
          <w:sz w:val="26"/>
          <w:szCs w:val="26"/>
        </w:rPr>
        <w:t>ч</w:t>
      </w:r>
      <w:r w:rsidRPr="007C3516">
        <w:rPr>
          <w:sz w:val="26"/>
          <w:szCs w:val="26"/>
        </w:rPr>
        <w:t>но» составило 462 человека.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течение трех лет на уровне района  проводится внутренний мониторинг ре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лизации ФГОС начального общего образования в школах района. В этом году  пров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дено два мониторинга: по результатам  учащихся 1-3 классов, обучающихся по новым стандартам, и  по результатам учащихся 4-х классов, </w:t>
      </w:r>
      <w:proofErr w:type="spellStart"/>
      <w:r w:rsidRPr="007C3516">
        <w:rPr>
          <w:sz w:val="26"/>
          <w:szCs w:val="26"/>
        </w:rPr>
        <w:t>КИМы</w:t>
      </w:r>
      <w:proofErr w:type="spellEnd"/>
      <w:r w:rsidRPr="007C3516">
        <w:rPr>
          <w:sz w:val="26"/>
          <w:szCs w:val="26"/>
        </w:rPr>
        <w:t xml:space="preserve">  которых были частично адаптированы к новым условиям в виде  итоговой комплексной работы и тестовых заданиях по формированию личностных результатов.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мониторинге приняли участие 555 младших школьников: из них -  140  пе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воклассников, 124 второклассников, 161 третьеклассник, 130 учащихся 4-х классов.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Общий анализ по результатам трёх лет реализации ФГОС НОО показывает, что в среднем 84 % обучающихся показывают результаты  базового уровня 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тельных результатов (у 86 % школьников сформирован базовый уровень личностных результатов, у 83,3 % базовый уровень </w:t>
      </w:r>
      <w:proofErr w:type="spellStart"/>
      <w:r w:rsidRPr="007C3516">
        <w:rPr>
          <w:sz w:val="26"/>
          <w:szCs w:val="26"/>
        </w:rPr>
        <w:t>метапредметных</w:t>
      </w:r>
      <w:proofErr w:type="spellEnd"/>
      <w:r w:rsidRPr="007C3516">
        <w:rPr>
          <w:sz w:val="26"/>
          <w:szCs w:val="26"/>
        </w:rPr>
        <w:t xml:space="preserve"> результатов, у 83,5 % баз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вый уровень предметных результатов). В каждой параллели есть учащиеся, показа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шие результаты ниже базового уровня - это те дети, с кем необходимо вести корре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ционную работу, чтобы подтянуть их до базового уровня.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    У  учащихся 4 –х классов итоговая комплексная работа проводилась на 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нове научного текста. К сожалению, осознанность чтения текста показали только 39 % учащихся, это те дети, которые верно ответили на тестовые вопросы (для сравн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ния в 2011 году 67 % детей показали осознанность чтения).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Кроме того, второй год в четвертых классах проводился тест по формированию личностных результатов.  По району показатель составил 72 % (в прошлом году 74 %). По общероссийскому - 77%. Как и в прошлом году, наименьший процент получен  по первому критерию - оценить поступки с позиции нравственных ценностей (т.е. «что такое хорошо, и что такое плохо»). На данное направление необходимо обратить внимание при планировании работы в новом учебном году.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Формирование независимой системы оценки достижений выпускников находит свое отражение в новом законе </w:t>
      </w:r>
      <w:r w:rsidR="00813701" w:rsidRPr="007C3516">
        <w:rPr>
          <w:sz w:val="26"/>
          <w:szCs w:val="26"/>
        </w:rPr>
        <w:t xml:space="preserve">об образовании. С 2014 года </w:t>
      </w:r>
      <w:r w:rsidRPr="007C3516">
        <w:rPr>
          <w:sz w:val="26"/>
          <w:szCs w:val="26"/>
        </w:rPr>
        <w:t xml:space="preserve">  выпускники основной школы сдавали экзамены в форме основного государственного экзамена, максимал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но приближенного к условиям проведения ЕГЭ. 4 выпускника сдавали экзамены в форме государственного выпускного экзамена по состоянию здоровья. Экзамен  за курс основной общеобразовательной школы в 2014 году сдавали 142 выпускника. Из них 139 выпускников  получили аттестаты об основном общем образовании.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Аттестат об основном общем образовании  с отличием  в 2014 году получили 2 выпускника. Все выпускники,  успешно преодолели минимальный порог по предмету русский язык. Среди учащихся района 4 человека выполнили работу на 100%. </w:t>
      </w:r>
    </w:p>
    <w:p w:rsidR="004E09FB" w:rsidRPr="007C3516" w:rsidRDefault="004E09FB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>По уровню средних баллов  по русскому языку можно отметить высокий ур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вень результатов ИГА в следующих школах: средний оценочный балл составил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МБОУ «</w:t>
      </w:r>
      <w:proofErr w:type="spellStart"/>
      <w:r w:rsidRPr="007C3516">
        <w:rPr>
          <w:sz w:val="26"/>
          <w:szCs w:val="26"/>
        </w:rPr>
        <w:t>Большезетымская</w:t>
      </w:r>
      <w:proofErr w:type="spellEnd"/>
      <w:r w:rsidRPr="007C3516">
        <w:rPr>
          <w:sz w:val="26"/>
          <w:szCs w:val="26"/>
        </w:rPr>
        <w:t xml:space="preserve"> ООШ» - 4,25,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МБОУ «</w:t>
      </w:r>
      <w:proofErr w:type="spellStart"/>
      <w:r w:rsidRPr="007C3516">
        <w:rPr>
          <w:sz w:val="26"/>
          <w:szCs w:val="26"/>
        </w:rPr>
        <w:t>Уйвайская</w:t>
      </w:r>
      <w:proofErr w:type="spellEnd"/>
      <w:r w:rsidRPr="007C3516">
        <w:rPr>
          <w:sz w:val="26"/>
          <w:szCs w:val="26"/>
        </w:rPr>
        <w:t xml:space="preserve"> ООШ» - 4,1,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МБОУ «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СОШ» и МКОУ «</w:t>
      </w:r>
      <w:proofErr w:type="spellStart"/>
      <w:r w:rsidRPr="007C3516">
        <w:rPr>
          <w:sz w:val="26"/>
          <w:szCs w:val="26"/>
        </w:rPr>
        <w:t>Верхнечеткерская</w:t>
      </w:r>
      <w:proofErr w:type="spellEnd"/>
      <w:r w:rsidRPr="007C3516">
        <w:rPr>
          <w:sz w:val="26"/>
          <w:szCs w:val="26"/>
        </w:rPr>
        <w:t xml:space="preserve"> ООШ» - 4 балла.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Качество знаний в целом по школам по результатам экзаменов по русскому языку составило по району 65,9%. Самые высокие показатели среди школ  в МБОУ «</w:t>
      </w:r>
      <w:proofErr w:type="spellStart"/>
      <w:r w:rsidRPr="007C3516">
        <w:rPr>
          <w:sz w:val="26"/>
          <w:szCs w:val="26"/>
        </w:rPr>
        <w:t>Большезетымская</w:t>
      </w:r>
      <w:proofErr w:type="spellEnd"/>
      <w:r w:rsidRPr="007C3516">
        <w:rPr>
          <w:sz w:val="26"/>
          <w:szCs w:val="26"/>
        </w:rPr>
        <w:t xml:space="preserve"> ООШ» - 75%, МБОУ «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СОШ» - 76,9%,  МБОУ «</w:t>
      </w:r>
      <w:proofErr w:type="spellStart"/>
      <w:r w:rsidRPr="007C3516">
        <w:rPr>
          <w:sz w:val="26"/>
          <w:szCs w:val="26"/>
        </w:rPr>
        <w:t>Заречномедлинская</w:t>
      </w:r>
      <w:proofErr w:type="spellEnd"/>
      <w:r w:rsidRPr="007C3516">
        <w:rPr>
          <w:sz w:val="26"/>
          <w:szCs w:val="26"/>
        </w:rPr>
        <w:t xml:space="preserve"> СОШ» - 84,6%. 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Результаты экзаменов по математике следующие: самый высокий средний оц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ночный балл составил не выше 3,3 балла в МБОУ «</w:t>
      </w:r>
      <w:proofErr w:type="spellStart"/>
      <w:r w:rsidRPr="007C3516">
        <w:rPr>
          <w:sz w:val="26"/>
          <w:szCs w:val="26"/>
        </w:rPr>
        <w:t>Большезетымская</w:t>
      </w:r>
      <w:proofErr w:type="spellEnd"/>
      <w:r w:rsidRPr="007C3516">
        <w:rPr>
          <w:sz w:val="26"/>
          <w:szCs w:val="26"/>
        </w:rPr>
        <w:t xml:space="preserve"> ООШ», МБОУ «</w:t>
      </w:r>
      <w:proofErr w:type="spellStart"/>
      <w:r w:rsidRPr="007C3516">
        <w:rPr>
          <w:sz w:val="26"/>
          <w:szCs w:val="26"/>
        </w:rPr>
        <w:t>Уйвайская</w:t>
      </w:r>
      <w:proofErr w:type="spellEnd"/>
      <w:r w:rsidRPr="007C3516">
        <w:rPr>
          <w:sz w:val="26"/>
          <w:szCs w:val="26"/>
        </w:rPr>
        <w:t xml:space="preserve"> ООШ», МБОУ «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СОШ». Качество знаний в целом по шк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лам по результатам экзаменов по математике составило по району 35,5%. Самые 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сокие показатели среди школ  в МБОУ «</w:t>
      </w:r>
      <w:proofErr w:type="spellStart"/>
      <w:r w:rsidRPr="007C3516">
        <w:rPr>
          <w:sz w:val="26"/>
          <w:szCs w:val="26"/>
        </w:rPr>
        <w:t>Большезетымская</w:t>
      </w:r>
      <w:proofErr w:type="spellEnd"/>
      <w:r w:rsidRPr="007C3516">
        <w:rPr>
          <w:sz w:val="26"/>
          <w:szCs w:val="26"/>
        </w:rPr>
        <w:t xml:space="preserve"> ООШ» - 62,5%, МБОУ «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 СОШ»,  МБОУ «</w:t>
      </w:r>
      <w:proofErr w:type="spellStart"/>
      <w:r w:rsidRPr="007C3516">
        <w:rPr>
          <w:sz w:val="26"/>
          <w:szCs w:val="26"/>
        </w:rPr>
        <w:t>Уйвайская</w:t>
      </w:r>
      <w:proofErr w:type="spellEnd"/>
      <w:r w:rsidRPr="007C3516">
        <w:rPr>
          <w:sz w:val="26"/>
          <w:szCs w:val="26"/>
        </w:rPr>
        <w:t xml:space="preserve"> ООШ» - 50%. 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Таким образом, по итогам сдачи экзаменов по обязательным предметам ру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скому языку и математике в форме ОГЭ 3 выпускника  (2 – МБОУ «Дебесская СОШ», 1 – МБОУ «</w:t>
      </w:r>
      <w:proofErr w:type="spellStart"/>
      <w:r w:rsidRPr="007C3516">
        <w:rPr>
          <w:sz w:val="26"/>
          <w:szCs w:val="26"/>
        </w:rPr>
        <w:t>Нижнепыхтинская</w:t>
      </w:r>
      <w:proofErr w:type="spellEnd"/>
      <w:r w:rsidRPr="007C3516">
        <w:rPr>
          <w:sz w:val="26"/>
          <w:szCs w:val="26"/>
        </w:rPr>
        <w:t xml:space="preserve"> ООШ») минимальный  установленный порог не пр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одолели и поэтому аттестат об основном общем образовании в этом году не получ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ли.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Выпускные экзамены за курс средней (полной) школы в форме и по матери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лам ЕГЭ сдавали 62 выпускник</w:t>
      </w:r>
      <w:r w:rsidR="00813701"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 школ. Аттестаты о среднем полном общем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нии получили 61 выпускник 2014 года и 1 выпускник прошлого года. С золотой м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далью «За особые успехи в учении» и аттестатом особого образца награждены две выпускницы МБОУ «Дебесская СОШ».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целом по итогам экзаменов за курс средней общеобразовательной школы нужно сказать, в школах сложилась система подготовки выпускников средней школы к ЕГЭ, которая дает положительный и стабильный результат. Анализ показывает, что результаты сдачи экзаменов выпускниками выше прошлогодних, уровень максимал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ных баллов выше прошлогодних результатов по всем предметам кроме географии. Впервые за 7 лет штатного режима проведения ЕГЭ в районе имеется выпускница, </w:t>
      </w:r>
      <w:r w:rsidRPr="007C3516">
        <w:rPr>
          <w:sz w:val="26"/>
          <w:szCs w:val="26"/>
        </w:rPr>
        <w:lastRenderedPageBreak/>
        <w:t>получившая 100 баллов по предмету химия – Владимирова Елизавета, МБОУ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ская СОШ», учитель Ложкина О.С.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Значительно повысился уровень максимальных баллов, достигнутых выпус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никами по математике, химии, истории, английскому языку. Практически на одном уровне результаты по сравнению с прошлым годом по литературе, обществознанию, физике.  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 сравнению с результатами ЕГЭ 2013 года по </w:t>
      </w:r>
      <w:proofErr w:type="spellStart"/>
      <w:r w:rsidRPr="007C3516">
        <w:rPr>
          <w:sz w:val="26"/>
          <w:szCs w:val="26"/>
        </w:rPr>
        <w:t>Дебесскому</w:t>
      </w:r>
      <w:proofErr w:type="spellEnd"/>
      <w:r w:rsidRPr="007C3516">
        <w:rPr>
          <w:sz w:val="26"/>
          <w:szCs w:val="26"/>
        </w:rPr>
        <w:t xml:space="preserve"> району в целом средний балл по русскому языку составлял 60,07, в 2014 году составил - 64 балла.</w:t>
      </w:r>
    </w:p>
    <w:p w:rsidR="004E09FB" w:rsidRPr="007C3516" w:rsidRDefault="004E09F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 математике 34,96 баллов, в 2014 году 52 балла. </w:t>
      </w:r>
    </w:p>
    <w:p w:rsidR="004E09FB" w:rsidRPr="007C3516" w:rsidRDefault="004E09FB" w:rsidP="003835A4">
      <w:pPr>
        <w:spacing w:before="0"/>
        <w:ind w:firstLine="709"/>
        <w:jc w:val="both"/>
        <w:rPr>
          <w:i/>
          <w:sz w:val="26"/>
          <w:szCs w:val="26"/>
        </w:rPr>
      </w:pPr>
      <w:r w:rsidRPr="007C3516">
        <w:rPr>
          <w:i/>
          <w:sz w:val="26"/>
          <w:szCs w:val="26"/>
        </w:rPr>
        <w:t xml:space="preserve">Во </w:t>
      </w:r>
      <w:r w:rsidRPr="007C3516">
        <w:rPr>
          <w:i/>
          <w:sz w:val="26"/>
          <w:szCs w:val="26"/>
          <w:lang w:val="en-US"/>
        </w:rPr>
        <w:t>II</w:t>
      </w:r>
      <w:r w:rsidRPr="007C3516">
        <w:rPr>
          <w:i/>
          <w:sz w:val="26"/>
          <w:szCs w:val="26"/>
        </w:rPr>
        <w:t xml:space="preserve"> этапе муниципальной программы:</w:t>
      </w:r>
    </w:p>
    <w:p w:rsidR="00B55D73" w:rsidRPr="007C3516" w:rsidRDefault="00B55D73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 итогам 2018-2019 учебного года: </w:t>
      </w:r>
    </w:p>
    <w:p w:rsidR="00B55D73" w:rsidRPr="007C3516" w:rsidRDefault="00B55D73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>В 4 школах района обучалось 15 учащихся детей-инвалидов. Детей ОВЗ       обучавшихся в школах района 26 человек.</w:t>
      </w:r>
    </w:p>
    <w:p w:rsidR="00B55D73" w:rsidRPr="007C3516" w:rsidRDefault="00B55D73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>Количество детей данной категории увеличивается ежегодно. Администрации образовательных организаций необходимо усилить работу с детьми данной катег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рии. Возобновить работу внутренней ПМПК в учреждении,  отработать вопрос 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полнения рекомендации ПМПК. Особенно остро стоит вопрос создания кадровых условий. Кроме того нужно продолжить разъяснительную работу с родителями и п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дагогами. </w:t>
      </w:r>
    </w:p>
    <w:p w:rsidR="00B55D73" w:rsidRPr="007C3516" w:rsidRDefault="00B55D73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Показатели успеваемости образовательных учреждений Дебесского района в целом стабильны: успеваемость- 99%, качество знаний – 35,6%. </w:t>
      </w:r>
    </w:p>
    <w:p w:rsidR="00B55D73" w:rsidRPr="007C3516" w:rsidRDefault="00B55D73" w:rsidP="00615B03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 xml:space="preserve">Показатели успеваемости </w:t>
      </w:r>
      <w:proofErr w:type="gramStart"/>
      <w:r w:rsidRPr="007C3516">
        <w:rPr>
          <w:sz w:val="26"/>
          <w:szCs w:val="26"/>
        </w:rPr>
        <w:t>обучающихся</w:t>
      </w:r>
      <w:proofErr w:type="gramEnd"/>
      <w:r w:rsidRPr="007C3516">
        <w:rPr>
          <w:sz w:val="26"/>
          <w:szCs w:val="26"/>
        </w:rPr>
        <w:t xml:space="preserve">  </w:t>
      </w:r>
      <w:r w:rsidR="00615B03" w:rsidRPr="007C3516">
        <w:rPr>
          <w:sz w:val="26"/>
          <w:szCs w:val="26"/>
        </w:rPr>
        <w:t xml:space="preserve">образовательных </w:t>
      </w:r>
      <w:proofErr w:type="spellStart"/>
      <w:r w:rsidR="00615B03" w:rsidRPr="007C3516">
        <w:rPr>
          <w:sz w:val="26"/>
          <w:szCs w:val="26"/>
        </w:rPr>
        <w:t>усреждений</w:t>
      </w:r>
      <w:proofErr w:type="spellEnd"/>
      <w:r w:rsidRPr="007C3516">
        <w:rPr>
          <w:sz w:val="26"/>
          <w:szCs w:val="26"/>
        </w:rPr>
        <w:t xml:space="preserve"> 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ского рай</w:t>
      </w:r>
      <w:r w:rsidR="00615B03" w:rsidRPr="007C3516">
        <w:rPr>
          <w:sz w:val="26"/>
          <w:szCs w:val="26"/>
        </w:rPr>
        <w:t>она:</w:t>
      </w:r>
      <w:r w:rsidRPr="007C3516">
        <w:rPr>
          <w:sz w:val="26"/>
          <w:szCs w:val="26"/>
        </w:rPr>
        <w:t xml:space="preserve"> </w:t>
      </w:r>
    </w:p>
    <w:p w:rsidR="00B55D73" w:rsidRPr="007C3516" w:rsidRDefault="00B55D73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6"/>
        <w:gridCol w:w="866"/>
        <w:gridCol w:w="696"/>
        <w:gridCol w:w="709"/>
        <w:gridCol w:w="709"/>
        <w:gridCol w:w="709"/>
        <w:gridCol w:w="708"/>
        <w:gridCol w:w="709"/>
      </w:tblGrid>
      <w:tr w:rsidR="00B55D73" w:rsidRPr="007C3516" w:rsidTr="00B55D73">
        <w:tc>
          <w:tcPr>
            <w:tcW w:w="1701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2009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2010</w:t>
            </w:r>
          </w:p>
        </w:tc>
        <w:tc>
          <w:tcPr>
            <w:tcW w:w="708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2011</w:t>
            </w:r>
          </w:p>
        </w:tc>
        <w:tc>
          <w:tcPr>
            <w:tcW w:w="70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2012</w:t>
            </w:r>
          </w:p>
        </w:tc>
        <w:tc>
          <w:tcPr>
            <w:tcW w:w="86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2013</w:t>
            </w:r>
          </w:p>
        </w:tc>
        <w:tc>
          <w:tcPr>
            <w:tcW w:w="69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2014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</w:t>
            </w:r>
          </w:p>
        </w:tc>
        <w:tc>
          <w:tcPr>
            <w:tcW w:w="708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</w:t>
            </w:r>
          </w:p>
        </w:tc>
      </w:tr>
      <w:tr w:rsidR="00B55D73" w:rsidRPr="007C3516" w:rsidTr="00B55D73">
        <w:tc>
          <w:tcPr>
            <w:tcW w:w="1701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Успешность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98,5</w:t>
            </w:r>
          </w:p>
        </w:tc>
        <w:tc>
          <w:tcPr>
            <w:tcW w:w="708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</w:t>
            </w:r>
          </w:p>
        </w:tc>
        <w:tc>
          <w:tcPr>
            <w:tcW w:w="70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</w:t>
            </w:r>
          </w:p>
        </w:tc>
        <w:tc>
          <w:tcPr>
            <w:tcW w:w="86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</w:t>
            </w:r>
          </w:p>
        </w:tc>
        <w:tc>
          <w:tcPr>
            <w:tcW w:w="69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98,5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98,4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98,3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98,1</w:t>
            </w:r>
          </w:p>
        </w:tc>
        <w:tc>
          <w:tcPr>
            <w:tcW w:w="708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97,6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99</w:t>
            </w:r>
          </w:p>
        </w:tc>
      </w:tr>
      <w:tr w:rsidR="00B55D73" w:rsidRPr="007C3516" w:rsidTr="00B55D73">
        <w:tc>
          <w:tcPr>
            <w:tcW w:w="1701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качество зн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ний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47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46</w:t>
            </w:r>
          </w:p>
        </w:tc>
        <w:tc>
          <w:tcPr>
            <w:tcW w:w="708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43,7</w:t>
            </w:r>
          </w:p>
        </w:tc>
        <w:tc>
          <w:tcPr>
            <w:tcW w:w="70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40</w:t>
            </w:r>
          </w:p>
        </w:tc>
        <w:tc>
          <w:tcPr>
            <w:tcW w:w="86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43,9</w:t>
            </w:r>
          </w:p>
        </w:tc>
        <w:tc>
          <w:tcPr>
            <w:tcW w:w="696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43,2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37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44,7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42</w:t>
            </w:r>
          </w:p>
        </w:tc>
        <w:tc>
          <w:tcPr>
            <w:tcW w:w="708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38,8</w:t>
            </w:r>
          </w:p>
        </w:tc>
        <w:tc>
          <w:tcPr>
            <w:tcW w:w="709" w:type="dxa"/>
          </w:tcPr>
          <w:p w:rsidR="00B55D73" w:rsidRPr="007C3516" w:rsidRDefault="00B55D73" w:rsidP="00615B03">
            <w:pPr>
              <w:spacing w:before="0"/>
              <w:ind w:left="-108" w:right="-108" w:firstLine="34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35,6</w:t>
            </w:r>
          </w:p>
        </w:tc>
      </w:tr>
    </w:tbl>
    <w:p w:rsidR="00AB3141" w:rsidRPr="007C3516" w:rsidRDefault="00AB3141" w:rsidP="003835A4">
      <w:pPr>
        <w:spacing w:before="0"/>
        <w:ind w:firstLine="709"/>
        <w:rPr>
          <w:sz w:val="26"/>
          <w:szCs w:val="26"/>
        </w:rPr>
      </w:pPr>
    </w:p>
    <w:p w:rsidR="00EC2C21" w:rsidRPr="007C3516" w:rsidRDefault="00EC2C21" w:rsidP="00615B03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Самые высокие показатели качества знаний обучающихся среди основных и средних школ, как и в прошлые годы, удерживаются на одном уровне в  МБОУ «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СОШ» -56%,. МКОУ «</w:t>
      </w:r>
      <w:proofErr w:type="spellStart"/>
      <w:r w:rsidRPr="007C3516">
        <w:rPr>
          <w:sz w:val="26"/>
          <w:szCs w:val="26"/>
        </w:rPr>
        <w:t>Котегуртская</w:t>
      </w:r>
      <w:proofErr w:type="spellEnd"/>
      <w:r w:rsidRPr="007C3516">
        <w:rPr>
          <w:sz w:val="26"/>
          <w:szCs w:val="26"/>
        </w:rPr>
        <w:t xml:space="preserve"> ООШ» -57%,  МКОУ «Уд-</w:t>
      </w:r>
      <w:proofErr w:type="spellStart"/>
      <w:r w:rsidRPr="007C3516">
        <w:rPr>
          <w:sz w:val="26"/>
          <w:szCs w:val="26"/>
        </w:rPr>
        <w:t>Лемская</w:t>
      </w:r>
      <w:proofErr w:type="spellEnd"/>
      <w:r w:rsidRPr="007C3516">
        <w:rPr>
          <w:sz w:val="26"/>
          <w:szCs w:val="26"/>
        </w:rPr>
        <w:t xml:space="preserve">  НОШ» - 57%. </w:t>
      </w:r>
    </w:p>
    <w:p w:rsidR="00EC2C21" w:rsidRPr="007C3516" w:rsidRDefault="00EC2C21" w:rsidP="00615B03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Ниже </w:t>
      </w:r>
      <w:proofErr w:type="spellStart"/>
      <w:r w:rsidRPr="007C3516">
        <w:rPr>
          <w:sz w:val="26"/>
          <w:szCs w:val="26"/>
        </w:rPr>
        <w:t>среднерайонного</w:t>
      </w:r>
      <w:proofErr w:type="spellEnd"/>
      <w:r w:rsidRPr="007C3516">
        <w:rPr>
          <w:sz w:val="26"/>
          <w:szCs w:val="26"/>
        </w:rPr>
        <w:t xml:space="preserve"> показателя качество знаний  в двух школах МБОУ «Д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бесская СОШ», МБОУ «</w:t>
      </w:r>
      <w:proofErr w:type="spellStart"/>
      <w:r w:rsidRPr="007C3516">
        <w:rPr>
          <w:sz w:val="26"/>
          <w:szCs w:val="26"/>
        </w:rPr>
        <w:t>Заречномедлинская</w:t>
      </w:r>
      <w:proofErr w:type="spellEnd"/>
      <w:r w:rsidRPr="007C3516">
        <w:rPr>
          <w:sz w:val="26"/>
          <w:szCs w:val="26"/>
        </w:rPr>
        <w:t xml:space="preserve"> СОШ». Уровень начального общего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 завершили 207 обучающихся 4 классов. Показатели качества знаний по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вершению уровней образования, в разрезе школ отражены в таблице. Самый высокий показатель среди школ МБОУ «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СОШ»- 67% и МБОУ «</w:t>
      </w:r>
      <w:proofErr w:type="spellStart"/>
      <w:r w:rsidRPr="007C3516">
        <w:rPr>
          <w:sz w:val="26"/>
          <w:szCs w:val="26"/>
        </w:rPr>
        <w:t>Сюрногутская</w:t>
      </w:r>
      <w:proofErr w:type="spellEnd"/>
      <w:r w:rsidRPr="007C3516">
        <w:rPr>
          <w:sz w:val="26"/>
          <w:szCs w:val="26"/>
        </w:rPr>
        <w:t xml:space="preserve"> СОШ» - 63%, среди основных школ - МБОУ «</w:t>
      </w:r>
      <w:proofErr w:type="spellStart"/>
      <w:r w:rsidRPr="007C3516">
        <w:rPr>
          <w:sz w:val="26"/>
          <w:szCs w:val="26"/>
        </w:rPr>
        <w:t>Котегуртская</w:t>
      </w:r>
      <w:proofErr w:type="spellEnd"/>
      <w:r w:rsidRPr="007C3516">
        <w:rPr>
          <w:sz w:val="26"/>
          <w:szCs w:val="26"/>
        </w:rPr>
        <w:t xml:space="preserve"> ООШ» -100%, и среди начальных в МКОУ «Уд-</w:t>
      </w:r>
      <w:proofErr w:type="spellStart"/>
      <w:r w:rsidRPr="007C3516">
        <w:rPr>
          <w:sz w:val="26"/>
          <w:szCs w:val="26"/>
        </w:rPr>
        <w:t>Лемская</w:t>
      </w:r>
      <w:proofErr w:type="spellEnd"/>
      <w:r w:rsidRPr="007C3516">
        <w:rPr>
          <w:sz w:val="26"/>
          <w:szCs w:val="26"/>
        </w:rPr>
        <w:t xml:space="preserve"> НОШ» - 66% . По второй ступени  обучающихся 5-9 классов – 693 чел. Из них 138 человек завершили 9 класс. Показатели  качества зн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ний обучающихся  завершивших 9 класс: самый высокий показатель по МБОУ «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 СОШ» -45% и «</w:t>
      </w:r>
      <w:proofErr w:type="spellStart"/>
      <w:r w:rsidRPr="007C3516">
        <w:rPr>
          <w:sz w:val="26"/>
          <w:szCs w:val="26"/>
        </w:rPr>
        <w:t>Котегуртская</w:t>
      </w:r>
      <w:proofErr w:type="spellEnd"/>
      <w:r w:rsidRPr="007C3516">
        <w:rPr>
          <w:sz w:val="26"/>
          <w:szCs w:val="26"/>
        </w:rPr>
        <w:t xml:space="preserve"> ООШ»-100%. Обучающиеся 10-11 классов – 127 чел.,  56 человек из них завершили 11 класс. Самые высокие показатели качества знаний по итогам года среди учащихся 11 классов в МБОУ «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 СОШ» -100%.Успешность в целом по району по старшей ступени составила 100%.  </w:t>
      </w:r>
    </w:p>
    <w:p w:rsidR="00615B03" w:rsidRPr="007C3516" w:rsidRDefault="00615B03" w:rsidP="00615B03">
      <w:pPr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971"/>
        <w:gridCol w:w="1971"/>
        <w:gridCol w:w="1971"/>
      </w:tblGrid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Школы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% качества знаний 4 </w:t>
            </w:r>
            <w:proofErr w:type="spellStart"/>
            <w:r w:rsidRPr="007C3516"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% качества знаний 9 </w:t>
            </w:r>
            <w:proofErr w:type="spellStart"/>
            <w:r w:rsidRPr="007C3516"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% качества знаний11 </w:t>
            </w:r>
            <w:proofErr w:type="spellStart"/>
            <w:r w:rsidRPr="007C3516">
              <w:rPr>
                <w:sz w:val="26"/>
                <w:szCs w:val="26"/>
              </w:rPr>
              <w:t>кл</w:t>
            </w:r>
            <w:proofErr w:type="spellEnd"/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Дебесская СОШ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35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41</w:t>
            </w: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Тыловайская</w:t>
            </w:r>
            <w:proofErr w:type="spellEnd"/>
            <w:r w:rsidRPr="007C3516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67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60</w:t>
            </w: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Сюрногуртская</w:t>
            </w:r>
            <w:proofErr w:type="spellEnd"/>
            <w:r w:rsidRPr="007C3516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63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45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</w:t>
            </w: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Заречномедлинская</w:t>
            </w:r>
            <w:proofErr w:type="spellEnd"/>
            <w:r w:rsidRPr="007C3516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16,6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33,3</w:t>
            </w: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Большезетымская</w:t>
            </w:r>
            <w:proofErr w:type="spellEnd"/>
            <w:r w:rsidRPr="007C3516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33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Нижнепыхтинская</w:t>
            </w:r>
            <w:proofErr w:type="spellEnd"/>
            <w:r w:rsidRPr="007C3516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33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Котегуртская</w:t>
            </w:r>
            <w:proofErr w:type="spellEnd"/>
            <w:r w:rsidRPr="007C3516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Уйвайская</w:t>
            </w:r>
            <w:proofErr w:type="spellEnd"/>
            <w:r w:rsidRPr="007C3516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33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Верхнечеткерская</w:t>
            </w:r>
            <w:proofErr w:type="spellEnd"/>
            <w:r w:rsidRPr="007C3516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</w:t>
            </w: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Тольенская</w:t>
            </w:r>
            <w:proofErr w:type="spellEnd"/>
            <w:r w:rsidRPr="007C3516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</w:t>
            </w: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Варнинская</w:t>
            </w:r>
            <w:proofErr w:type="spellEnd"/>
            <w:r w:rsidRPr="007C3516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EC2C21" w:rsidRPr="007C3516" w:rsidTr="00615B03">
        <w:tc>
          <w:tcPr>
            <w:tcW w:w="3794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УдЛемская</w:t>
            </w:r>
            <w:proofErr w:type="spellEnd"/>
            <w:r w:rsidRPr="007C3516">
              <w:rPr>
                <w:sz w:val="26"/>
                <w:szCs w:val="26"/>
              </w:rPr>
              <w:t xml:space="preserve"> НОШ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66</w:t>
            </w: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EC2C21" w:rsidRPr="007C3516" w:rsidRDefault="00EC2C21" w:rsidP="00615B03">
            <w:pPr>
              <w:suppressAutoHyphens/>
              <w:spacing w:before="0"/>
              <w:jc w:val="both"/>
              <w:rPr>
                <w:sz w:val="26"/>
                <w:szCs w:val="26"/>
              </w:rPr>
            </w:pPr>
          </w:p>
        </w:tc>
      </w:tr>
    </w:tbl>
    <w:p w:rsidR="00615B03" w:rsidRPr="007C3516" w:rsidRDefault="00615B03" w:rsidP="003835A4">
      <w:pPr>
        <w:spacing w:before="0"/>
        <w:ind w:firstLine="709"/>
        <w:jc w:val="both"/>
        <w:rPr>
          <w:sz w:val="26"/>
          <w:szCs w:val="26"/>
        </w:rPr>
      </w:pPr>
    </w:p>
    <w:p w:rsidR="00EC2C21" w:rsidRPr="007C3516" w:rsidRDefault="00EC2C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Все выпускники были допущены к итоговой государственной аттестации. Ит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ги успеваемости за год в целом были подтверждены результатами  ГИА выпускников 9 и 11 классов. </w:t>
      </w:r>
      <w:r w:rsidRPr="007C3516">
        <w:rPr>
          <w:sz w:val="26"/>
          <w:szCs w:val="26"/>
          <w:shd w:val="clear" w:color="auto" w:fill="FFFFFF"/>
        </w:rPr>
        <w:t>135 выпускников сдавали экзамены в форме ОГЭ. 3 человека сдавали экзамены в форме ГВЭ на основании заявлений выпускников по причине наличия и</w:t>
      </w:r>
      <w:r w:rsidRPr="007C3516">
        <w:rPr>
          <w:sz w:val="26"/>
          <w:szCs w:val="26"/>
          <w:shd w:val="clear" w:color="auto" w:fill="FFFFFF"/>
        </w:rPr>
        <w:t>н</w:t>
      </w:r>
      <w:r w:rsidRPr="007C3516">
        <w:rPr>
          <w:sz w:val="26"/>
          <w:szCs w:val="26"/>
          <w:shd w:val="clear" w:color="auto" w:fill="FFFFFF"/>
        </w:rPr>
        <w:t>валидности и справок МСЭ, и рекомендации ПМПК.</w:t>
      </w:r>
    </w:p>
    <w:p w:rsidR="00C911E4" w:rsidRPr="007C3516" w:rsidRDefault="00C911E4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. Все экзамены проходили на базе МБОУ «Дебесская СОШ», которая была определена пунктом проведения экзамена.  </w:t>
      </w:r>
    </w:p>
    <w:p w:rsidR="00C911E4" w:rsidRPr="007C3516" w:rsidRDefault="00C911E4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 xml:space="preserve">Выбор предметов на ГИА </w:t>
      </w:r>
      <w:r w:rsidRPr="007C3516">
        <w:rPr>
          <w:noProof/>
          <w:sz w:val="26"/>
          <w:szCs w:val="26"/>
        </w:rPr>
        <w:drawing>
          <wp:inline distT="0" distB="0" distL="0" distR="0" wp14:anchorId="72A22438" wp14:editId="51546E35">
            <wp:extent cx="5869305" cy="2774950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911E4" w:rsidRPr="007C3516" w:rsidRDefault="00C911E4" w:rsidP="003835A4">
      <w:pPr>
        <w:spacing w:before="0"/>
        <w:ind w:firstLine="709"/>
        <w:rPr>
          <w:sz w:val="26"/>
          <w:szCs w:val="26"/>
        </w:rPr>
      </w:pPr>
    </w:p>
    <w:p w:rsidR="00C911E4" w:rsidRPr="007C3516" w:rsidRDefault="00C911E4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>По итогам сдачи экзамена по русскому языку в форме ОГЭ самое высокое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чество знаний по школе у выпускников МКОУ «</w:t>
      </w:r>
      <w:proofErr w:type="spellStart"/>
      <w:r w:rsidRPr="007C3516">
        <w:rPr>
          <w:sz w:val="26"/>
          <w:szCs w:val="26"/>
        </w:rPr>
        <w:t>Котегуртская</w:t>
      </w:r>
      <w:proofErr w:type="spellEnd"/>
      <w:r w:rsidRPr="007C3516">
        <w:rPr>
          <w:sz w:val="26"/>
          <w:szCs w:val="26"/>
        </w:rPr>
        <w:t xml:space="preserve"> ООШ»- 80%  и 100% успешность. Максимально допустимый  балл получила выпускница МБОУ «</w:t>
      </w:r>
      <w:proofErr w:type="spellStart"/>
      <w:r w:rsidRPr="007C3516">
        <w:rPr>
          <w:sz w:val="26"/>
          <w:szCs w:val="26"/>
        </w:rPr>
        <w:t>Заречн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медлинская</w:t>
      </w:r>
      <w:proofErr w:type="spellEnd"/>
      <w:r w:rsidRPr="007C3516">
        <w:rPr>
          <w:sz w:val="26"/>
          <w:szCs w:val="26"/>
        </w:rPr>
        <w:t xml:space="preserve"> СОШ»- 39 баллов.  Результаты математики гораздо ниже. Самое высокое качество знаний по школе у выпускников МКОУ «</w:t>
      </w:r>
      <w:proofErr w:type="spellStart"/>
      <w:r w:rsidRPr="007C3516">
        <w:rPr>
          <w:sz w:val="26"/>
          <w:szCs w:val="26"/>
        </w:rPr>
        <w:t>Котегуртская</w:t>
      </w:r>
      <w:proofErr w:type="spellEnd"/>
      <w:r w:rsidRPr="007C3516">
        <w:rPr>
          <w:sz w:val="26"/>
          <w:szCs w:val="26"/>
        </w:rPr>
        <w:t xml:space="preserve"> ООШ»- 60%  и 100% успешность и МБОУ «</w:t>
      </w:r>
      <w:proofErr w:type="spellStart"/>
      <w:r w:rsidRPr="007C3516">
        <w:rPr>
          <w:sz w:val="26"/>
          <w:szCs w:val="26"/>
        </w:rPr>
        <w:t>Заречномедлинская</w:t>
      </w:r>
      <w:proofErr w:type="spellEnd"/>
      <w:r w:rsidRPr="007C3516">
        <w:rPr>
          <w:sz w:val="26"/>
          <w:szCs w:val="26"/>
        </w:rPr>
        <w:t xml:space="preserve"> СОШ» 66,6%  при успешности 100%, МБОУ «</w:t>
      </w:r>
      <w:proofErr w:type="spellStart"/>
      <w:r w:rsidRPr="007C3516">
        <w:rPr>
          <w:sz w:val="26"/>
          <w:szCs w:val="26"/>
        </w:rPr>
        <w:t>Нижнепыхтинская</w:t>
      </w:r>
      <w:proofErr w:type="spellEnd"/>
      <w:r w:rsidRPr="007C3516">
        <w:rPr>
          <w:sz w:val="26"/>
          <w:szCs w:val="26"/>
        </w:rPr>
        <w:t xml:space="preserve"> ООШ» - качество знаний и успешность 100% .</w:t>
      </w:r>
    </w:p>
    <w:p w:rsidR="00C911E4" w:rsidRPr="007C3516" w:rsidRDefault="005B6418" w:rsidP="003835A4">
      <w:pPr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С выездом в </w:t>
      </w:r>
      <w:proofErr w:type="spellStart"/>
      <w:r w:rsidRPr="007C3516">
        <w:rPr>
          <w:sz w:val="26"/>
          <w:szCs w:val="26"/>
        </w:rPr>
        <w:t>шк</w:t>
      </w:r>
      <w:proofErr w:type="spellEnd"/>
      <w:r w:rsidRPr="007C3516">
        <w:rPr>
          <w:sz w:val="26"/>
          <w:szCs w:val="26"/>
        </w:rPr>
        <w:t>. г. Ижевска сдавали экзамены по иностранному языку устно. По причине низкого количества выпускников выбравших на экзамен предмет геогр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фию и литературу выезжали в ППЭ </w:t>
      </w:r>
      <w:proofErr w:type="spellStart"/>
      <w:r w:rsidRPr="007C3516">
        <w:rPr>
          <w:sz w:val="26"/>
          <w:szCs w:val="26"/>
        </w:rPr>
        <w:t>Кезская</w:t>
      </w:r>
      <w:proofErr w:type="spellEnd"/>
      <w:r w:rsidRPr="007C3516">
        <w:rPr>
          <w:sz w:val="26"/>
          <w:szCs w:val="26"/>
        </w:rPr>
        <w:t xml:space="preserve"> СОШ.</w:t>
      </w:r>
    </w:p>
    <w:p w:rsidR="00EC2C21" w:rsidRPr="007C3516" w:rsidRDefault="005B64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2018-2019 учебном году по итогам обучения  награждена  Золотой медалью «За особые успехи в учении» выпускница МБОУ «Дебесская СОШ». Ели сравнивать уровень средних баллов результатов экзаменов по обязательным предметам за 2015, 2016, 2017, 2018, 2019 годы по обоим предметам в целом по району показатели выше по математике и чуть ниже по русскому языку.</w:t>
      </w:r>
    </w:p>
    <w:p w:rsidR="005B6418" w:rsidRPr="007C3516" w:rsidRDefault="005B6418" w:rsidP="003835A4">
      <w:pPr>
        <w:spacing w:before="0"/>
        <w:ind w:firstLine="709"/>
        <w:jc w:val="center"/>
        <w:rPr>
          <w:sz w:val="26"/>
          <w:szCs w:val="26"/>
        </w:rPr>
      </w:pPr>
      <w:r w:rsidRPr="007C3516">
        <w:rPr>
          <w:sz w:val="26"/>
          <w:szCs w:val="26"/>
        </w:rPr>
        <w:t>Средние баллы по обязательным  предметам в сравнении:</w:t>
      </w:r>
    </w:p>
    <w:p w:rsidR="00615B03" w:rsidRPr="007C3516" w:rsidRDefault="00615B03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08"/>
        <w:gridCol w:w="709"/>
        <w:gridCol w:w="709"/>
        <w:gridCol w:w="709"/>
        <w:gridCol w:w="708"/>
        <w:gridCol w:w="709"/>
        <w:gridCol w:w="709"/>
        <w:gridCol w:w="993"/>
        <w:gridCol w:w="992"/>
        <w:gridCol w:w="992"/>
      </w:tblGrid>
      <w:tr w:rsidR="005B6418" w:rsidRPr="007C3516" w:rsidTr="005B6418">
        <w:trPr>
          <w:cantSplit/>
          <w:trHeight w:val="573"/>
        </w:trPr>
        <w:tc>
          <w:tcPr>
            <w:tcW w:w="1843" w:type="dxa"/>
            <w:vMerge w:val="restart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Школа</w:t>
            </w:r>
          </w:p>
        </w:tc>
        <w:tc>
          <w:tcPr>
            <w:tcW w:w="3543" w:type="dxa"/>
            <w:gridSpan w:val="5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Базовая математика</w:t>
            </w:r>
          </w:p>
        </w:tc>
        <w:tc>
          <w:tcPr>
            <w:tcW w:w="4395" w:type="dxa"/>
            <w:gridSpan w:val="5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Русский язык</w:t>
            </w:r>
          </w:p>
        </w:tc>
      </w:tr>
      <w:tr w:rsidR="005B6418" w:rsidRPr="007C3516" w:rsidTr="005B6418">
        <w:trPr>
          <w:cantSplit/>
          <w:trHeight w:val="292"/>
        </w:trPr>
        <w:tc>
          <w:tcPr>
            <w:tcW w:w="1843" w:type="dxa"/>
            <w:vMerge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</w:t>
            </w:r>
          </w:p>
        </w:tc>
      </w:tr>
      <w:tr w:rsidR="005B6418" w:rsidRPr="007C3516" w:rsidTr="005B6418">
        <w:trPr>
          <w:trHeight w:val="300"/>
        </w:trPr>
        <w:tc>
          <w:tcPr>
            <w:tcW w:w="1843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Дебесская СОШ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69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71</w:t>
            </w:r>
          </w:p>
        </w:tc>
        <w:tc>
          <w:tcPr>
            <w:tcW w:w="993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74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68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68</w:t>
            </w:r>
          </w:p>
        </w:tc>
      </w:tr>
      <w:tr w:rsidR="005B6418" w:rsidRPr="007C3516" w:rsidTr="005B6418">
        <w:trPr>
          <w:trHeight w:val="322"/>
        </w:trPr>
        <w:tc>
          <w:tcPr>
            <w:tcW w:w="1843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Сюрногур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ская</w:t>
            </w:r>
            <w:proofErr w:type="spellEnd"/>
            <w:r w:rsidRPr="007C3516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66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72</w:t>
            </w:r>
          </w:p>
        </w:tc>
        <w:tc>
          <w:tcPr>
            <w:tcW w:w="993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77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74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68</w:t>
            </w:r>
          </w:p>
        </w:tc>
      </w:tr>
      <w:tr w:rsidR="005B6418" w:rsidRPr="007C3516" w:rsidTr="005B6418">
        <w:trPr>
          <w:trHeight w:val="300"/>
        </w:trPr>
        <w:tc>
          <w:tcPr>
            <w:tcW w:w="1843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Тыловайская</w:t>
            </w:r>
            <w:proofErr w:type="spellEnd"/>
            <w:r w:rsidRPr="007C3516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73</w:t>
            </w:r>
          </w:p>
        </w:tc>
        <w:tc>
          <w:tcPr>
            <w:tcW w:w="993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74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64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64</w:t>
            </w:r>
          </w:p>
        </w:tc>
      </w:tr>
      <w:tr w:rsidR="005B6418" w:rsidRPr="007C3516" w:rsidTr="005B6418">
        <w:trPr>
          <w:trHeight w:val="642"/>
        </w:trPr>
        <w:tc>
          <w:tcPr>
            <w:tcW w:w="1843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proofErr w:type="spellStart"/>
            <w:r w:rsidRPr="007C3516">
              <w:rPr>
                <w:sz w:val="26"/>
                <w:szCs w:val="26"/>
              </w:rPr>
              <w:t>Заречноме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линская</w:t>
            </w:r>
            <w:proofErr w:type="spellEnd"/>
            <w:r w:rsidRPr="007C3516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70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74</w:t>
            </w:r>
          </w:p>
        </w:tc>
        <w:tc>
          <w:tcPr>
            <w:tcW w:w="993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61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66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67</w:t>
            </w:r>
          </w:p>
        </w:tc>
      </w:tr>
      <w:tr w:rsidR="005B6418" w:rsidRPr="007C3516" w:rsidTr="005B6418">
        <w:trPr>
          <w:trHeight w:val="322"/>
        </w:trPr>
        <w:tc>
          <w:tcPr>
            <w:tcW w:w="1843" w:type="dxa"/>
          </w:tcPr>
          <w:p w:rsidR="005B6418" w:rsidRPr="007C3516" w:rsidRDefault="005B6418" w:rsidP="00615B0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16,5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14,5</w:t>
            </w:r>
          </w:p>
        </w:tc>
        <w:tc>
          <w:tcPr>
            <w:tcW w:w="708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15,5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70,5</w:t>
            </w:r>
          </w:p>
        </w:tc>
        <w:tc>
          <w:tcPr>
            <w:tcW w:w="709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72</w:t>
            </w:r>
          </w:p>
        </w:tc>
        <w:tc>
          <w:tcPr>
            <w:tcW w:w="993" w:type="dxa"/>
          </w:tcPr>
          <w:p w:rsidR="005B6418" w:rsidRPr="007C3516" w:rsidRDefault="005B6418" w:rsidP="00615B03">
            <w:pPr>
              <w:spacing w:before="0"/>
              <w:ind w:right="-1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71,5/69,1 РФ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68/70,9РФ</w:t>
            </w:r>
          </w:p>
        </w:tc>
        <w:tc>
          <w:tcPr>
            <w:tcW w:w="992" w:type="dxa"/>
          </w:tcPr>
          <w:p w:rsidR="005B6418" w:rsidRPr="007C3516" w:rsidRDefault="005B6418" w:rsidP="00615B03">
            <w:pPr>
              <w:spacing w:before="0"/>
              <w:ind w:right="-108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66,7/69,5 РФ</w:t>
            </w:r>
          </w:p>
        </w:tc>
      </w:tr>
    </w:tbl>
    <w:p w:rsidR="005B6418" w:rsidRPr="007C3516" w:rsidRDefault="005B6418" w:rsidP="003835A4">
      <w:pPr>
        <w:spacing w:before="0"/>
        <w:ind w:firstLine="709"/>
        <w:jc w:val="both"/>
        <w:rPr>
          <w:sz w:val="26"/>
          <w:szCs w:val="26"/>
        </w:rPr>
      </w:pPr>
    </w:p>
    <w:p w:rsidR="00C911E4" w:rsidRPr="007C3516" w:rsidRDefault="005B64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Итоги проведения итоговой государственной аттестации выпускников средних школ  в 2019 году  имеют положительный результат. Все выпускники подтвердили освоение основных общеобразовательных программ среднего общего образования и получили аттестат о среднем уровне общего образования.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условиях модернизации содержания образования, а также соверше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ствования механизмов управления качеством предоставляемых образовательных услуг, учебник выступает как основное средство реализации образовательных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грамм, поэтому основной задачей является сохранение и пополнение библиотечных фондов школьных библиотек современной литературой, направленной на формир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вание всесторонне развитой личности. В связи с введением в действие с 01.09.2013 года ФЗ «Об образовании в РФ» № ФЗ-273 от 29.12.2012 года кардинально измен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лась ситуация по обеспечению учебниками учащихся на 2013-2014 учебный год. </w:t>
      </w:r>
      <w:proofErr w:type="gramStart"/>
      <w:r w:rsidRPr="007C3516">
        <w:rPr>
          <w:sz w:val="26"/>
          <w:szCs w:val="26"/>
        </w:rPr>
        <w:t>На основании п.1 ст.35 ФЗ  обучающимся, осваивающим основные образовательные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за счет бюджетных ассигнований федерального  бюджета, бюджетов субъе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тов Российской Федерации и местных бюджетов в пределах федеральных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ственных  образовательных стандартов, образовательных стандартов,  организациями, осуществляющими образовательную деятельность, бесплатно предоставляются в пользование на время  получения образования учебники и учебные пособия, а также учебно-методические материалы, средства обучения и воспитания.</w:t>
      </w:r>
      <w:proofErr w:type="gramEnd"/>
      <w:r w:rsidRPr="007C3516">
        <w:rPr>
          <w:sz w:val="26"/>
          <w:szCs w:val="26"/>
        </w:rPr>
        <w:t xml:space="preserve"> Таким образом, с 1 сентября 2013 года все учащиеся обеспечиваются из библиотечных фондов 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платными учебниками. </w:t>
      </w:r>
    </w:p>
    <w:p w:rsidR="009D37A7" w:rsidRPr="007C3516" w:rsidRDefault="009D37A7" w:rsidP="003835A4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7C3516">
        <w:rPr>
          <w:sz w:val="26"/>
          <w:szCs w:val="26"/>
        </w:rPr>
        <w:lastRenderedPageBreak/>
        <w:t xml:space="preserve">На 01.01.2019 года фонд учебников пополнен на 5155 </w:t>
      </w:r>
      <w:proofErr w:type="spellStart"/>
      <w:r w:rsidRPr="007C3516">
        <w:rPr>
          <w:sz w:val="26"/>
          <w:szCs w:val="26"/>
        </w:rPr>
        <w:t>экземляров</w:t>
      </w:r>
      <w:proofErr w:type="spellEnd"/>
      <w:r w:rsidRPr="007C3516">
        <w:rPr>
          <w:sz w:val="26"/>
          <w:szCs w:val="26"/>
        </w:rPr>
        <w:t xml:space="preserve">. Достигнута 100 процентная обеспеченность всех обучающихся полным комплектом учебников в соответствии с </w:t>
      </w:r>
      <w:r w:rsidRPr="007C3516">
        <w:rPr>
          <w:sz w:val="26"/>
          <w:szCs w:val="26"/>
          <w:shd w:val="clear" w:color="auto" w:fill="FFFFFF"/>
        </w:rPr>
        <w:t xml:space="preserve">нормой  </w:t>
      </w:r>
      <w:r w:rsidRPr="007C3516">
        <w:rPr>
          <w:rStyle w:val="af8"/>
          <w:b w:val="0"/>
          <w:sz w:val="26"/>
          <w:szCs w:val="26"/>
          <w:bdr w:val="none" w:sz="0" w:space="0" w:color="auto" w:frame="1"/>
          <w:shd w:val="clear" w:color="auto" w:fill="FFFFFF"/>
        </w:rPr>
        <w:t>обеспеченности учебниками</w:t>
      </w:r>
      <w:r w:rsidRPr="007C3516">
        <w:rPr>
          <w:sz w:val="26"/>
          <w:szCs w:val="26"/>
          <w:shd w:val="clear" w:color="auto" w:fill="FFFFFF"/>
        </w:rPr>
        <w:t>, согласно ФГОС по всем уче</w:t>
      </w:r>
      <w:r w:rsidRPr="007C3516">
        <w:rPr>
          <w:sz w:val="26"/>
          <w:szCs w:val="26"/>
          <w:shd w:val="clear" w:color="auto" w:fill="FFFFFF"/>
        </w:rPr>
        <w:t>б</w:t>
      </w:r>
      <w:r w:rsidRPr="007C3516">
        <w:rPr>
          <w:sz w:val="26"/>
          <w:szCs w:val="26"/>
          <w:shd w:val="clear" w:color="auto" w:fill="FFFFFF"/>
        </w:rPr>
        <w:t>ным предметам образовательной программы: </w:t>
      </w:r>
      <w:r w:rsidRPr="007C3516">
        <w:rPr>
          <w:rStyle w:val="af8"/>
          <w:b w:val="0"/>
          <w:sz w:val="26"/>
          <w:szCs w:val="26"/>
          <w:bdr w:val="none" w:sz="0" w:space="0" w:color="auto" w:frame="1"/>
          <w:shd w:val="clear" w:color="auto" w:fill="FFFFFF"/>
        </w:rPr>
        <w:t>не менее одного учебника</w:t>
      </w:r>
      <w:r w:rsidRPr="007C3516">
        <w:rPr>
          <w:sz w:val="26"/>
          <w:szCs w:val="26"/>
          <w:shd w:val="clear" w:color="auto" w:fill="FFFFFF"/>
        </w:rPr>
        <w:t xml:space="preserve"> в печатной и (или) электронной форме, </w:t>
      </w:r>
      <w:r w:rsidRPr="007C3516">
        <w:rPr>
          <w:rStyle w:val="af8"/>
          <w:b w:val="0"/>
          <w:sz w:val="26"/>
          <w:szCs w:val="26"/>
          <w:bdr w:val="none" w:sz="0" w:space="0" w:color="auto" w:frame="1"/>
          <w:shd w:val="clear" w:color="auto" w:fill="FFFFFF"/>
        </w:rPr>
        <w:t>на каждого обучающегося</w:t>
      </w:r>
      <w:r w:rsidRPr="007C3516">
        <w:rPr>
          <w:sz w:val="26"/>
          <w:szCs w:val="26"/>
          <w:shd w:val="clear" w:color="auto" w:fill="FFFFFF"/>
        </w:rPr>
        <w:t> по каждому учебному предмету, входящему в обязательную часть учебного плана основной образовательной пр</w:t>
      </w:r>
      <w:r w:rsidRPr="007C3516">
        <w:rPr>
          <w:sz w:val="26"/>
          <w:szCs w:val="26"/>
          <w:shd w:val="clear" w:color="auto" w:fill="FFFFFF"/>
        </w:rPr>
        <w:t>о</w:t>
      </w:r>
      <w:r w:rsidRPr="007C3516">
        <w:rPr>
          <w:sz w:val="26"/>
          <w:szCs w:val="26"/>
          <w:shd w:val="clear" w:color="auto" w:fill="FFFFFF"/>
        </w:rPr>
        <w:t>граммы.</w:t>
      </w:r>
    </w:p>
    <w:p w:rsidR="009D37A7" w:rsidRPr="007C3516" w:rsidRDefault="009D37A7" w:rsidP="003835A4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7C3516">
        <w:rPr>
          <w:sz w:val="26"/>
          <w:szCs w:val="26"/>
          <w:shd w:val="clear" w:color="auto" w:fill="FFFFFF"/>
        </w:rPr>
        <w:t xml:space="preserve">Со стороны </w:t>
      </w:r>
      <w:proofErr w:type="spellStart"/>
      <w:r w:rsidRPr="007C3516">
        <w:rPr>
          <w:sz w:val="26"/>
          <w:szCs w:val="26"/>
          <w:shd w:val="clear" w:color="auto" w:fill="FFFFFF"/>
        </w:rPr>
        <w:t>МОиН</w:t>
      </w:r>
      <w:proofErr w:type="spellEnd"/>
      <w:r w:rsidRPr="007C3516">
        <w:rPr>
          <w:sz w:val="26"/>
          <w:szCs w:val="26"/>
          <w:shd w:val="clear" w:color="auto" w:fill="FFFFFF"/>
        </w:rPr>
        <w:t xml:space="preserve"> УР были выделены дополнительно целевые средства на о</w:t>
      </w:r>
      <w:r w:rsidRPr="007C3516">
        <w:rPr>
          <w:sz w:val="26"/>
          <w:szCs w:val="26"/>
          <w:shd w:val="clear" w:color="auto" w:fill="FFFFFF"/>
        </w:rPr>
        <w:t>б</w:t>
      </w:r>
      <w:r w:rsidRPr="007C3516">
        <w:rPr>
          <w:sz w:val="26"/>
          <w:szCs w:val="26"/>
          <w:shd w:val="clear" w:color="auto" w:fill="FFFFFF"/>
        </w:rPr>
        <w:t xml:space="preserve">новление учебников для 1 классов и закупки учебников по ФГОС для 8 классов. По нашему району сумма составила 1 </w:t>
      </w:r>
      <w:proofErr w:type="gramStart"/>
      <w:r w:rsidRPr="007C3516">
        <w:rPr>
          <w:sz w:val="26"/>
          <w:szCs w:val="26"/>
          <w:shd w:val="clear" w:color="auto" w:fill="FFFFFF"/>
        </w:rPr>
        <w:t>млн</w:t>
      </w:r>
      <w:proofErr w:type="gramEnd"/>
      <w:r w:rsidRPr="007C3516">
        <w:rPr>
          <w:sz w:val="26"/>
          <w:szCs w:val="26"/>
          <w:shd w:val="clear" w:color="auto" w:fill="FFFFFF"/>
        </w:rPr>
        <w:t xml:space="preserve"> 547 тысяч 906 рублей.  На эти средства было закуплено для всех 12 школ 3647 экз. учебников</w:t>
      </w:r>
    </w:p>
    <w:p w:rsidR="009D37A7" w:rsidRPr="007C3516" w:rsidRDefault="009D37A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 субвенциям на учебники выделено 636800 рублей, заказано на 654558,19 рублей. Приобретено 1508 учебников.</w:t>
      </w:r>
    </w:p>
    <w:p w:rsidR="009D37A7" w:rsidRPr="007C3516" w:rsidRDefault="009D37A7" w:rsidP="003835A4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7C3516">
        <w:rPr>
          <w:sz w:val="26"/>
          <w:szCs w:val="26"/>
        </w:rPr>
        <w:t>Обновление фондов учебников к 2024 году составит 60%.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Обеспечение </w:t>
      </w:r>
      <w:proofErr w:type="gramStart"/>
      <w:r w:rsidRPr="007C3516">
        <w:rPr>
          <w:sz w:val="26"/>
          <w:szCs w:val="26"/>
        </w:rPr>
        <w:t>обучающихся</w:t>
      </w:r>
      <w:proofErr w:type="gramEnd"/>
      <w:r w:rsidRPr="007C3516">
        <w:rPr>
          <w:sz w:val="26"/>
          <w:szCs w:val="26"/>
        </w:rPr>
        <w:t xml:space="preserve"> учебниками и учебными пособиями федерального перечня осуществлялось за счет:</w:t>
      </w:r>
    </w:p>
    <w:p w:rsidR="00982C90" w:rsidRPr="007C3516" w:rsidRDefault="00982C90" w:rsidP="00E84D4A">
      <w:pPr>
        <w:numPr>
          <w:ilvl w:val="0"/>
          <w:numId w:val="20"/>
        </w:numPr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Средств субсидии из федерального бюджета, выделяемой в рамках м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дернизации общего образования. На район было выделено 914400 рублей (в прошлом году - 640000 рублей). За счет средств субсидии приобретены учебники для 1-4 кла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сов в количестве 1576, для 5-11 классов – 1504 учебника. Средняя стоимость одного учебника по начальным классам составила 297 руб., по 5-11 классам – 289 руб. Таким образом, все учащиеся 1-4 классов на 2013-2014 учебный год были обеспечены 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ным бесплатным комплектом учебников на 100%. Всего на средства субсидий прио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ретено 3080 учебников (на 696 больше, чем в прошлом году - 2384 учебника).</w:t>
      </w:r>
    </w:p>
    <w:p w:rsidR="00982C90" w:rsidRPr="007C3516" w:rsidRDefault="00982C90" w:rsidP="00E84D4A">
      <w:pPr>
        <w:numPr>
          <w:ilvl w:val="0"/>
          <w:numId w:val="20"/>
        </w:numPr>
        <w:spacing w:before="0"/>
        <w:ind w:left="0"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Средств субвенций из бюджета УР для приобретения учебников и уче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ных пособий для учащихся 5-11 классов. Всего было выделено в 2013 году 614231 рубль (в прошлом году 128600 руб.) На эту сумму приобретен 2591 учебник (в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шлом году 340 учебников и 212 учебных пособий).</w:t>
      </w:r>
    </w:p>
    <w:p w:rsidR="009D37A7" w:rsidRPr="007C3516" w:rsidRDefault="00982C90" w:rsidP="00E84D4A">
      <w:pPr>
        <w:numPr>
          <w:ilvl w:val="0"/>
          <w:numId w:val="20"/>
        </w:numPr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Создания родительского фонда учебников, который по школам составил 3513 учебников.</w:t>
      </w:r>
    </w:p>
    <w:p w:rsidR="00982C90" w:rsidRPr="007C3516" w:rsidRDefault="009D37A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</w:t>
      </w:r>
      <w:r w:rsidR="00982C90" w:rsidRPr="007C3516">
        <w:rPr>
          <w:sz w:val="26"/>
          <w:szCs w:val="26"/>
        </w:rPr>
        <w:t>Комплектование учебного фонда во всех образовательных организациях рай</w:t>
      </w:r>
      <w:r w:rsidR="00982C90" w:rsidRPr="007C3516">
        <w:rPr>
          <w:sz w:val="26"/>
          <w:szCs w:val="26"/>
        </w:rPr>
        <w:t>о</w:t>
      </w:r>
      <w:r w:rsidR="00982C90" w:rsidRPr="007C3516">
        <w:rPr>
          <w:sz w:val="26"/>
          <w:szCs w:val="26"/>
        </w:rPr>
        <w:t>на производится в соответствии с образовательной программой.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Достижение нового качества образования невозможно без кардинального улучшения состояния книжных фондов школьных библиотек, пополнения их уче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ной, художественной литературой, электронными носителями, справочными издан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ями в соответствии с новыми федеральными государственными образовательными стандартами, в которых на первое место выходят требования к результатам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За счет проводимых акций «Подари школьной библиотеке книгу» в 2014 году библиотеки </w:t>
      </w:r>
      <w:proofErr w:type="gramStart"/>
      <w:r w:rsidRPr="007C3516">
        <w:rPr>
          <w:sz w:val="26"/>
          <w:szCs w:val="26"/>
        </w:rPr>
        <w:t xml:space="preserve">пополнились </w:t>
      </w:r>
      <w:r w:rsidR="009D37A7" w:rsidRPr="007C3516">
        <w:rPr>
          <w:sz w:val="26"/>
          <w:szCs w:val="26"/>
        </w:rPr>
        <w:t xml:space="preserve">и </w:t>
      </w:r>
      <w:r w:rsidRPr="007C3516">
        <w:rPr>
          <w:sz w:val="26"/>
          <w:szCs w:val="26"/>
        </w:rPr>
        <w:t>обновление в 2013-2014 году составило</w:t>
      </w:r>
      <w:proofErr w:type="gramEnd"/>
      <w:r w:rsidRPr="007C3516">
        <w:rPr>
          <w:sz w:val="26"/>
          <w:szCs w:val="26"/>
        </w:rPr>
        <w:t xml:space="preserve"> 0,72%.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Ведущим направлением модернизации муниципальной системы образования является повышение профессионального уровня педагогов и формирование нового поколения педагогов, отвечающего запросам современной жизни. В связи с перех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дом на ФГОС растут требования и к профессиональным качествам учителя.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Из 402 педагогов района на 15.07.2014 года 69%  имеют высшее образование.  Уже два года этот показатель остаётся постоянным.  В том числе по школам - 75%, по детским садам - 57%, по организациям дополнительного образования - 75%. В школах </w:t>
      </w:r>
      <w:r w:rsidRPr="007C3516">
        <w:rPr>
          <w:sz w:val="26"/>
          <w:szCs w:val="26"/>
        </w:rPr>
        <w:lastRenderedPageBreak/>
        <w:t xml:space="preserve">и организациях дополнительного образования этот показатель на протяжении 3-х лет остаётся почти неизменным, в детских садах этот показатель увеличился на 10%. </w:t>
      </w:r>
    </w:p>
    <w:p w:rsidR="00F750B9" w:rsidRPr="007C3516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  <w:r w:rsidRPr="007C3516">
        <w:rPr>
          <w:sz w:val="26"/>
          <w:szCs w:val="26"/>
        </w:rPr>
        <w:t xml:space="preserve">Таблица 1. </w:t>
      </w:r>
      <w:r w:rsidRPr="007C3516">
        <w:rPr>
          <w:bCs/>
          <w:sz w:val="26"/>
          <w:szCs w:val="26"/>
        </w:rPr>
        <w:t>Сведения о педагогических кадрах в дошкольных учреждениях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709"/>
        <w:gridCol w:w="992"/>
        <w:gridCol w:w="992"/>
        <w:gridCol w:w="878"/>
        <w:gridCol w:w="1249"/>
        <w:gridCol w:w="708"/>
        <w:gridCol w:w="709"/>
        <w:gridCol w:w="851"/>
        <w:gridCol w:w="708"/>
      </w:tblGrid>
      <w:tr w:rsidR="00F750B9" w:rsidRPr="007C3516" w:rsidTr="00846ED4">
        <w:tc>
          <w:tcPr>
            <w:tcW w:w="1242" w:type="dxa"/>
            <w:gridSpan w:val="2"/>
          </w:tcPr>
          <w:p w:rsidR="00F750B9" w:rsidRPr="007C3516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пол (кол-во)</w:t>
            </w:r>
          </w:p>
        </w:tc>
        <w:tc>
          <w:tcPr>
            <w:tcW w:w="2410" w:type="dxa"/>
            <w:gridSpan w:val="3"/>
          </w:tcPr>
          <w:p w:rsidR="00F750B9" w:rsidRPr="007C3516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Педагогический стаж</w:t>
            </w:r>
          </w:p>
        </w:tc>
        <w:tc>
          <w:tcPr>
            <w:tcW w:w="1870" w:type="dxa"/>
            <w:gridSpan w:val="2"/>
          </w:tcPr>
          <w:p w:rsidR="00F750B9" w:rsidRPr="007C3516" w:rsidRDefault="00F750B9" w:rsidP="00846ED4">
            <w:pPr>
              <w:spacing w:before="0"/>
              <w:ind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Образование</w:t>
            </w:r>
          </w:p>
        </w:tc>
        <w:tc>
          <w:tcPr>
            <w:tcW w:w="1249" w:type="dxa"/>
            <w:vMerge w:val="restart"/>
          </w:tcPr>
          <w:p w:rsidR="00F750B9" w:rsidRPr="007C3516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Кол-во </w:t>
            </w:r>
            <w:proofErr w:type="spellStart"/>
            <w:r w:rsidRPr="007C3516">
              <w:rPr>
                <w:sz w:val="26"/>
                <w:szCs w:val="26"/>
              </w:rPr>
              <w:t>гос</w:t>
            </w:r>
            <w:proofErr w:type="gramStart"/>
            <w:r w:rsidRPr="007C3516">
              <w:rPr>
                <w:sz w:val="26"/>
                <w:szCs w:val="26"/>
              </w:rPr>
              <w:t>.н</w:t>
            </w:r>
            <w:proofErr w:type="gramEnd"/>
            <w:r w:rsidRPr="007C3516">
              <w:rPr>
                <w:sz w:val="26"/>
                <w:szCs w:val="26"/>
              </w:rPr>
              <w:t>аград</w:t>
            </w:r>
            <w:proofErr w:type="spellEnd"/>
            <w:r w:rsidRPr="007C3516">
              <w:rPr>
                <w:sz w:val="26"/>
                <w:szCs w:val="26"/>
              </w:rPr>
              <w:t xml:space="preserve"> у </w:t>
            </w:r>
            <w:proofErr w:type="spellStart"/>
            <w:r w:rsidRPr="007C3516">
              <w:rPr>
                <w:sz w:val="26"/>
                <w:szCs w:val="26"/>
              </w:rPr>
              <w:t>пе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раб</w:t>
            </w:r>
            <w:proofErr w:type="spellEnd"/>
          </w:p>
        </w:tc>
        <w:tc>
          <w:tcPr>
            <w:tcW w:w="2268" w:type="dxa"/>
            <w:gridSpan w:val="3"/>
          </w:tcPr>
          <w:p w:rsidR="00F750B9" w:rsidRPr="007C3516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Возраст </w:t>
            </w:r>
            <w:proofErr w:type="spellStart"/>
            <w:r w:rsidRPr="007C3516">
              <w:rPr>
                <w:sz w:val="26"/>
                <w:szCs w:val="26"/>
              </w:rPr>
              <w:t>педр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ботников</w:t>
            </w:r>
            <w:proofErr w:type="spellEnd"/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</w:p>
        </w:tc>
      </w:tr>
      <w:tr w:rsidR="00846ED4" w:rsidRPr="007C3516" w:rsidTr="00846ED4">
        <w:tc>
          <w:tcPr>
            <w:tcW w:w="675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М</w:t>
            </w:r>
          </w:p>
        </w:tc>
        <w:tc>
          <w:tcPr>
            <w:tcW w:w="567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Ж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5 лет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15 лет</w:t>
            </w:r>
          </w:p>
        </w:tc>
        <w:tc>
          <w:tcPr>
            <w:tcW w:w="992" w:type="dxa"/>
          </w:tcPr>
          <w:p w:rsidR="00F750B9" w:rsidRPr="007C3516" w:rsidRDefault="00F750B9" w:rsidP="00846ED4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 и б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лее</w:t>
            </w:r>
          </w:p>
        </w:tc>
        <w:tc>
          <w:tcPr>
            <w:tcW w:w="992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высшее</w:t>
            </w:r>
          </w:p>
        </w:tc>
        <w:tc>
          <w:tcPr>
            <w:tcW w:w="878" w:type="dxa"/>
          </w:tcPr>
          <w:p w:rsidR="00F750B9" w:rsidRPr="007C3516" w:rsidRDefault="00846ED4" w:rsidP="00846ED4">
            <w:pPr>
              <w:spacing w:before="0"/>
              <w:ind w:left="-108" w:right="-81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Сред/</w:t>
            </w:r>
            <w:proofErr w:type="spellStart"/>
            <w:r w:rsidR="00F750B9" w:rsidRPr="007C3516">
              <w:rPr>
                <w:sz w:val="26"/>
                <w:szCs w:val="26"/>
              </w:rPr>
              <w:t>проф</w:t>
            </w:r>
            <w:r w:rsidRPr="007C3516">
              <w:rPr>
                <w:sz w:val="26"/>
                <w:szCs w:val="26"/>
              </w:rPr>
              <w:t>-ое</w:t>
            </w:r>
            <w:proofErr w:type="spellEnd"/>
          </w:p>
        </w:tc>
        <w:tc>
          <w:tcPr>
            <w:tcW w:w="1249" w:type="dxa"/>
            <w:vMerge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left="-157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35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4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50</w:t>
            </w:r>
          </w:p>
        </w:tc>
        <w:tc>
          <w:tcPr>
            <w:tcW w:w="851" w:type="dxa"/>
          </w:tcPr>
          <w:p w:rsidR="00F750B9" w:rsidRPr="007C3516" w:rsidRDefault="00F750B9" w:rsidP="00846ED4">
            <w:pPr>
              <w:spacing w:before="0"/>
              <w:ind w:left="-144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50 и более</w:t>
            </w:r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</w:tr>
      <w:tr w:rsidR="00846ED4" w:rsidRPr="007C3516" w:rsidTr="00846ED4">
        <w:tc>
          <w:tcPr>
            <w:tcW w:w="675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95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19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47</w:t>
            </w:r>
          </w:p>
        </w:tc>
        <w:tc>
          <w:tcPr>
            <w:tcW w:w="992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29</w:t>
            </w:r>
          </w:p>
        </w:tc>
        <w:tc>
          <w:tcPr>
            <w:tcW w:w="992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74</w:t>
            </w:r>
          </w:p>
        </w:tc>
        <w:tc>
          <w:tcPr>
            <w:tcW w:w="87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21</w:t>
            </w:r>
          </w:p>
        </w:tc>
        <w:tc>
          <w:tcPr>
            <w:tcW w:w="124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33</w:t>
            </w:r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47</w:t>
            </w:r>
          </w:p>
        </w:tc>
        <w:tc>
          <w:tcPr>
            <w:tcW w:w="851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</w:t>
            </w:r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ДОУ</w:t>
            </w:r>
          </w:p>
        </w:tc>
      </w:tr>
      <w:tr w:rsidR="00846ED4" w:rsidRPr="007C3516" w:rsidTr="00846ED4">
        <w:tc>
          <w:tcPr>
            <w:tcW w:w="675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50</w:t>
            </w:r>
          </w:p>
        </w:tc>
        <w:tc>
          <w:tcPr>
            <w:tcW w:w="992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78</w:t>
            </w:r>
          </w:p>
        </w:tc>
        <w:tc>
          <w:tcPr>
            <w:tcW w:w="87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22</w:t>
            </w:r>
          </w:p>
        </w:tc>
        <w:tc>
          <w:tcPr>
            <w:tcW w:w="124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35</w:t>
            </w:r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31</w:t>
            </w:r>
          </w:p>
        </w:tc>
        <w:tc>
          <w:tcPr>
            <w:tcW w:w="709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49</w:t>
            </w:r>
          </w:p>
        </w:tc>
        <w:tc>
          <w:tcPr>
            <w:tcW w:w="851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</w:t>
            </w:r>
          </w:p>
        </w:tc>
        <w:tc>
          <w:tcPr>
            <w:tcW w:w="708" w:type="dxa"/>
          </w:tcPr>
          <w:p w:rsidR="00F750B9" w:rsidRPr="007C3516" w:rsidRDefault="00F750B9" w:rsidP="00846ED4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%</w:t>
            </w:r>
          </w:p>
        </w:tc>
      </w:tr>
    </w:tbl>
    <w:p w:rsidR="00F750B9" w:rsidRPr="007C3516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F750B9" w:rsidRPr="007C3516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  <w:r w:rsidRPr="007C3516">
        <w:rPr>
          <w:sz w:val="26"/>
          <w:szCs w:val="26"/>
        </w:rPr>
        <w:t xml:space="preserve">              Таблица 2. </w:t>
      </w:r>
      <w:r w:rsidRPr="007C3516">
        <w:rPr>
          <w:bCs/>
          <w:sz w:val="26"/>
          <w:szCs w:val="26"/>
        </w:rPr>
        <w:t xml:space="preserve">Сведения о педагогических кадрах в общеобразовательных организациях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709"/>
        <w:gridCol w:w="992"/>
        <w:gridCol w:w="992"/>
        <w:gridCol w:w="878"/>
        <w:gridCol w:w="1249"/>
        <w:gridCol w:w="708"/>
        <w:gridCol w:w="709"/>
        <w:gridCol w:w="851"/>
        <w:gridCol w:w="708"/>
      </w:tblGrid>
      <w:tr w:rsidR="00DC595D" w:rsidRPr="007C3516" w:rsidTr="00786D1E">
        <w:tc>
          <w:tcPr>
            <w:tcW w:w="1242" w:type="dxa"/>
            <w:gridSpan w:val="2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пол (кол-во)</w:t>
            </w:r>
          </w:p>
        </w:tc>
        <w:tc>
          <w:tcPr>
            <w:tcW w:w="2410" w:type="dxa"/>
            <w:gridSpan w:val="3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Педагогический стаж</w:t>
            </w:r>
          </w:p>
        </w:tc>
        <w:tc>
          <w:tcPr>
            <w:tcW w:w="1870" w:type="dxa"/>
            <w:gridSpan w:val="2"/>
          </w:tcPr>
          <w:p w:rsidR="00DC595D" w:rsidRPr="007C3516" w:rsidRDefault="00DC595D" w:rsidP="00786D1E">
            <w:pPr>
              <w:spacing w:before="0"/>
              <w:ind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Образование</w:t>
            </w:r>
          </w:p>
        </w:tc>
        <w:tc>
          <w:tcPr>
            <w:tcW w:w="1249" w:type="dxa"/>
            <w:vMerge w:val="restart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Кол-во </w:t>
            </w:r>
            <w:proofErr w:type="spellStart"/>
            <w:r w:rsidRPr="007C3516">
              <w:rPr>
                <w:sz w:val="26"/>
                <w:szCs w:val="26"/>
              </w:rPr>
              <w:t>гос</w:t>
            </w:r>
            <w:proofErr w:type="gramStart"/>
            <w:r w:rsidRPr="007C3516">
              <w:rPr>
                <w:sz w:val="26"/>
                <w:szCs w:val="26"/>
              </w:rPr>
              <w:t>.н</w:t>
            </w:r>
            <w:proofErr w:type="gramEnd"/>
            <w:r w:rsidRPr="007C3516">
              <w:rPr>
                <w:sz w:val="26"/>
                <w:szCs w:val="26"/>
              </w:rPr>
              <w:t>аград</w:t>
            </w:r>
            <w:proofErr w:type="spellEnd"/>
            <w:r w:rsidRPr="007C3516">
              <w:rPr>
                <w:sz w:val="26"/>
                <w:szCs w:val="26"/>
              </w:rPr>
              <w:t xml:space="preserve"> у </w:t>
            </w:r>
            <w:proofErr w:type="spellStart"/>
            <w:r w:rsidRPr="007C3516">
              <w:rPr>
                <w:sz w:val="26"/>
                <w:szCs w:val="26"/>
              </w:rPr>
              <w:t>пе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раб</w:t>
            </w:r>
            <w:proofErr w:type="spellEnd"/>
          </w:p>
        </w:tc>
        <w:tc>
          <w:tcPr>
            <w:tcW w:w="2268" w:type="dxa"/>
            <w:gridSpan w:val="3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Возраст </w:t>
            </w:r>
            <w:proofErr w:type="spellStart"/>
            <w:r w:rsidRPr="007C3516">
              <w:rPr>
                <w:sz w:val="26"/>
                <w:szCs w:val="26"/>
              </w:rPr>
              <w:t>педр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ботников</w:t>
            </w:r>
            <w:proofErr w:type="spellEnd"/>
          </w:p>
        </w:tc>
        <w:tc>
          <w:tcPr>
            <w:tcW w:w="708" w:type="dxa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7C3516" w:rsidTr="00786D1E">
        <w:tc>
          <w:tcPr>
            <w:tcW w:w="675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М</w:t>
            </w:r>
          </w:p>
        </w:tc>
        <w:tc>
          <w:tcPr>
            <w:tcW w:w="567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Ж</w:t>
            </w:r>
          </w:p>
        </w:tc>
        <w:tc>
          <w:tcPr>
            <w:tcW w:w="709" w:type="dxa"/>
          </w:tcPr>
          <w:p w:rsidR="00DC595D" w:rsidRPr="007C3516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5 лет</w:t>
            </w:r>
          </w:p>
        </w:tc>
        <w:tc>
          <w:tcPr>
            <w:tcW w:w="709" w:type="dxa"/>
          </w:tcPr>
          <w:p w:rsidR="00DC595D" w:rsidRPr="007C3516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15 лет</w:t>
            </w:r>
          </w:p>
        </w:tc>
        <w:tc>
          <w:tcPr>
            <w:tcW w:w="992" w:type="dxa"/>
          </w:tcPr>
          <w:p w:rsidR="00DC595D" w:rsidRPr="007C3516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 и б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лее</w:t>
            </w:r>
          </w:p>
        </w:tc>
        <w:tc>
          <w:tcPr>
            <w:tcW w:w="992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высшее</w:t>
            </w:r>
          </w:p>
        </w:tc>
        <w:tc>
          <w:tcPr>
            <w:tcW w:w="878" w:type="dxa"/>
          </w:tcPr>
          <w:p w:rsidR="00DC595D" w:rsidRPr="007C3516" w:rsidRDefault="00DC595D" w:rsidP="00786D1E">
            <w:pPr>
              <w:spacing w:before="0"/>
              <w:ind w:left="-108" w:right="-81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Сред/</w:t>
            </w:r>
            <w:proofErr w:type="spellStart"/>
            <w:r w:rsidRPr="007C3516">
              <w:rPr>
                <w:sz w:val="26"/>
                <w:szCs w:val="26"/>
              </w:rPr>
              <w:t>проф-ое</w:t>
            </w:r>
            <w:proofErr w:type="spellEnd"/>
          </w:p>
        </w:tc>
        <w:tc>
          <w:tcPr>
            <w:tcW w:w="1249" w:type="dxa"/>
            <w:vMerge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DC595D" w:rsidRPr="007C3516" w:rsidRDefault="00DC595D" w:rsidP="00786D1E">
            <w:pPr>
              <w:spacing w:before="0"/>
              <w:ind w:left="-157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35</w:t>
            </w:r>
          </w:p>
        </w:tc>
        <w:tc>
          <w:tcPr>
            <w:tcW w:w="709" w:type="dxa"/>
          </w:tcPr>
          <w:p w:rsidR="00DC595D" w:rsidRPr="007C3516" w:rsidRDefault="00DC595D" w:rsidP="00786D1E">
            <w:pPr>
              <w:spacing w:before="0"/>
              <w:ind w:left="-144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50</w:t>
            </w:r>
          </w:p>
        </w:tc>
        <w:tc>
          <w:tcPr>
            <w:tcW w:w="851" w:type="dxa"/>
          </w:tcPr>
          <w:p w:rsidR="00DC595D" w:rsidRPr="007C3516" w:rsidRDefault="00DC595D" w:rsidP="00786D1E">
            <w:pPr>
              <w:spacing w:before="0"/>
              <w:ind w:left="-144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50 и более</w:t>
            </w:r>
          </w:p>
        </w:tc>
        <w:tc>
          <w:tcPr>
            <w:tcW w:w="708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7C3516" w:rsidTr="00786D1E">
        <w:tc>
          <w:tcPr>
            <w:tcW w:w="675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27</w:t>
            </w:r>
          </w:p>
        </w:tc>
        <w:tc>
          <w:tcPr>
            <w:tcW w:w="567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224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42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34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175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199</w:t>
            </w:r>
          </w:p>
        </w:tc>
        <w:tc>
          <w:tcPr>
            <w:tcW w:w="878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51</w:t>
            </w:r>
          </w:p>
        </w:tc>
        <w:tc>
          <w:tcPr>
            <w:tcW w:w="124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81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61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86</w:t>
            </w:r>
          </w:p>
        </w:tc>
        <w:tc>
          <w:tcPr>
            <w:tcW w:w="851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104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1101" w:firstLine="284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</w:t>
            </w:r>
          </w:p>
        </w:tc>
      </w:tr>
      <w:tr w:rsidR="00DC595D" w:rsidRPr="007C3516" w:rsidTr="00786D1E">
        <w:tc>
          <w:tcPr>
            <w:tcW w:w="675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</w:t>
            </w:r>
          </w:p>
        </w:tc>
        <w:tc>
          <w:tcPr>
            <w:tcW w:w="567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89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70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79</w:t>
            </w:r>
          </w:p>
        </w:tc>
        <w:tc>
          <w:tcPr>
            <w:tcW w:w="878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21</w:t>
            </w:r>
          </w:p>
        </w:tc>
        <w:tc>
          <w:tcPr>
            <w:tcW w:w="124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32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34</w:t>
            </w:r>
          </w:p>
        </w:tc>
        <w:tc>
          <w:tcPr>
            <w:tcW w:w="851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42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1260" w:firstLine="701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%</w:t>
            </w:r>
          </w:p>
        </w:tc>
      </w:tr>
    </w:tbl>
    <w:p w:rsidR="00DC595D" w:rsidRPr="007C3516" w:rsidRDefault="00DC595D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DC595D" w:rsidRPr="007C3516" w:rsidRDefault="00DC595D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F750B9" w:rsidRPr="007C3516" w:rsidRDefault="00F750B9" w:rsidP="003835A4">
      <w:pPr>
        <w:pStyle w:val="210"/>
        <w:ind w:firstLine="709"/>
        <w:jc w:val="center"/>
        <w:rPr>
          <w:sz w:val="26"/>
          <w:szCs w:val="26"/>
        </w:rPr>
      </w:pPr>
    </w:p>
    <w:p w:rsidR="00F750B9" w:rsidRPr="007C3516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  <w:r w:rsidRPr="007C3516">
        <w:rPr>
          <w:sz w:val="26"/>
          <w:szCs w:val="26"/>
        </w:rPr>
        <w:t xml:space="preserve">Таблица 3. </w:t>
      </w:r>
      <w:r w:rsidRPr="007C3516">
        <w:rPr>
          <w:bCs/>
          <w:sz w:val="26"/>
          <w:szCs w:val="26"/>
        </w:rPr>
        <w:t>Сведения о педагогических кадрах в дополнительном образовании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709"/>
        <w:gridCol w:w="992"/>
        <w:gridCol w:w="992"/>
        <w:gridCol w:w="878"/>
        <w:gridCol w:w="1249"/>
        <w:gridCol w:w="708"/>
        <w:gridCol w:w="709"/>
        <w:gridCol w:w="851"/>
        <w:gridCol w:w="708"/>
      </w:tblGrid>
      <w:tr w:rsidR="00DC595D" w:rsidRPr="007C3516" w:rsidTr="00786D1E">
        <w:tc>
          <w:tcPr>
            <w:tcW w:w="1242" w:type="dxa"/>
            <w:gridSpan w:val="2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пол (кол-во)</w:t>
            </w:r>
          </w:p>
        </w:tc>
        <w:tc>
          <w:tcPr>
            <w:tcW w:w="2410" w:type="dxa"/>
            <w:gridSpan w:val="3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Педагогический стаж</w:t>
            </w:r>
          </w:p>
        </w:tc>
        <w:tc>
          <w:tcPr>
            <w:tcW w:w="1870" w:type="dxa"/>
            <w:gridSpan w:val="2"/>
          </w:tcPr>
          <w:p w:rsidR="00DC595D" w:rsidRPr="007C3516" w:rsidRDefault="00DC595D" w:rsidP="00786D1E">
            <w:pPr>
              <w:spacing w:before="0"/>
              <w:ind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Образование</w:t>
            </w:r>
          </w:p>
        </w:tc>
        <w:tc>
          <w:tcPr>
            <w:tcW w:w="1249" w:type="dxa"/>
            <w:vMerge w:val="restart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Кол-во </w:t>
            </w:r>
            <w:proofErr w:type="spellStart"/>
            <w:r w:rsidRPr="007C3516">
              <w:rPr>
                <w:sz w:val="26"/>
                <w:szCs w:val="26"/>
              </w:rPr>
              <w:t>гос</w:t>
            </w:r>
            <w:proofErr w:type="gramStart"/>
            <w:r w:rsidRPr="007C3516">
              <w:rPr>
                <w:sz w:val="26"/>
                <w:szCs w:val="26"/>
              </w:rPr>
              <w:t>.н</w:t>
            </w:r>
            <w:proofErr w:type="gramEnd"/>
            <w:r w:rsidRPr="007C3516">
              <w:rPr>
                <w:sz w:val="26"/>
                <w:szCs w:val="26"/>
              </w:rPr>
              <w:t>аград</w:t>
            </w:r>
            <w:proofErr w:type="spellEnd"/>
            <w:r w:rsidRPr="007C3516">
              <w:rPr>
                <w:sz w:val="26"/>
                <w:szCs w:val="26"/>
              </w:rPr>
              <w:t xml:space="preserve"> у </w:t>
            </w:r>
            <w:proofErr w:type="spellStart"/>
            <w:r w:rsidRPr="007C3516">
              <w:rPr>
                <w:sz w:val="26"/>
                <w:szCs w:val="26"/>
              </w:rPr>
              <w:t>пе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раб</w:t>
            </w:r>
            <w:proofErr w:type="spellEnd"/>
          </w:p>
        </w:tc>
        <w:tc>
          <w:tcPr>
            <w:tcW w:w="2268" w:type="dxa"/>
            <w:gridSpan w:val="3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Возраст </w:t>
            </w:r>
            <w:proofErr w:type="spellStart"/>
            <w:r w:rsidRPr="007C3516">
              <w:rPr>
                <w:sz w:val="26"/>
                <w:szCs w:val="26"/>
              </w:rPr>
              <w:t>педр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ботников</w:t>
            </w:r>
            <w:proofErr w:type="spellEnd"/>
          </w:p>
        </w:tc>
        <w:tc>
          <w:tcPr>
            <w:tcW w:w="708" w:type="dxa"/>
          </w:tcPr>
          <w:p w:rsidR="00DC595D" w:rsidRPr="007C3516" w:rsidRDefault="00DC595D" w:rsidP="00786D1E">
            <w:pPr>
              <w:spacing w:before="0"/>
              <w:ind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7C3516" w:rsidTr="00786D1E">
        <w:tc>
          <w:tcPr>
            <w:tcW w:w="675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М</w:t>
            </w:r>
          </w:p>
        </w:tc>
        <w:tc>
          <w:tcPr>
            <w:tcW w:w="567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Ж</w:t>
            </w:r>
          </w:p>
        </w:tc>
        <w:tc>
          <w:tcPr>
            <w:tcW w:w="709" w:type="dxa"/>
          </w:tcPr>
          <w:p w:rsidR="00DC595D" w:rsidRPr="007C3516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5 лет</w:t>
            </w:r>
          </w:p>
        </w:tc>
        <w:tc>
          <w:tcPr>
            <w:tcW w:w="709" w:type="dxa"/>
          </w:tcPr>
          <w:p w:rsidR="00DC595D" w:rsidRPr="007C3516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15 лет</w:t>
            </w:r>
          </w:p>
        </w:tc>
        <w:tc>
          <w:tcPr>
            <w:tcW w:w="992" w:type="dxa"/>
          </w:tcPr>
          <w:p w:rsidR="00DC595D" w:rsidRPr="007C3516" w:rsidRDefault="00DC595D" w:rsidP="00786D1E">
            <w:pPr>
              <w:spacing w:before="0"/>
              <w:ind w:left="-108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 и б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лее</w:t>
            </w:r>
          </w:p>
        </w:tc>
        <w:tc>
          <w:tcPr>
            <w:tcW w:w="992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высшее</w:t>
            </w:r>
          </w:p>
        </w:tc>
        <w:tc>
          <w:tcPr>
            <w:tcW w:w="878" w:type="dxa"/>
          </w:tcPr>
          <w:p w:rsidR="00DC595D" w:rsidRPr="007C3516" w:rsidRDefault="00DC595D" w:rsidP="00786D1E">
            <w:pPr>
              <w:spacing w:before="0"/>
              <w:ind w:left="-108" w:right="-81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Сред/</w:t>
            </w:r>
            <w:proofErr w:type="spellStart"/>
            <w:r w:rsidRPr="007C3516">
              <w:rPr>
                <w:sz w:val="26"/>
                <w:szCs w:val="26"/>
              </w:rPr>
              <w:t>проф-ое</w:t>
            </w:r>
            <w:proofErr w:type="spellEnd"/>
          </w:p>
        </w:tc>
        <w:tc>
          <w:tcPr>
            <w:tcW w:w="1249" w:type="dxa"/>
            <w:vMerge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DC595D" w:rsidRPr="007C3516" w:rsidRDefault="00DC595D" w:rsidP="00786D1E">
            <w:pPr>
              <w:spacing w:before="0"/>
              <w:ind w:left="-157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35</w:t>
            </w:r>
          </w:p>
        </w:tc>
        <w:tc>
          <w:tcPr>
            <w:tcW w:w="709" w:type="dxa"/>
          </w:tcPr>
          <w:p w:rsidR="00DC595D" w:rsidRPr="007C3516" w:rsidRDefault="00DC595D" w:rsidP="00786D1E">
            <w:pPr>
              <w:spacing w:before="0"/>
              <w:ind w:left="-144" w:right="-250" w:firstLine="3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 50</w:t>
            </w:r>
          </w:p>
        </w:tc>
        <w:tc>
          <w:tcPr>
            <w:tcW w:w="851" w:type="dxa"/>
          </w:tcPr>
          <w:p w:rsidR="00DC595D" w:rsidRPr="007C3516" w:rsidRDefault="00DC595D" w:rsidP="00786D1E">
            <w:pPr>
              <w:spacing w:before="0"/>
              <w:ind w:left="-144" w:right="-250" w:firstLine="3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50 и более</w:t>
            </w:r>
          </w:p>
        </w:tc>
        <w:tc>
          <w:tcPr>
            <w:tcW w:w="708" w:type="dxa"/>
          </w:tcPr>
          <w:p w:rsidR="00DC595D" w:rsidRPr="007C3516" w:rsidRDefault="00DC595D" w:rsidP="00786D1E">
            <w:pPr>
              <w:spacing w:before="0"/>
              <w:ind w:left="-142" w:right="-250" w:firstLine="31"/>
              <w:jc w:val="center"/>
              <w:rPr>
                <w:sz w:val="26"/>
                <w:szCs w:val="26"/>
              </w:rPr>
            </w:pPr>
          </w:p>
        </w:tc>
      </w:tr>
      <w:tr w:rsidR="00DC595D" w:rsidRPr="007C3516" w:rsidTr="00786D1E">
        <w:tc>
          <w:tcPr>
            <w:tcW w:w="675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</w:t>
            </w:r>
          </w:p>
        </w:tc>
        <w:tc>
          <w:tcPr>
            <w:tcW w:w="567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24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29</w:t>
            </w:r>
          </w:p>
        </w:tc>
        <w:tc>
          <w:tcPr>
            <w:tcW w:w="878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</w:t>
            </w:r>
          </w:p>
        </w:tc>
        <w:tc>
          <w:tcPr>
            <w:tcW w:w="124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23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9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1101" w:right="-108" w:firstLine="709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</w:t>
            </w:r>
          </w:p>
        </w:tc>
      </w:tr>
      <w:tr w:rsidR="00DC595D" w:rsidRPr="007C3516" w:rsidTr="00786D1E">
        <w:tc>
          <w:tcPr>
            <w:tcW w:w="675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40</w:t>
            </w:r>
          </w:p>
        </w:tc>
        <w:tc>
          <w:tcPr>
            <w:tcW w:w="567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60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30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32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38</w:t>
            </w:r>
          </w:p>
        </w:tc>
        <w:tc>
          <w:tcPr>
            <w:tcW w:w="992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72</w:t>
            </w:r>
          </w:p>
        </w:tc>
        <w:tc>
          <w:tcPr>
            <w:tcW w:w="878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28</w:t>
            </w:r>
          </w:p>
        </w:tc>
        <w:tc>
          <w:tcPr>
            <w:tcW w:w="124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57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32</w:t>
            </w:r>
          </w:p>
        </w:tc>
        <w:tc>
          <w:tcPr>
            <w:tcW w:w="709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45</w:t>
            </w:r>
          </w:p>
        </w:tc>
        <w:tc>
          <w:tcPr>
            <w:tcW w:w="851" w:type="dxa"/>
          </w:tcPr>
          <w:p w:rsidR="00DC595D" w:rsidRPr="007C3516" w:rsidRDefault="00DC595D" w:rsidP="00DC595D">
            <w:pPr>
              <w:spacing w:before="0"/>
              <w:ind w:left="-709"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23</w:t>
            </w:r>
          </w:p>
        </w:tc>
        <w:tc>
          <w:tcPr>
            <w:tcW w:w="708" w:type="dxa"/>
          </w:tcPr>
          <w:p w:rsidR="00DC595D" w:rsidRPr="007C3516" w:rsidRDefault="00DC595D" w:rsidP="00DC595D">
            <w:pPr>
              <w:spacing w:before="0"/>
              <w:ind w:left="-728" w:firstLine="709"/>
              <w:jc w:val="right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%</w:t>
            </w:r>
          </w:p>
        </w:tc>
      </w:tr>
    </w:tbl>
    <w:p w:rsidR="00F750B9" w:rsidRPr="007C3516" w:rsidRDefault="00F750B9" w:rsidP="003835A4">
      <w:pPr>
        <w:pStyle w:val="210"/>
        <w:ind w:firstLine="709"/>
        <w:jc w:val="center"/>
        <w:rPr>
          <w:bCs/>
          <w:sz w:val="26"/>
          <w:szCs w:val="26"/>
        </w:rPr>
      </w:pPr>
    </w:p>
    <w:p w:rsidR="00F750B9" w:rsidRPr="007C3516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последние годы идет медленное, но постепенное обновление педагогических кадров, увеличивается количество молодых педагогов. В целях привлечения и сохр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нения имеющихся молодых специалистов, организована плановая работа с молодыми специалистами. </w:t>
      </w:r>
    </w:p>
    <w:p w:rsidR="00F750B9" w:rsidRPr="007C3516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Новый закон гарантирует право учителей и преподавателей на повышение кв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лификации и профессиональную переподготовку за счет работодателя, прохождение аттестации на присвоение квалификационной категории. </w:t>
      </w:r>
      <w:proofErr w:type="gramStart"/>
      <w:r w:rsidRPr="007C3516">
        <w:rPr>
          <w:sz w:val="26"/>
          <w:szCs w:val="26"/>
        </w:rPr>
        <w:t>В связи с реализацией рег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онального проекта «Учитель будущего» приоритетного национального проекта «О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разование» с 2020-2024 год предполагается обучение педагогов во вновь созданных в республике центрах непрерывного повышения профессионального мастерства и це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 xml:space="preserve">тров оценки профессионального мастерства и квалификации педагогов. </w:t>
      </w:r>
      <w:proofErr w:type="gramEnd"/>
    </w:p>
    <w:p w:rsidR="00F750B9" w:rsidRPr="007C3516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С 2020 года образовательные организации Дебесского района будут ре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лизовывать региональный проект «Современная школа». С 2020 года определено учреждение для создания центра гуманитарного и цифрового профиля Точка роста – Дебесская СОШ.  С 2020-2023 года предполагается создание материально-технической базы для реализации предметных областей «Технология» и «Информ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тика» на базе организаций – точек роста и привлечение в сетевой форме других школ, в результате – обновление содержания и базы преподавания технологии, информат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lastRenderedPageBreak/>
        <w:t>ки и предметов гуманитарного профиля. Переподготовка педагогических кадров за счет сре</w:t>
      </w:r>
      <w:proofErr w:type="gramStart"/>
      <w:r w:rsidRPr="007C3516">
        <w:rPr>
          <w:sz w:val="26"/>
          <w:szCs w:val="26"/>
        </w:rPr>
        <w:t>дств пр</w:t>
      </w:r>
      <w:proofErr w:type="gramEnd"/>
      <w:r w:rsidRPr="007C3516">
        <w:rPr>
          <w:sz w:val="26"/>
          <w:szCs w:val="26"/>
        </w:rPr>
        <w:t xml:space="preserve">оекта. В 2021 году – три Точки роста – при </w:t>
      </w:r>
      <w:proofErr w:type="spellStart"/>
      <w:r w:rsidRPr="007C3516">
        <w:rPr>
          <w:sz w:val="26"/>
          <w:szCs w:val="26"/>
        </w:rPr>
        <w:t>Тыл</w:t>
      </w:r>
      <w:r w:rsidR="00813701" w:rsidRPr="007C3516">
        <w:rPr>
          <w:sz w:val="26"/>
          <w:szCs w:val="26"/>
        </w:rPr>
        <w:t>ов</w:t>
      </w:r>
      <w:r w:rsidRPr="007C3516">
        <w:rPr>
          <w:sz w:val="26"/>
          <w:szCs w:val="26"/>
        </w:rPr>
        <w:t>айской</w:t>
      </w:r>
      <w:proofErr w:type="spellEnd"/>
      <w:r w:rsidRPr="007C3516">
        <w:rPr>
          <w:sz w:val="26"/>
          <w:szCs w:val="26"/>
        </w:rPr>
        <w:t xml:space="preserve">, </w:t>
      </w:r>
      <w:proofErr w:type="spellStart"/>
      <w:r w:rsidRPr="007C3516">
        <w:rPr>
          <w:sz w:val="26"/>
          <w:szCs w:val="26"/>
        </w:rPr>
        <w:t>Заречноме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линской</w:t>
      </w:r>
      <w:proofErr w:type="spellEnd"/>
      <w:r w:rsidRPr="007C3516">
        <w:rPr>
          <w:sz w:val="26"/>
          <w:szCs w:val="26"/>
        </w:rPr>
        <w:t xml:space="preserve"> и </w:t>
      </w:r>
      <w:proofErr w:type="spellStart"/>
      <w:r w:rsidRPr="007C3516">
        <w:rPr>
          <w:sz w:val="26"/>
          <w:szCs w:val="26"/>
        </w:rPr>
        <w:t>Сюрногуртской</w:t>
      </w:r>
      <w:proofErr w:type="spellEnd"/>
      <w:r w:rsidRPr="007C3516">
        <w:rPr>
          <w:sz w:val="26"/>
          <w:szCs w:val="26"/>
        </w:rPr>
        <w:t xml:space="preserve"> СОШ. В 2022 году – при </w:t>
      </w:r>
      <w:proofErr w:type="spellStart"/>
      <w:r w:rsidRPr="007C3516">
        <w:rPr>
          <w:sz w:val="26"/>
          <w:szCs w:val="26"/>
        </w:rPr>
        <w:t>Нижнепыхтинской</w:t>
      </w:r>
      <w:proofErr w:type="spellEnd"/>
      <w:r w:rsidRPr="007C3516">
        <w:rPr>
          <w:sz w:val="26"/>
          <w:szCs w:val="26"/>
        </w:rPr>
        <w:t xml:space="preserve"> ООШ. </w:t>
      </w:r>
    </w:p>
    <w:p w:rsidR="00F750B9" w:rsidRPr="007C3516" w:rsidRDefault="00F750B9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Вместе с вхождением в проект «Современная школа» образовательные учреждения, на базе которых создаются центры цифрового и гуманитарного проф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лей - Точки роста, войдут в региональный проект «Современная цифровая среда.  С 2020-2024 года они обеспечиваются Интернет-соединением и гарантированным </w:t>
      </w:r>
      <w:proofErr w:type="gramStart"/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тернет-трафиком</w:t>
      </w:r>
      <w:proofErr w:type="gramEnd"/>
      <w:r w:rsidRPr="007C3516">
        <w:rPr>
          <w:sz w:val="26"/>
          <w:szCs w:val="26"/>
        </w:rPr>
        <w:t xml:space="preserve">. Будет доведен </w:t>
      </w:r>
      <w:proofErr w:type="spellStart"/>
      <w:r w:rsidRPr="007C3516">
        <w:rPr>
          <w:sz w:val="26"/>
          <w:szCs w:val="26"/>
        </w:rPr>
        <w:t>широкополостный</w:t>
      </w:r>
      <w:proofErr w:type="spellEnd"/>
      <w:r w:rsidRPr="007C3516">
        <w:rPr>
          <w:sz w:val="26"/>
          <w:szCs w:val="26"/>
        </w:rPr>
        <w:t xml:space="preserve"> Интернет до всех школ, внутри учреждений необходимо обновить модернизировать локальную сеть за счет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пальных средств. Основная цель – для реализации сетевых проектов, создания и внедрения цифровой федеральной платформы. </w:t>
      </w:r>
    </w:p>
    <w:p w:rsidR="00982C90" w:rsidRPr="007C3516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Сегодня каждому педагогу необходимо идти в ногу со временем, перестра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ваться, работать над собой, постоянно повышать своё педагогическое мастерство. Учитель должен владеть современными образовательными технологиями, включая </w:t>
      </w:r>
      <w:proofErr w:type="gramStart"/>
      <w:r w:rsidRPr="007C3516">
        <w:rPr>
          <w:sz w:val="26"/>
          <w:szCs w:val="26"/>
        </w:rPr>
        <w:t>информационные</w:t>
      </w:r>
      <w:proofErr w:type="gramEnd"/>
      <w:r w:rsidRPr="007C3516">
        <w:rPr>
          <w:sz w:val="26"/>
          <w:szCs w:val="26"/>
        </w:rPr>
        <w:t>, уметь осуществляет контрольно-оценочную деятельность в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зовательном процессе  с использованием современных способов оценивания в усл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виях информационно-коммуникационных технологий.</w:t>
      </w:r>
    </w:p>
    <w:p w:rsidR="00982C90" w:rsidRPr="007C3516" w:rsidRDefault="00DC3091" w:rsidP="003835A4">
      <w:pPr>
        <w:widowControl w:val="0"/>
        <w:tabs>
          <w:tab w:val="left" w:pos="426"/>
        </w:tabs>
        <w:suppressAutoHyphens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На </w:t>
      </w:r>
      <w:r w:rsidRPr="007C3516">
        <w:rPr>
          <w:sz w:val="26"/>
          <w:szCs w:val="26"/>
          <w:lang w:val="en-US"/>
        </w:rPr>
        <w:t>I</w:t>
      </w:r>
      <w:r w:rsidRPr="007C3516">
        <w:rPr>
          <w:sz w:val="26"/>
          <w:szCs w:val="26"/>
        </w:rPr>
        <w:t xml:space="preserve"> этапе в</w:t>
      </w:r>
      <w:r w:rsidR="00982C90" w:rsidRPr="007C3516">
        <w:rPr>
          <w:sz w:val="26"/>
          <w:szCs w:val="26"/>
        </w:rPr>
        <w:t xml:space="preserve"> школах района проведен анализ </w:t>
      </w:r>
      <w:proofErr w:type="gramStart"/>
      <w:r w:rsidR="00982C90" w:rsidRPr="007C3516">
        <w:rPr>
          <w:sz w:val="26"/>
          <w:szCs w:val="26"/>
        </w:rPr>
        <w:t>ИКТ-компетентности</w:t>
      </w:r>
      <w:proofErr w:type="gramEnd"/>
      <w:r w:rsidR="00982C90" w:rsidRPr="007C3516">
        <w:rPr>
          <w:sz w:val="26"/>
          <w:szCs w:val="26"/>
        </w:rPr>
        <w:t xml:space="preserve"> педагогических работников, который показал, что в большинстве школ более 80% педагогов составляют поурочное планирование с использо</w:t>
      </w:r>
      <w:r w:rsidR="00AF20EB" w:rsidRPr="007C3516">
        <w:rPr>
          <w:sz w:val="26"/>
          <w:szCs w:val="26"/>
        </w:rPr>
        <w:t xml:space="preserve">ванием ИКТ, кроме </w:t>
      </w:r>
      <w:proofErr w:type="spellStart"/>
      <w:r w:rsidR="00AF20EB" w:rsidRPr="007C3516">
        <w:rPr>
          <w:sz w:val="26"/>
          <w:szCs w:val="26"/>
        </w:rPr>
        <w:t>Котегуртской</w:t>
      </w:r>
      <w:proofErr w:type="spellEnd"/>
      <w:r w:rsidR="00AF20EB" w:rsidRPr="007C3516">
        <w:rPr>
          <w:sz w:val="26"/>
          <w:szCs w:val="26"/>
        </w:rPr>
        <w:t xml:space="preserve"> Н</w:t>
      </w:r>
      <w:r w:rsidR="00982C90" w:rsidRPr="007C3516">
        <w:rPr>
          <w:sz w:val="26"/>
          <w:szCs w:val="26"/>
        </w:rPr>
        <w:t xml:space="preserve">ОШ (до 20% преподавателей), </w:t>
      </w:r>
      <w:proofErr w:type="spellStart"/>
      <w:r w:rsidR="00982C90" w:rsidRPr="007C3516">
        <w:rPr>
          <w:sz w:val="26"/>
          <w:szCs w:val="26"/>
        </w:rPr>
        <w:t>Уйвайской</w:t>
      </w:r>
      <w:proofErr w:type="spellEnd"/>
      <w:r w:rsidR="00982C90" w:rsidRPr="007C3516">
        <w:rPr>
          <w:sz w:val="26"/>
          <w:szCs w:val="26"/>
        </w:rPr>
        <w:t xml:space="preserve"> ООШ (до 60%). С  использованием ИКТ готовят уроки (презентация, Интернет, ЦОР, ЭОР) от 40 до 60% педагогов в </w:t>
      </w:r>
      <w:proofErr w:type="spellStart"/>
      <w:r w:rsidR="00982C90" w:rsidRPr="007C3516">
        <w:rPr>
          <w:sz w:val="26"/>
          <w:szCs w:val="26"/>
        </w:rPr>
        <w:t>Дебесской</w:t>
      </w:r>
      <w:proofErr w:type="spellEnd"/>
      <w:r w:rsidR="00982C90" w:rsidRPr="007C3516">
        <w:rPr>
          <w:sz w:val="26"/>
          <w:szCs w:val="26"/>
        </w:rPr>
        <w:t xml:space="preserve"> СОШ, в остальных школах данный процент составляет от 60% и больше. Умеют находить  учебные материалы в  Интернете от 60% до 80% педагогов </w:t>
      </w:r>
      <w:proofErr w:type="spellStart"/>
      <w:r w:rsidR="00982C90" w:rsidRPr="007C3516">
        <w:rPr>
          <w:sz w:val="26"/>
          <w:szCs w:val="26"/>
        </w:rPr>
        <w:t>Сюрногуртской</w:t>
      </w:r>
      <w:proofErr w:type="spellEnd"/>
      <w:r w:rsidR="00982C90" w:rsidRPr="007C3516">
        <w:rPr>
          <w:sz w:val="26"/>
          <w:szCs w:val="26"/>
        </w:rPr>
        <w:t xml:space="preserve"> СОШ, в остальных школах данный процент составляет более 80. </w:t>
      </w:r>
      <w:proofErr w:type="gramStart"/>
      <w:r w:rsidR="00982C90" w:rsidRPr="007C3516">
        <w:rPr>
          <w:sz w:val="26"/>
          <w:szCs w:val="26"/>
        </w:rPr>
        <w:t xml:space="preserve">Эффективно используют ИКТ для объяснений на уроке (не менее 1 раза в неделю) до 20% педагогов  в </w:t>
      </w:r>
      <w:proofErr w:type="spellStart"/>
      <w:r w:rsidR="00982C90" w:rsidRPr="007C3516">
        <w:rPr>
          <w:sz w:val="26"/>
          <w:szCs w:val="26"/>
        </w:rPr>
        <w:t>Дебесской</w:t>
      </w:r>
      <w:proofErr w:type="spellEnd"/>
      <w:r w:rsidR="00982C90" w:rsidRPr="007C3516">
        <w:rPr>
          <w:sz w:val="26"/>
          <w:szCs w:val="26"/>
        </w:rPr>
        <w:t xml:space="preserve"> СОШ, от 20 до 40% в </w:t>
      </w:r>
      <w:proofErr w:type="spellStart"/>
      <w:r w:rsidR="00982C90" w:rsidRPr="007C3516">
        <w:rPr>
          <w:sz w:val="26"/>
          <w:szCs w:val="26"/>
        </w:rPr>
        <w:t>Сюрногуртской</w:t>
      </w:r>
      <w:proofErr w:type="spellEnd"/>
      <w:r w:rsidR="00982C90" w:rsidRPr="007C3516">
        <w:rPr>
          <w:sz w:val="26"/>
          <w:szCs w:val="26"/>
        </w:rPr>
        <w:t xml:space="preserve"> СОШ, от 40 до 60% в </w:t>
      </w:r>
      <w:proofErr w:type="spellStart"/>
      <w:r w:rsidR="00982C90" w:rsidRPr="007C3516">
        <w:rPr>
          <w:sz w:val="26"/>
          <w:szCs w:val="26"/>
        </w:rPr>
        <w:t>Большезетымской</w:t>
      </w:r>
      <w:proofErr w:type="spellEnd"/>
      <w:r w:rsidR="00982C90" w:rsidRPr="007C3516">
        <w:rPr>
          <w:sz w:val="26"/>
          <w:szCs w:val="26"/>
        </w:rPr>
        <w:t xml:space="preserve"> ООШ, </w:t>
      </w:r>
      <w:proofErr w:type="spellStart"/>
      <w:r w:rsidR="00982C90" w:rsidRPr="007C3516">
        <w:rPr>
          <w:sz w:val="26"/>
          <w:szCs w:val="26"/>
        </w:rPr>
        <w:t>Заречномедлинской</w:t>
      </w:r>
      <w:proofErr w:type="spellEnd"/>
      <w:r w:rsidR="00982C90" w:rsidRPr="007C3516">
        <w:rPr>
          <w:sz w:val="26"/>
          <w:szCs w:val="26"/>
        </w:rPr>
        <w:t xml:space="preserve"> СОШ, </w:t>
      </w:r>
      <w:proofErr w:type="spellStart"/>
      <w:r w:rsidR="00982C90" w:rsidRPr="007C3516">
        <w:rPr>
          <w:sz w:val="26"/>
          <w:szCs w:val="26"/>
        </w:rPr>
        <w:t>Уйвайской</w:t>
      </w:r>
      <w:proofErr w:type="spellEnd"/>
      <w:r w:rsidR="00982C90" w:rsidRPr="007C3516">
        <w:rPr>
          <w:sz w:val="26"/>
          <w:szCs w:val="26"/>
        </w:rPr>
        <w:t xml:space="preserve"> ООШ, от</w:t>
      </w:r>
      <w:r w:rsidR="00AF20EB" w:rsidRPr="007C3516">
        <w:rPr>
          <w:sz w:val="26"/>
          <w:szCs w:val="26"/>
        </w:rPr>
        <w:t xml:space="preserve"> 60 до 80% - в </w:t>
      </w:r>
      <w:proofErr w:type="spellStart"/>
      <w:r w:rsidR="00AF20EB" w:rsidRPr="007C3516">
        <w:rPr>
          <w:sz w:val="26"/>
          <w:szCs w:val="26"/>
        </w:rPr>
        <w:t>Нижнепыхтинской</w:t>
      </w:r>
      <w:proofErr w:type="spellEnd"/>
      <w:r w:rsidR="00AF20EB" w:rsidRPr="007C3516">
        <w:rPr>
          <w:sz w:val="26"/>
          <w:szCs w:val="26"/>
        </w:rPr>
        <w:t xml:space="preserve"> О</w:t>
      </w:r>
      <w:r w:rsidR="00982C90" w:rsidRPr="007C3516">
        <w:rPr>
          <w:sz w:val="26"/>
          <w:szCs w:val="26"/>
        </w:rPr>
        <w:t xml:space="preserve">ОШ, </w:t>
      </w:r>
      <w:proofErr w:type="spellStart"/>
      <w:r w:rsidR="00982C90" w:rsidRPr="007C3516">
        <w:rPr>
          <w:sz w:val="26"/>
          <w:szCs w:val="26"/>
        </w:rPr>
        <w:t>Тыловайской</w:t>
      </w:r>
      <w:proofErr w:type="spellEnd"/>
      <w:r w:rsidR="00982C90" w:rsidRPr="007C3516">
        <w:rPr>
          <w:sz w:val="26"/>
          <w:szCs w:val="26"/>
        </w:rPr>
        <w:t xml:space="preserve"> СОШ, </w:t>
      </w:r>
      <w:proofErr w:type="spellStart"/>
      <w:r w:rsidR="00982C90" w:rsidRPr="007C3516">
        <w:rPr>
          <w:sz w:val="26"/>
          <w:szCs w:val="26"/>
        </w:rPr>
        <w:t>К</w:t>
      </w:r>
      <w:r w:rsidR="00AF20EB" w:rsidRPr="007C3516">
        <w:rPr>
          <w:sz w:val="26"/>
          <w:szCs w:val="26"/>
        </w:rPr>
        <w:t>отегуртской</w:t>
      </w:r>
      <w:proofErr w:type="spellEnd"/>
      <w:r w:rsidR="00AF20EB" w:rsidRPr="007C3516">
        <w:rPr>
          <w:sz w:val="26"/>
          <w:szCs w:val="26"/>
        </w:rPr>
        <w:t xml:space="preserve"> Н</w:t>
      </w:r>
      <w:r w:rsidR="00982C90" w:rsidRPr="007C3516">
        <w:rPr>
          <w:sz w:val="26"/>
          <w:szCs w:val="26"/>
        </w:rPr>
        <w:t xml:space="preserve">ОШ, </w:t>
      </w:r>
      <w:r w:rsidR="00AF20EB" w:rsidRPr="007C3516">
        <w:rPr>
          <w:sz w:val="26"/>
          <w:szCs w:val="26"/>
        </w:rPr>
        <w:t xml:space="preserve">более 80% - в </w:t>
      </w:r>
      <w:proofErr w:type="spellStart"/>
      <w:r w:rsidR="00AF20EB" w:rsidRPr="007C3516">
        <w:rPr>
          <w:sz w:val="26"/>
          <w:szCs w:val="26"/>
        </w:rPr>
        <w:t>Верхнечеткерской</w:t>
      </w:r>
      <w:proofErr w:type="spellEnd"/>
      <w:r w:rsidR="00AF20EB" w:rsidRPr="007C3516">
        <w:rPr>
          <w:sz w:val="26"/>
          <w:szCs w:val="26"/>
        </w:rPr>
        <w:t xml:space="preserve"> Н</w:t>
      </w:r>
      <w:r w:rsidR="00982C90" w:rsidRPr="007C3516">
        <w:rPr>
          <w:sz w:val="26"/>
          <w:szCs w:val="26"/>
        </w:rPr>
        <w:t>ОШ.</w:t>
      </w:r>
      <w:proofErr w:type="gramEnd"/>
    </w:p>
    <w:p w:rsidR="00982C90" w:rsidRPr="007C3516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Мало педагогов используют информацию, размещенную на образовательном портале УР, школьном сайте – до 30%.</w:t>
      </w:r>
    </w:p>
    <w:p w:rsidR="00982C90" w:rsidRPr="007C3516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 xml:space="preserve">Используют интерактивную доску (1 раз в неделю) до 20% учителей </w:t>
      </w:r>
      <w:proofErr w:type="spellStart"/>
      <w:r w:rsidRPr="007C3516">
        <w:rPr>
          <w:sz w:val="26"/>
          <w:szCs w:val="26"/>
        </w:rPr>
        <w:t>Дебесской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Тыловайской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К</w:t>
      </w:r>
      <w:r w:rsidR="00AF20EB" w:rsidRPr="007C3516">
        <w:rPr>
          <w:sz w:val="26"/>
          <w:szCs w:val="26"/>
        </w:rPr>
        <w:t>отегуртской</w:t>
      </w:r>
      <w:proofErr w:type="spellEnd"/>
      <w:r w:rsidR="00AF20EB" w:rsidRPr="007C3516">
        <w:rPr>
          <w:sz w:val="26"/>
          <w:szCs w:val="26"/>
        </w:rPr>
        <w:t xml:space="preserve"> Н</w:t>
      </w:r>
      <w:r w:rsidRPr="007C3516">
        <w:rPr>
          <w:sz w:val="26"/>
          <w:szCs w:val="26"/>
        </w:rPr>
        <w:t xml:space="preserve">ОШ, от 20 до 40% - в </w:t>
      </w:r>
      <w:proofErr w:type="spellStart"/>
      <w:r w:rsidRPr="007C3516">
        <w:rPr>
          <w:sz w:val="26"/>
          <w:szCs w:val="26"/>
        </w:rPr>
        <w:t>Сюрногуртской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Нижнепыхтинской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Заречномедлинской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Большезетымской</w:t>
      </w:r>
      <w:proofErr w:type="spellEnd"/>
      <w:r w:rsidRPr="007C3516">
        <w:rPr>
          <w:sz w:val="26"/>
          <w:szCs w:val="26"/>
        </w:rPr>
        <w:t xml:space="preserve"> и </w:t>
      </w:r>
      <w:proofErr w:type="spellStart"/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вайской</w:t>
      </w:r>
      <w:proofErr w:type="spellEnd"/>
      <w:r w:rsidRPr="007C3516">
        <w:rPr>
          <w:sz w:val="26"/>
          <w:szCs w:val="26"/>
        </w:rPr>
        <w:t xml:space="preserve"> ООШ, в </w:t>
      </w:r>
      <w:proofErr w:type="spellStart"/>
      <w:r w:rsidRPr="007C3516">
        <w:rPr>
          <w:sz w:val="26"/>
          <w:szCs w:val="26"/>
        </w:rPr>
        <w:t>Верхне</w:t>
      </w:r>
      <w:r w:rsidR="00AF20EB" w:rsidRPr="007C3516">
        <w:rPr>
          <w:sz w:val="26"/>
          <w:szCs w:val="26"/>
        </w:rPr>
        <w:t>четкерской</w:t>
      </w:r>
      <w:proofErr w:type="spellEnd"/>
      <w:r w:rsidR="00AF20EB" w:rsidRPr="007C3516">
        <w:rPr>
          <w:sz w:val="26"/>
          <w:szCs w:val="26"/>
        </w:rPr>
        <w:t xml:space="preserve"> Н</w:t>
      </w:r>
      <w:r w:rsidRPr="007C3516">
        <w:rPr>
          <w:sz w:val="26"/>
          <w:szCs w:val="26"/>
        </w:rPr>
        <w:t>ОШ интерактивная доска используется менее 1 раза в неделю.</w:t>
      </w:r>
    </w:p>
    <w:p w:rsidR="00982C90" w:rsidRPr="007C3516" w:rsidRDefault="00982C90" w:rsidP="003835A4">
      <w:pPr>
        <w:pStyle w:val="ms-rtefontsize-2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Не используется цифровой микроскоп в </w:t>
      </w:r>
      <w:proofErr w:type="spellStart"/>
      <w:r w:rsidRPr="007C3516">
        <w:rPr>
          <w:sz w:val="26"/>
          <w:szCs w:val="26"/>
        </w:rPr>
        <w:t>Дебесской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Тыловайской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Нижнепыхтинской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Уйвайской</w:t>
      </w:r>
      <w:proofErr w:type="spellEnd"/>
      <w:r w:rsidRPr="007C3516">
        <w:rPr>
          <w:sz w:val="26"/>
          <w:szCs w:val="26"/>
        </w:rPr>
        <w:t xml:space="preserve"> ООШ, </w:t>
      </w:r>
      <w:proofErr w:type="spellStart"/>
      <w:r w:rsidRPr="007C3516">
        <w:rPr>
          <w:sz w:val="26"/>
          <w:szCs w:val="26"/>
        </w:rPr>
        <w:t>Верхнечеткерской</w:t>
      </w:r>
      <w:proofErr w:type="spellEnd"/>
      <w:r w:rsidRPr="007C3516">
        <w:rPr>
          <w:sz w:val="26"/>
          <w:szCs w:val="26"/>
        </w:rPr>
        <w:t xml:space="preserve"> ООШ, в остальных школах его используют до 20% учителей. </w:t>
      </w:r>
    </w:p>
    <w:p w:rsidR="00AF20EB" w:rsidRPr="007C3516" w:rsidRDefault="00982C90" w:rsidP="003835A4">
      <w:pPr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 xml:space="preserve">Таким образом, самый низкий уровень </w:t>
      </w:r>
      <w:proofErr w:type="gramStart"/>
      <w:r w:rsidRPr="007C3516">
        <w:rPr>
          <w:sz w:val="26"/>
          <w:szCs w:val="26"/>
        </w:rPr>
        <w:t>ИКТ-компетентности</w:t>
      </w:r>
      <w:proofErr w:type="gramEnd"/>
      <w:r w:rsidRPr="007C3516">
        <w:rPr>
          <w:sz w:val="26"/>
          <w:szCs w:val="26"/>
        </w:rPr>
        <w:t xml:space="preserve"> у педагогов </w:t>
      </w:r>
      <w:proofErr w:type="spellStart"/>
      <w:r w:rsidRPr="007C3516">
        <w:rPr>
          <w:sz w:val="26"/>
          <w:szCs w:val="26"/>
        </w:rPr>
        <w:t>Вер</w:t>
      </w:r>
      <w:r w:rsidRPr="007C3516">
        <w:rPr>
          <w:sz w:val="26"/>
          <w:szCs w:val="26"/>
        </w:rPr>
        <w:t>х</w:t>
      </w:r>
      <w:r w:rsidRPr="007C3516">
        <w:rPr>
          <w:sz w:val="26"/>
          <w:szCs w:val="26"/>
        </w:rPr>
        <w:t>нечет</w:t>
      </w:r>
      <w:r w:rsidR="00AF20EB" w:rsidRPr="007C3516">
        <w:rPr>
          <w:sz w:val="26"/>
          <w:szCs w:val="26"/>
        </w:rPr>
        <w:t>керской</w:t>
      </w:r>
      <w:proofErr w:type="spellEnd"/>
      <w:r w:rsidR="00AF20EB" w:rsidRPr="007C3516">
        <w:rPr>
          <w:sz w:val="26"/>
          <w:szCs w:val="26"/>
        </w:rPr>
        <w:t xml:space="preserve"> Н</w:t>
      </w:r>
      <w:r w:rsidRPr="007C3516">
        <w:rPr>
          <w:sz w:val="26"/>
          <w:szCs w:val="26"/>
        </w:rPr>
        <w:t xml:space="preserve">ОШ. Ниже среднего в </w:t>
      </w:r>
      <w:proofErr w:type="spellStart"/>
      <w:r w:rsidRPr="007C3516">
        <w:rPr>
          <w:sz w:val="26"/>
          <w:szCs w:val="26"/>
        </w:rPr>
        <w:t>Дебесской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Котегуртской</w:t>
      </w:r>
      <w:proofErr w:type="spellEnd"/>
      <w:r w:rsidRPr="007C3516">
        <w:rPr>
          <w:sz w:val="26"/>
          <w:szCs w:val="26"/>
        </w:rPr>
        <w:t xml:space="preserve"> ООШ, </w:t>
      </w:r>
      <w:proofErr w:type="spellStart"/>
      <w:r w:rsidRPr="007C3516">
        <w:rPr>
          <w:sz w:val="26"/>
          <w:szCs w:val="26"/>
        </w:rPr>
        <w:t>Сюрн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гуртской</w:t>
      </w:r>
      <w:proofErr w:type="spellEnd"/>
      <w:r w:rsidRPr="007C3516">
        <w:rPr>
          <w:sz w:val="26"/>
          <w:szCs w:val="26"/>
        </w:rPr>
        <w:t xml:space="preserve"> СОШ, выше среднего – в </w:t>
      </w:r>
      <w:proofErr w:type="spellStart"/>
      <w:r w:rsidRPr="007C3516">
        <w:rPr>
          <w:sz w:val="26"/>
          <w:szCs w:val="26"/>
        </w:rPr>
        <w:t>Большезетымской</w:t>
      </w:r>
      <w:proofErr w:type="spellEnd"/>
      <w:r w:rsidRPr="007C3516">
        <w:rPr>
          <w:sz w:val="26"/>
          <w:szCs w:val="26"/>
        </w:rPr>
        <w:t xml:space="preserve"> ООШ и </w:t>
      </w:r>
      <w:proofErr w:type="spellStart"/>
      <w:r w:rsidRPr="007C3516">
        <w:rPr>
          <w:sz w:val="26"/>
          <w:szCs w:val="26"/>
        </w:rPr>
        <w:t>Заречномедлинской</w:t>
      </w:r>
      <w:proofErr w:type="spellEnd"/>
      <w:r w:rsidRPr="007C3516">
        <w:rPr>
          <w:sz w:val="26"/>
          <w:szCs w:val="26"/>
        </w:rPr>
        <w:t xml:space="preserve"> СОШ.</w:t>
      </w:r>
      <w:r w:rsidR="00AF20EB" w:rsidRPr="007C3516">
        <w:rPr>
          <w:sz w:val="26"/>
          <w:szCs w:val="26"/>
        </w:rPr>
        <w:t xml:space="preserve"> </w:t>
      </w:r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На 01.01. 2019 года повысили квалификацию по ИКТ 53% педагогических 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ботников, 28% педагогов участвуют в мероприятиях педагогических сетевых соо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ществ. 18% (43 педагога) принимают участие в республиканских конкурсах </w:t>
      </w:r>
      <w:proofErr w:type="spellStart"/>
      <w:r w:rsidRPr="007C3516">
        <w:rPr>
          <w:sz w:val="26"/>
          <w:szCs w:val="26"/>
        </w:rPr>
        <w:t>педм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стерства</w:t>
      </w:r>
      <w:proofErr w:type="spellEnd"/>
      <w:r w:rsidRPr="007C3516">
        <w:rPr>
          <w:sz w:val="26"/>
          <w:szCs w:val="26"/>
        </w:rPr>
        <w:t xml:space="preserve"> по ИКТ. </w:t>
      </w:r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rPr>
          <w:iCs/>
          <w:sz w:val="26"/>
          <w:szCs w:val="26"/>
        </w:rPr>
      </w:pPr>
      <w:r w:rsidRPr="007C3516">
        <w:rPr>
          <w:sz w:val="26"/>
          <w:szCs w:val="26"/>
        </w:rPr>
        <w:lastRenderedPageBreak/>
        <w:t>В законе регламентированы условия ведения  инновационной деятельности в сфере образования. В образовательных организациях района с 2015 по 2017  годы 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ботали 14 инновационных  площадок: 2 - республиканского  уровня (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СОШ,  </w:t>
      </w:r>
      <w:proofErr w:type="spellStart"/>
      <w:r w:rsidRPr="007C3516">
        <w:rPr>
          <w:sz w:val="26"/>
          <w:szCs w:val="26"/>
        </w:rPr>
        <w:t>Нижнепыхтинская</w:t>
      </w:r>
      <w:proofErr w:type="spellEnd"/>
      <w:r w:rsidRPr="007C3516">
        <w:rPr>
          <w:sz w:val="26"/>
          <w:szCs w:val="26"/>
        </w:rPr>
        <w:t xml:space="preserve"> ООШ),  8 - сетевых инновационных площадок (СИП) на базе Института развития образования УР (</w:t>
      </w:r>
      <w:proofErr w:type="spellStart"/>
      <w:r w:rsidRPr="007C3516">
        <w:rPr>
          <w:sz w:val="26"/>
          <w:szCs w:val="26"/>
        </w:rPr>
        <w:t>Заречномедлинская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Нижнепыхти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ская</w:t>
      </w:r>
      <w:proofErr w:type="spellEnd"/>
      <w:r w:rsidRPr="007C3516">
        <w:rPr>
          <w:sz w:val="26"/>
          <w:szCs w:val="26"/>
        </w:rPr>
        <w:t xml:space="preserve"> ООШ, Дебесская СОШ, 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СОШ), 4 – муниципального уровня (</w:t>
      </w:r>
      <w:proofErr w:type="spellStart"/>
      <w:r w:rsidRPr="007C3516">
        <w:rPr>
          <w:sz w:val="26"/>
          <w:szCs w:val="26"/>
        </w:rPr>
        <w:t>Тыл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вайская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Дебесские</w:t>
      </w:r>
      <w:proofErr w:type="spellEnd"/>
      <w:r w:rsidRPr="007C3516">
        <w:rPr>
          <w:sz w:val="26"/>
          <w:szCs w:val="26"/>
        </w:rPr>
        <w:t xml:space="preserve"> детские сады № 1, № 2, № 3). Опыт работы </w:t>
      </w:r>
      <w:proofErr w:type="spellStart"/>
      <w:r w:rsidRPr="007C3516">
        <w:rPr>
          <w:sz w:val="26"/>
          <w:szCs w:val="26"/>
        </w:rPr>
        <w:t>Сюрногуртской</w:t>
      </w:r>
      <w:proofErr w:type="spellEnd"/>
      <w:r w:rsidRPr="007C3516">
        <w:rPr>
          <w:sz w:val="26"/>
          <w:szCs w:val="26"/>
        </w:rPr>
        <w:t xml:space="preserve"> школы, </w:t>
      </w:r>
      <w:proofErr w:type="spellStart"/>
      <w:r w:rsidRPr="007C3516">
        <w:rPr>
          <w:sz w:val="26"/>
          <w:szCs w:val="26"/>
        </w:rPr>
        <w:t>Нижнепыхтинской</w:t>
      </w:r>
      <w:proofErr w:type="spellEnd"/>
      <w:r w:rsidRPr="007C3516">
        <w:rPr>
          <w:sz w:val="26"/>
          <w:szCs w:val="26"/>
        </w:rPr>
        <w:t xml:space="preserve"> ООШ, </w:t>
      </w:r>
      <w:proofErr w:type="spellStart"/>
      <w:r w:rsidRPr="007C3516">
        <w:rPr>
          <w:sz w:val="26"/>
          <w:szCs w:val="26"/>
        </w:rPr>
        <w:t>Тыловайской</w:t>
      </w:r>
      <w:proofErr w:type="spellEnd"/>
      <w:r w:rsidRPr="007C3516">
        <w:rPr>
          <w:sz w:val="26"/>
          <w:szCs w:val="26"/>
        </w:rPr>
        <w:t xml:space="preserve"> СОШ был представлен на республ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канском  уровне. В 2018-2019 году свою работу  продолжают  6  инновационных площадок: 1-республиканского уровня (</w:t>
      </w:r>
      <w:proofErr w:type="spellStart"/>
      <w:r w:rsidRPr="007C3516">
        <w:rPr>
          <w:sz w:val="26"/>
          <w:szCs w:val="26"/>
        </w:rPr>
        <w:t>Нижнепыхтинская</w:t>
      </w:r>
      <w:proofErr w:type="spellEnd"/>
      <w:r w:rsidRPr="007C3516">
        <w:rPr>
          <w:sz w:val="26"/>
          <w:szCs w:val="26"/>
        </w:rPr>
        <w:t xml:space="preserve"> ООШ), 3 – СИП ИРО УР (Дебесская СОШ, </w:t>
      </w:r>
      <w:proofErr w:type="spellStart"/>
      <w:r w:rsidRPr="007C3516">
        <w:rPr>
          <w:sz w:val="26"/>
          <w:szCs w:val="26"/>
        </w:rPr>
        <w:t>Заречномедлинская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Нижнепыхтинская</w:t>
      </w:r>
      <w:proofErr w:type="spellEnd"/>
      <w:r w:rsidRPr="007C3516">
        <w:rPr>
          <w:sz w:val="26"/>
          <w:szCs w:val="26"/>
        </w:rPr>
        <w:t xml:space="preserve"> ООШ, 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СОШ), 2- муниципального уровня (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СОШ, Дебесский детский сад № 1). В 2019 году статус сетевой инновационной площадки БНУ УР «Научно-исследовательский институт национального образования» получил Дебесский де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 xml:space="preserve">ский сад № 2. </w:t>
      </w:r>
    </w:p>
    <w:p w:rsidR="00AF20EB" w:rsidRPr="007C3516" w:rsidRDefault="00AF20EB" w:rsidP="00DC595D">
      <w:pPr>
        <w:shd w:val="clear" w:color="auto" w:fill="FFFFFF" w:themeFill="background1"/>
        <w:tabs>
          <w:tab w:val="left" w:pos="-284"/>
          <w:tab w:val="left" w:pos="0"/>
          <w:tab w:val="left" w:pos="142"/>
        </w:tabs>
        <w:autoSpaceDE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Творческий рост педагогов можно проследить через участие в мероприятиях различного уровня.  Педагоги выступают на НПК, проводят мастер-классы, семин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ры-практикумы, тренинги, открытые уроки, презентации методических разработок. </w:t>
      </w:r>
    </w:p>
    <w:p w:rsidR="00AF20EB" w:rsidRPr="007C3516" w:rsidRDefault="00982C90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Одним из актуальных направлений нашей деятельности </w:t>
      </w:r>
      <w:proofErr w:type="gramStart"/>
      <w:r w:rsidRPr="007C3516">
        <w:rPr>
          <w:sz w:val="26"/>
          <w:szCs w:val="26"/>
        </w:rPr>
        <w:t>является развитие с</w:t>
      </w:r>
      <w:r w:rsidRPr="007C3516">
        <w:rPr>
          <w:sz w:val="26"/>
          <w:szCs w:val="26"/>
        </w:rPr>
        <w:t>и</w:t>
      </w:r>
      <w:r w:rsidR="00AF20EB" w:rsidRPr="007C3516">
        <w:rPr>
          <w:sz w:val="26"/>
          <w:szCs w:val="26"/>
        </w:rPr>
        <w:t xml:space="preserve">стемы поддержки одаренных детей на </w:t>
      </w:r>
      <w:r w:rsidR="00AF20EB" w:rsidRPr="007C3516">
        <w:rPr>
          <w:sz w:val="26"/>
          <w:szCs w:val="26"/>
          <w:lang w:val="en-US"/>
        </w:rPr>
        <w:t>I</w:t>
      </w:r>
      <w:r w:rsidR="00AF20EB" w:rsidRPr="007C3516">
        <w:rPr>
          <w:sz w:val="26"/>
          <w:szCs w:val="26"/>
        </w:rPr>
        <w:t xml:space="preserve"> этапе р</w:t>
      </w:r>
      <w:r w:rsidRPr="007C3516">
        <w:rPr>
          <w:sz w:val="26"/>
          <w:szCs w:val="26"/>
        </w:rPr>
        <w:t>адует</w:t>
      </w:r>
      <w:proofErr w:type="gramEnd"/>
      <w:r w:rsidRPr="007C3516">
        <w:rPr>
          <w:sz w:val="26"/>
          <w:szCs w:val="26"/>
        </w:rPr>
        <w:t xml:space="preserve">, что </w:t>
      </w:r>
      <w:r w:rsidR="00AF20EB" w:rsidRPr="007C3516">
        <w:rPr>
          <w:sz w:val="26"/>
          <w:szCs w:val="26"/>
        </w:rPr>
        <w:t>обучающиеся  района пр</w:t>
      </w:r>
      <w:r w:rsidR="00AF20EB" w:rsidRPr="007C3516">
        <w:rPr>
          <w:sz w:val="26"/>
          <w:szCs w:val="26"/>
        </w:rPr>
        <w:t>и</w:t>
      </w:r>
      <w:r w:rsidR="00AF20EB" w:rsidRPr="007C3516">
        <w:rPr>
          <w:sz w:val="26"/>
          <w:szCs w:val="26"/>
        </w:rPr>
        <w:t>нимают участие не только в районных, но и в республиканских и российских мер</w:t>
      </w:r>
      <w:r w:rsidR="00AF20EB" w:rsidRPr="007C3516">
        <w:rPr>
          <w:sz w:val="26"/>
          <w:szCs w:val="26"/>
        </w:rPr>
        <w:t>о</w:t>
      </w:r>
      <w:r w:rsidR="00AF20EB" w:rsidRPr="007C3516">
        <w:rPr>
          <w:sz w:val="26"/>
          <w:szCs w:val="26"/>
        </w:rPr>
        <w:t xml:space="preserve">приятиях и добиваются неплохих результатов. </w:t>
      </w:r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 2018-2019 учебном году в  рамках всероссийской олимпиады школьников всего приняли участие 821 </w:t>
      </w:r>
      <w:proofErr w:type="gramStart"/>
      <w:r w:rsidRPr="007C3516">
        <w:rPr>
          <w:sz w:val="26"/>
          <w:szCs w:val="26"/>
        </w:rPr>
        <w:t>обучающийся</w:t>
      </w:r>
      <w:proofErr w:type="gramEnd"/>
      <w:r w:rsidRPr="007C3516">
        <w:rPr>
          <w:sz w:val="26"/>
          <w:szCs w:val="26"/>
        </w:rPr>
        <w:t xml:space="preserve">  5-11-х классов по 19 предметам; 176 об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чающихся  4-х классов по двум предметам. В том числе в школьном этапе приняли участие 741 человек, из них 338 человек стали победителями и призерами.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пальном этапе всероссийской олимпиады школьников и  межрегиональных олимпи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дах  приняли участие 185 обучающихся района с 7-11 класс из 8 образовательных о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 xml:space="preserve">ганизаций, из них 61 человек стали победителями и призёрами. </w:t>
      </w:r>
      <w:proofErr w:type="gramStart"/>
      <w:r w:rsidRPr="007C3516">
        <w:rPr>
          <w:sz w:val="26"/>
          <w:szCs w:val="26"/>
        </w:rPr>
        <w:t>Самыми результати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ными по итогам участия на муниципальном этапе  стали учащиеся МБОУ «</w:t>
      </w:r>
      <w:proofErr w:type="spellStart"/>
      <w:r w:rsidRPr="007C3516">
        <w:rPr>
          <w:sz w:val="26"/>
          <w:szCs w:val="26"/>
        </w:rPr>
        <w:t>Заречн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медлинская</w:t>
      </w:r>
      <w:proofErr w:type="spellEnd"/>
      <w:r w:rsidRPr="007C3516">
        <w:rPr>
          <w:sz w:val="26"/>
          <w:szCs w:val="26"/>
        </w:rPr>
        <w:t xml:space="preserve"> СОШ имени </w:t>
      </w:r>
      <w:proofErr w:type="spellStart"/>
      <w:r w:rsidRPr="007C3516">
        <w:rPr>
          <w:sz w:val="26"/>
          <w:szCs w:val="26"/>
        </w:rPr>
        <w:t>К.А.Ложкина</w:t>
      </w:r>
      <w:proofErr w:type="spellEnd"/>
      <w:r w:rsidRPr="007C3516">
        <w:rPr>
          <w:sz w:val="26"/>
          <w:szCs w:val="26"/>
        </w:rPr>
        <w:t>», МБОУ «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СОШ», МБОУ «Д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бесская СОШ имени </w:t>
      </w:r>
      <w:proofErr w:type="spellStart"/>
      <w:r w:rsidRPr="007C3516">
        <w:rPr>
          <w:sz w:val="26"/>
          <w:szCs w:val="26"/>
        </w:rPr>
        <w:t>Л.В.Рыкова</w:t>
      </w:r>
      <w:proofErr w:type="spellEnd"/>
      <w:r w:rsidRPr="007C3516">
        <w:rPr>
          <w:sz w:val="26"/>
          <w:szCs w:val="26"/>
        </w:rPr>
        <w:t>», МБОУ «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СОШ»  и МКОУ «</w:t>
      </w:r>
      <w:proofErr w:type="spellStart"/>
      <w:r w:rsidRPr="007C3516">
        <w:rPr>
          <w:sz w:val="26"/>
          <w:szCs w:val="26"/>
        </w:rPr>
        <w:t>Котегур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ская</w:t>
      </w:r>
      <w:proofErr w:type="spellEnd"/>
      <w:r w:rsidRPr="007C3516">
        <w:rPr>
          <w:sz w:val="26"/>
          <w:szCs w:val="26"/>
        </w:rPr>
        <w:t xml:space="preserve"> ООШ». 18 обучающихся по пяти предметам: история, химия, основы безопасн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сти жизнедеятельности, удмуртский язык и литература, английский язык (для изуч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ющих удмуртский язык) защищали честь района  на республиканском уровне</w:t>
      </w:r>
      <w:proofErr w:type="gramEnd"/>
      <w:r w:rsidRPr="007C3516">
        <w:rPr>
          <w:sz w:val="26"/>
          <w:szCs w:val="26"/>
        </w:rPr>
        <w:t xml:space="preserve">, трое из них стали призерами республиканского этапа: </w:t>
      </w:r>
      <w:proofErr w:type="gramStart"/>
      <w:r w:rsidRPr="007C3516">
        <w:rPr>
          <w:sz w:val="26"/>
          <w:szCs w:val="26"/>
        </w:rPr>
        <w:t xml:space="preserve">Стрелков Алексей, ученик 10 класса МБОУ «Дебесская СОШ имени </w:t>
      </w:r>
      <w:proofErr w:type="spellStart"/>
      <w:r w:rsidRPr="007C3516">
        <w:rPr>
          <w:sz w:val="26"/>
          <w:szCs w:val="26"/>
        </w:rPr>
        <w:t>Л.В.Рыкова</w:t>
      </w:r>
      <w:proofErr w:type="spellEnd"/>
      <w:r w:rsidRPr="007C3516">
        <w:rPr>
          <w:sz w:val="26"/>
          <w:szCs w:val="26"/>
        </w:rPr>
        <w:t>» - призер всероссийской олимпиады школьников по истории; Жуйкова Мария, ученица 10 класса МБОУ «</w:t>
      </w:r>
      <w:proofErr w:type="spellStart"/>
      <w:r w:rsidRPr="007C3516">
        <w:rPr>
          <w:sz w:val="26"/>
          <w:szCs w:val="26"/>
        </w:rPr>
        <w:t>Заречномедли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ская</w:t>
      </w:r>
      <w:proofErr w:type="spellEnd"/>
      <w:r w:rsidRPr="007C3516">
        <w:rPr>
          <w:sz w:val="26"/>
          <w:szCs w:val="26"/>
        </w:rPr>
        <w:t xml:space="preserve"> СОШ имени </w:t>
      </w:r>
      <w:proofErr w:type="spellStart"/>
      <w:r w:rsidRPr="007C3516">
        <w:rPr>
          <w:sz w:val="26"/>
          <w:szCs w:val="26"/>
        </w:rPr>
        <w:t>К.А.Ложкина</w:t>
      </w:r>
      <w:proofErr w:type="spellEnd"/>
      <w:r w:rsidRPr="007C3516">
        <w:rPr>
          <w:sz w:val="26"/>
          <w:szCs w:val="26"/>
        </w:rPr>
        <w:t>» - призер межрегиональной олимпиады по удмур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ской литературе; Перевозчикова Карина, ученица  9 класса МБОУ «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СОШ» - призер межрегиональной олимпиады по удмуртскому языку (для не владе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 xml:space="preserve">щих языком). </w:t>
      </w:r>
      <w:proofErr w:type="gramEnd"/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На муниципальном уровне, по линии районных методических объединений  учителей, ежегодно проводятся предметные олимпиады для обучающихся 3-11 кла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сов по девяти предметам: математика (3-6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русский язык (3-4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литературное чтение (3-4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окружающий мир (3-4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музыка (3-6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английский язык (3-6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изобразительное искусство (6-7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информатика и ИКТ (9-11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 xml:space="preserve">), </w:t>
      </w:r>
      <w:proofErr w:type="spellStart"/>
      <w:r w:rsidRPr="007C3516">
        <w:rPr>
          <w:sz w:val="26"/>
          <w:szCs w:val="26"/>
        </w:rPr>
        <w:t>библио</w:t>
      </w:r>
      <w:proofErr w:type="spellEnd"/>
      <w:r w:rsidRPr="007C3516">
        <w:rPr>
          <w:sz w:val="26"/>
          <w:szCs w:val="26"/>
        </w:rPr>
        <w:t xml:space="preserve">-библиографические знания (9-11 </w:t>
      </w:r>
      <w:proofErr w:type="spellStart"/>
      <w:r w:rsidRPr="007C3516">
        <w:rPr>
          <w:sz w:val="26"/>
          <w:szCs w:val="26"/>
        </w:rPr>
        <w:t>кл</w:t>
      </w:r>
      <w:proofErr w:type="spellEnd"/>
      <w:r w:rsidRPr="007C3516">
        <w:rPr>
          <w:sz w:val="26"/>
          <w:szCs w:val="26"/>
        </w:rPr>
        <w:t>).</w:t>
      </w:r>
      <w:proofErr w:type="gramEnd"/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lastRenderedPageBreak/>
        <w:t>Кроме того, обучающиеся района участвуют в онлайн-олимпиадах (через ли</w:t>
      </w:r>
      <w:r w:rsidRPr="007C3516">
        <w:rPr>
          <w:sz w:val="26"/>
          <w:szCs w:val="26"/>
        </w:rPr>
        <w:t>ч</w:t>
      </w:r>
      <w:r w:rsidRPr="007C3516">
        <w:rPr>
          <w:sz w:val="26"/>
          <w:szCs w:val="26"/>
        </w:rPr>
        <w:t>ные кабинеты):</w:t>
      </w:r>
      <w:proofErr w:type="gramEnd"/>
      <w:r w:rsidRPr="007C3516">
        <w:rPr>
          <w:sz w:val="26"/>
          <w:szCs w:val="26"/>
        </w:rPr>
        <w:t xml:space="preserve"> «</w:t>
      </w:r>
      <w:proofErr w:type="spellStart"/>
      <w:r w:rsidRPr="007C3516">
        <w:rPr>
          <w:sz w:val="26"/>
          <w:szCs w:val="26"/>
        </w:rPr>
        <w:t>Учи</w:t>
      </w:r>
      <w:proofErr w:type="gramStart"/>
      <w:r w:rsidRPr="007C3516">
        <w:rPr>
          <w:sz w:val="26"/>
          <w:szCs w:val="26"/>
        </w:rPr>
        <w:t>.р</w:t>
      </w:r>
      <w:proofErr w:type="gramEnd"/>
      <w:r w:rsidRPr="007C3516">
        <w:rPr>
          <w:sz w:val="26"/>
          <w:szCs w:val="26"/>
        </w:rPr>
        <w:t>у</w:t>
      </w:r>
      <w:proofErr w:type="spellEnd"/>
      <w:r w:rsidRPr="007C3516">
        <w:rPr>
          <w:sz w:val="26"/>
          <w:szCs w:val="26"/>
        </w:rPr>
        <w:t>», «</w:t>
      </w:r>
      <w:proofErr w:type="spellStart"/>
      <w:r w:rsidRPr="007C3516">
        <w:rPr>
          <w:sz w:val="26"/>
          <w:szCs w:val="26"/>
        </w:rPr>
        <w:t>Знаника</w:t>
      </w:r>
      <w:proofErr w:type="spellEnd"/>
      <w:r w:rsidRPr="007C3516">
        <w:rPr>
          <w:sz w:val="26"/>
          <w:szCs w:val="26"/>
        </w:rPr>
        <w:t>», «</w:t>
      </w:r>
      <w:proofErr w:type="spellStart"/>
      <w:r w:rsidRPr="007C3516">
        <w:rPr>
          <w:sz w:val="26"/>
          <w:szCs w:val="26"/>
        </w:rPr>
        <w:t>Умосфера</w:t>
      </w:r>
      <w:proofErr w:type="spellEnd"/>
      <w:r w:rsidRPr="007C3516">
        <w:rPr>
          <w:sz w:val="26"/>
          <w:szCs w:val="26"/>
        </w:rPr>
        <w:t>», «Эму» и др. В 2019 году  обуча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щиеся 5-11 классов школ района принимают участие во всероссийской Олимпиаде НТИ.</w:t>
      </w:r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 2024 году планируется:</w:t>
      </w:r>
    </w:p>
    <w:p w:rsidR="00AF20EB" w:rsidRPr="007C3516" w:rsidRDefault="00AF20EB" w:rsidP="00DC595D">
      <w:pPr>
        <w:shd w:val="clear" w:color="auto" w:fill="FFFFFF" w:themeFill="background1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увеличение доли участников в олимпиадах разного уровня (школьного,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ципального, республиканского, всероссийского) от 30 %  до 60  %.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2.2</w:t>
      </w:r>
      <w:r w:rsidR="00AF20EB" w:rsidRPr="007C3516">
        <w:rPr>
          <w:b/>
          <w:sz w:val="26"/>
          <w:szCs w:val="26"/>
        </w:rPr>
        <w:t xml:space="preserve"> </w:t>
      </w:r>
      <w:r w:rsidRPr="007C3516">
        <w:rPr>
          <w:b/>
          <w:sz w:val="26"/>
          <w:szCs w:val="26"/>
        </w:rPr>
        <w:t>Приоритеты, цели и задачи</w:t>
      </w:r>
    </w:p>
    <w:p w:rsidR="00B30B07" w:rsidRPr="007C3516" w:rsidRDefault="00B30B07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Приоритетными направления государственной политики в настоящее время я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ляется повышение качества общего образования на основе внедрения ФГОС, пов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шения престижности и привлекательности профессии педагога, обеспечение досту</w:t>
      </w:r>
      <w:r w:rsidRPr="007C3516">
        <w:rPr>
          <w:sz w:val="26"/>
          <w:szCs w:val="26"/>
        </w:rPr>
        <w:t>п</w:t>
      </w:r>
      <w:r w:rsidRPr="007C3516">
        <w:rPr>
          <w:sz w:val="26"/>
          <w:szCs w:val="26"/>
        </w:rPr>
        <w:t>ности качественного образования для всех категорий детей, в том числе для детей с особыми потребностями.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Вопросы развития общего образования входят в число приоритетов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ственной политики Российской Федерации и Удмуртской Республики. Программн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ми Указами Президента Российской Федерации от 7 мая 2012 года поставлены зад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чи, имеющие непосредственное отношение к сфере общего образования, а именно: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982C90" w:rsidRPr="007C3516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обеспечить разработку и утверждение Концепции развития математическ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го образования в Российской Федерации на основе аналитических данных о состо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нии математического образования на различных уровнях образования (Указ През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дента Российской Федерации от 7 мая 2012 года № 599 «О мерах по реализации гос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дарственной политики в области образования и науки»);</w:t>
      </w:r>
    </w:p>
    <w:p w:rsidR="00982C90" w:rsidRPr="007C3516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разработать комплекс мер, направленных на выявление и поддержку од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ренных детей и молодежи (Указ Президента Российской Федерации от 7 мая 2012 г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да № 599 «О мерах по реализации государственной политики в области образования и науки»);</w:t>
      </w:r>
    </w:p>
    <w:p w:rsidR="00982C90" w:rsidRPr="007C3516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совместно с общественными организациями обеспечить формирование н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сти образования и науки»);</w:t>
      </w:r>
    </w:p>
    <w:p w:rsidR="00982C90" w:rsidRPr="007C3516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довести среднюю заработную плату педагогических работников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организаций общего образования до средней заработной платы в соотве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ствующем регионе (Указ Президента Российской Федерации от 7 мая 2012 года № 597 «О мерах по реализации государственной политики в области социальной пол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тики»);</w:t>
      </w:r>
    </w:p>
    <w:p w:rsidR="00982C90" w:rsidRPr="007C3516" w:rsidRDefault="00982C90" w:rsidP="003835A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обеспечить уровень удовлетворенности граждан Российской Федерации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чеством предоставления государственных и муниципальных услуг не менее 90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центов (Указ Президента Российской Федерации от 7 мая 2012 года № 601 «Об 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новных направлениях совершенствования системы государственного управления»).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lastRenderedPageBreak/>
        <w:t>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влекательности работы в организациях, обеспечение соответствия оплаты труда 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ботников качеству оказания ими государственных (муниципальных) услуг (выполн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ния работ). </w:t>
      </w:r>
      <w:proofErr w:type="gramEnd"/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целях реализации поручений, содержащихся в программных Указах През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дента Российской Федерации от 7 мая 2012 года № 596 – 606, принято распоряжение Президента Удмуртской Республики от 27 августа 2012 г. № 239-РП «О реализации поручений, содержащихся в указах Президента Российской Федерации, определя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основные направления развития Российской Федерации на ближайшую и сре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 xml:space="preserve">несрочную перспективу в Удмуртской Республике». </w:t>
      </w:r>
      <w:proofErr w:type="gramEnd"/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альной сферы Удмуртской Республики, направленные на повышение эффективности образования и науки», который включает в себя мероприятия в сфере общего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вания по следующим направлениям: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- обеспечение достижения </w:t>
      </w:r>
      <w:proofErr w:type="gramStart"/>
      <w:r w:rsidRPr="007C3516">
        <w:rPr>
          <w:sz w:val="26"/>
          <w:szCs w:val="26"/>
        </w:rPr>
        <w:t>обучающимися</w:t>
      </w:r>
      <w:proofErr w:type="gramEnd"/>
      <w:r w:rsidRPr="007C3516">
        <w:rPr>
          <w:sz w:val="26"/>
          <w:szCs w:val="26"/>
        </w:rPr>
        <w:t xml:space="preserve"> в Удмуртской Республике новых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разовательных результатов;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обеспечение равного доступа к качественному образованию;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введение эффективного контракта в общем образовании.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 числу полномочий  органов местного самоуправления муниципальных рай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нов и городских округов в сфере общего образования в соответствии с Федеральным законом от 29 декабря 2012 года № 273-ФЗ «Об образовании в Российской Федер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ции» относятся: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организация предоставления общедоступного и бесплатного начального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щего, основного общего, среднего (полного) общего образования по основным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создание условий для осуществления присмотра и ухода за детьми, содерж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детей в муниципальных образовательных организациях;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обеспечение содержания зданий и сооружений муниципальных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организаций, обустройство прилегающих к ним территорий;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учет детей, подлежащих обучению по образовательным программам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риями муниципального района, городского округа.</w:t>
      </w:r>
    </w:p>
    <w:p w:rsidR="00982C90" w:rsidRPr="007C3516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Законом Удмуртской Республики от 21 ноября 2006 года № 51-РЗ органам местного самоуправления переданы отдельные государственные полномочия У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муртской Республики по предоставлению общедоступного и бесплатного дошкольн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го, начального общего, основного общего, среднего (полного) общего образования по основным общеобразовательным программам в специальных (коррекционных)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зовательных организациях для обучающихся, воспитанников с отклонениями в разв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тии. </w:t>
      </w:r>
    </w:p>
    <w:p w:rsidR="00982C90" w:rsidRPr="007C3516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 xml:space="preserve">Законом Удмуртской Республики от 6 марта 2007 года № 2-РЗ </w:t>
      </w:r>
      <w:r w:rsidRPr="007C3516">
        <w:rPr>
          <w:sz w:val="26"/>
          <w:szCs w:val="26"/>
          <w:lang w:eastAsia="en-US"/>
        </w:rPr>
        <w:t>«О мерах по с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 xml:space="preserve">циальной поддержке детей-сирот и детей, оставшихся без попечения родителей» 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 xml:space="preserve">ганам местного самоуправления переданы отдельные государственные полномочия </w:t>
      </w:r>
      <w:r w:rsidRPr="007C3516">
        <w:rPr>
          <w:sz w:val="26"/>
          <w:szCs w:val="26"/>
        </w:rPr>
        <w:lastRenderedPageBreak/>
        <w:t>Удмуртской Республики по социальной поддержке детей-сирот и детей, оставшихся без попечения родителей, обучающихся и воспитывающихся в образовательных о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ганизациях для детей-сирот и детей, оставшихся без попечения родителей, а также в патронатной семье, и</w:t>
      </w:r>
      <w:proofErr w:type="gramEnd"/>
      <w:r w:rsidRPr="007C3516">
        <w:rPr>
          <w:sz w:val="26"/>
          <w:szCs w:val="26"/>
        </w:rPr>
        <w:t xml:space="preserve"> </w:t>
      </w:r>
      <w:proofErr w:type="gramStart"/>
      <w:r w:rsidRPr="007C3516">
        <w:rPr>
          <w:sz w:val="26"/>
          <w:szCs w:val="26"/>
        </w:rPr>
        <w:t>полномочий по предоставлению общедоступного и бесплатного дошкольного, начального общего, основного общего, среднего (полного) общего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 по основным общеобразовательным программам в образовательных орг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низациях для детей-сирот  и детей, оставшихся без попечения родителей. </w:t>
      </w:r>
      <w:proofErr w:type="gramEnd"/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Исходя из полномочий органов местного самоуправления, с учетом приорит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тов государственной политики определены цели и задачи подпрограммы.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u w:val="single"/>
        </w:rPr>
        <w:t>Цель подпрограммы</w:t>
      </w:r>
      <w:r w:rsidRPr="007C3516">
        <w:rPr>
          <w:sz w:val="26"/>
          <w:szCs w:val="26"/>
        </w:rPr>
        <w:t xml:space="preserve"> - организация предоставления и повышение качества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щего образования по основным общеобразовательным программам на территории  МО «Дебесский район», обеспечение равного доступа к качественному образованию для всех категорий детей Дебесского района.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  <w:u w:val="single"/>
        </w:rPr>
      </w:pPr>
      <w:r w:rsidRPr="007C3516">
        <w:rPr>
          <w:sz w:val="26"/>
          <w:szCs w:val="26"/>
        </w:rPr>
        <w:t xml:space="preserve">Для реализации поставленной цели определены следующие </w:t>
      </w:r>
      <w:r w:rsidRPr="007C3516">
        <w:rPr>
          <w:sz w:val="26"/>
          <w:szCs w:val="26"/>
          <w:u w:val="single"/>
        </w:rPr>
        <w:t>задачи:</w:t>
      </w:r>
    </w:p>
    <w:p w:rsidR="00982C90" w:rsidRPr="007C3516" w:rsidRDefault="00982C90" w:rsidP="003835A4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вательным программам.</w:t>
      </w:r>
    </w:p>
    <w:p w:rsidR="00982C90" w:rsidRPr="007C3516" w:rsidRDefault="00982C90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2) Развитие инфраструктуры общего образования с учетом внедрения фед</w:t>
      </w:r>
      <w:r w:rsidRPr="007C3516">
        <w:rPr>
          <w:sz w:val="26"/>
          <w:szCs w:val="26"/>
          <w:lang w:eastAsia="en-US"/>
        </w:rPr>
        <w:t>е</w:t>
      </w:r>
      <w:r w:rsidRPr="007C3516">
        <w:rPr>
          <w:sz w:val="26"/>
          <w:szCs w:val="26"/>
          <w:lang w:eastAsia="en-US"/>
        </w:rPr>
        <w:t>ральных государственных образовательных  стандартов (требований) и обновления содержания образования.</w:t>
      </w:r>
    </w:p>
    <w:p w:rsidR="00982C90" w:rsidRPr="007C3516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3) Обеспечение современных и </w:t>
      </w:r>
      <w:r w:rsidRPr="007C3516">
        <w:rPr>
          <w:sz w:val="26"/>
          <w:szCs w:val="26"/>
          <w:lang w:eastAsia="en-US"/>
        </w:rPr>
        <w:t xml:space="preserve">безопасных условий, </w:t>
      </w:r>
      <w:proofErr w:type="spellStart"/>
      <w:r w:rsidRPr="007C3516">
        <w:rPr>
          <w:sz w:val="26"/>
          <w:szCs w:val="26"/>
          <w:lang w:eastAsia="en-US"/>
        </w:rPr>
        <w:t>здоровьесберегающей</w:t>
      </w:r>
      <w:proofErr w:type="spellEnd"/>
      <w:r w:rsidRPr="007C3516">
        <w:rPr>
          <w:sz w:val="26"/>
          <w:szCs w:val="26"/>
          <w:lang w:eastAsia="en-US"/>
        </w:rPr>
        <w:t xml:space="preserve"> среды  для всех участников образовательного процесса</w:t>
      </w:r>
      <w:r w:rsidRPr="007C3516">
        <w:rPr>
          <w:sz w:val="26"/>
          <w:szCs w:val="26"/>
        </w:rPr>
        <w:t xml:space="preserve"> в муниципальных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зациях.</w:t>
      </w:r>
    </w:p>
    <w:p w:rsidR="00982C90" w:rsidRPr="007C3516" w:rsidRDefault="00982C90" w:rsidP="003835A4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4) Создание условий для проявления и развития способностей, талантов у об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чающихся и воспитанников, создание условий для  самореализации обучающихся.</w:t>
      </w:r>
    </w:p>
    <w:p w:rsidR="00982C90" w:rsidRPr="007C3516" w:rsidRDefault="00982C90" w:rsidP="003835A4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7C3516">
        <w:rPr>
          <w:sz w:val="26"/>
          <w:szCs w:val="26"/>
        </w:rPr>
        <w:t>на достижение качественных резул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татов профессиональной служебной деятельности</w:t>
      </w:r>
      <w:r w:rsidRPr="007C3516">
        <w:rPr>
          <w:sz w:val="26"/>
          <w:szCs w:val="26"/>
          <w:lang w:eastAsia="en-US"/>
        </w:rPr>
        <w:t>.</w:t>
      </w:r>
    </w:p>
    <w:p w:rsidR="00982C90" w:rsidRPr="007C3516" w:rsidRDefault="00982C90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вательных организаций.</w:t>
      </w:r>
    </w:p>
    <w:p w:rsidR="00982C90" w:rsidRPr="007C3516" w:rsidRDefault="00982C90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</w:rPr>
        <w:t>7) Развитие системы обратной связи с потребителями услуг общего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питания в муниципальных общеобразовательных организациях</w:t>
      </w:r>
    </w:p>
    <w:p w:rsidR="00BF2B28" w:rsidRPr="007C3516" w:rsidRDefault="00BF2B28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9) Создание системы социально-экономической поддержки для наиболее 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ного обеспечения потребности в педагогических кадрах.</w:t>
      </w:r>
    </w:p>
    <w:p w:rsidR="00BF2B28" w:rsidRPr="007C3516" w:rsidRDefault="00BF2B28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10) Закрепление и увеличение количества молодых специалистов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учреждениях образования.</w:t>
      </w:r>
    </w:p>
    <w:p w:rsidR="00BF2B28" w:rsidRPr="007C3516" w:rsidRDefault="00BF2B28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11) Повышение уровня жизни молодых специалистов, работающих в социал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сфере</w:t>
      </w:r>
    </w:p>
    <w:p w:rsidR="00982C90" w:rsidRPr="007C3516" w:rsidRDefault="00BF2B28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sz w:val="26"/>
          <w:szCs w:val="26"/>
        </w:rPr>
      </w:pPr>
      <w:r w:rsidRPr="007C3516">
        <w:rPr>
          <w:sz w:val="26"/>
          <w:szCs w:val="26"/>
        </w:rPr>
        <w:t>12) Создание и внедрение цифровой федеральной платформы</w:t>
      </w:r>
    </w:p>
    <w:p w:rsidR="00DC595D" w:rsidRPr="007C3516" w:rsidRDefault="00DC595D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2.3 Целевые показатели (индикаторы)</w:t>
      </w:r>
    </w:p>
    <w:p w:rsidR="00B30B07" w:rsidRPr="007C3516" w:rsidRDefault="00B30B07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Cs w:val="0"/>
          <w:sz w:val="26"/>
          <w:szCs w:val="26"/>
        </w:rPr>
      </w:pPr>
    </w:p>
    <w:p w:rsidR="00982C90" w:rsidRPr="007C3516" w:rsidRDefault="00982C90" w:rsidP="00E84D4A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Отношение среднего балла единого государственного экзамена (в расч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те на 1 предмет) у  10 процентов учащихся с лучшими результатами единого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ственного экзамена</w:t>
      </w:r>
      <w:r w:rsidR="00DE6762" w:rsidRPr="007C3516">
        <w:rPr>
          <w:sz w:val="26"/>
          <w:szCs w:val="26"/>
        </w:rPr>
        <w:t xml:space="preserve"> (данный показатель отменен с 2016 года)</w:t>
      </w:r>
      <w:r w:rsidRPr="007C3516">
        <w:rPr>
          <w:sz w:val="26"/>
          <w:szCs w:val="26"/>
        </w:rPr>
        <w:t>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равенство доступа к качественным образовательным услугам, позволяет оценить эффективность реализуемых мер, направленных на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вышение качества образовательных результатов и снижение их дифференциации (разрыва) между школами. </w:t>
      </w:r>
    </w:p>
    <w:p w:rsidR="00982C90" w:rsidRPr="007C3516" w:rsidRDefault="00982C90" w:rsidP="00E84D4A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вавших единый государственный экзамен по данным предметам,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Показатель характеризует качество образования.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зателей оценки эффективности деятельности органов местного самоуправления.</w:t>
      </w:r>
    </w:p>
    <w:p w:rsidR="00982C90" w:rsidRPr="007C3516" w:rsidRDefault="00982C90" w:rsidP="00E84D4A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выпускников муниципальных общеобразовательных организаций, не получивших аттестат о среднем (полном) образовании, в общей численности 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пускников муниципальных общеобразовательных организаций,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Показатель характеризует качество образования.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зателей оценки эффективности деятельности органов местного самоуправления.</w:t>
      </w:r>
    </w:p>
    <w:p w:rsidR="00982C90" w:rsidRPr="007C3516" w:rsidRDefault="00982C90" w:rsidP="00E84D4A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школьников, обучающихся по федеральным государственным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разовательным стандартам, в общей численности школьников (по ступеням общего образования: начальное общее образование, основное общее образование, среднее общее образование),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Показатели характеризуют процесс перехода на ФГОС, влияет на качество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разования.</w:t>
      </w:r>
    </w:p>
    <w:p w:rsidR="00982C90" w:rsidRPr="007C3516" w:rsidRDefault="00982C90" w:rsidP="00E84D4A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муниципальных общеобразовательных организаций, здания кот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рых находятся в аварийном состоянии или требуют капитального ремонта, в общем количестве муниципальных общеобразовательных организаций,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техническое состояние зданий муниципальных 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щеобразовательных организаций, влияет на качество образования.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эффективности деятельности органов местного сам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управления.</w:t>
      </w:r>
    </w:p>
    <w:p w:rsidR="00982C90" w:rsidRPr="007C3516" w:rsidRDefault="00982C90" w:rsidP="00E84D4A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Среднемесячная номинальная начисленная заработная плата учителей муниципальных общеобразовательных организаций.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уровень оплаты труда учителей муниципальных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щеобразовательных организаций, влияет на качество образования, повышение пр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стижности и привлекательности профессии.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эффективности деятельности органов местного самоуправления.</w:t>
      </w:r>
    </w:p>
    <w:p w:rsidR="00982C90" w:rsidRPr="007C3516" w:rsidRDefault="00982C90" w:rsidP="00E84D4A">
      <w:pPr>
        <w:pStyle w:val="12"/>
        <w:numPr>
          <w:ilvl w:val="0"/>
          <w:numId w:val="18"/>
        </w:numPr>
        <w:suppressLineNumbers/>
        <w:tabs>
          <w:tab w:val="left" w:pos="0"/>
        </w:tabs>
        <w:suppressAutoHyphens/>
        <w:spacing w:after="0" w:line="130" w:lineRule="atLeast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Доля граждан использующих механизм получения государственных и муниципальных услуг в электронной форме,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 w:line="130" w:lineRule="atLeast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уровень пользования гражданами порталом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ственных и муниципальных услуг, в частности получения информации об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программах, получение информации об успеваемости школьников.</w:t>
      </w:r>
    </w:p>
    <w:p w:rsidR="00982C90" w:rsidRPr="007C3516" w:rsidRDefault="00982C90" w:rsidP="00E84D4A">
      <w:pPr>
        <w:numPr>
          <w:ilvl w:val="0"/>
          <w:numId w:val="19"/>
        </w:numPr>
        <w:tabs>
          <w:tab w:val="left" w:pos="-595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Укомплектованность муниципальных общеобразовательных организаций персоналом в соответствии со штатным расписанием.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обеспеченность муниципальных общеобразовател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ных организаций кадрами. Влияет на качество общего образования. </w:t>
      </w:r>
      <w:proofErr w:type="gramStart"/>
      <w:r w:rsidRPr="007C3516">
        <w:rPr>
          <w:sz w:val="26"/>
          <w:szCs w:val="26"/>
        </w:rPr>
        <w:t>Зависит от сист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lastRenderedPageBreak/>
        <w:t>мы реализуемых мер по привлечению педагогических работников в муниципальные общеобразовательные организация.</w:t>
      </w:r>
      <w:proofErr w:type="gramEnd"/>
    </w:p>
    <w:p w:rsidR="00982C90" w:rsidRPr="007C3516" w:rsidRDefault="00982C90" w:rsidP="00E84D4A">
      <w:pPr>
        <w:numPr>
          <w:ilvl w:val="0"/>
          <w:numId w:val="19"/>
        </w:numPr>
        <w:suppressLineNumbers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уровень квалификации педагогических работников муниципальных общеобразовательных организаций, влияет на качество общего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-5812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муниципальных общеобразовательных организаций, соответств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ющих современным требованиям обучения, в общем количестве муниципальных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щеобразовательных организаций,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качество инфраструктуры для получения общего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разования, реализацию требований ФГОС к условиям обучения, влияет на качество образования.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эффективности деятельн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сти органов местного самоуправления.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детей первой и второй групп здоровья в общей численности обуч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ющихся в муниципальных общеобразовательных организациях,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состояние здоровья обучающихся, зависит от усл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вий обучения и образовательных программ.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эффективности деятельности органов местного самоуправления.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обучающихся в муниципальных общеобразовательных организац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ях, занимающихся во вторую (третью) смену, в общей численности, обучающихся в муниципальных общеобразовательных организациях,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Показатель характеризует условия обучения, влияет на качество образования, состояние здоровья </w:t>
      </w:r>
      <w:proofErr w:type="gramStart"/>
      <w:r w:rsidRPr="007C3516">
        <w:rPr>
          <w:sz w:val="26"/>
          <w:szCs w:val="26"/>
        </w:rPr>
        <w:t>обучающихся</w:t>
      </w:r>
      <w:proofErr w:type="gramEnd"/>
      <w:r w:rsidRPr="007C3516">
        <w:rPr>
          <w:sz w:val="26"/>
          <w:szCs w:val="26"/>
        </w:rPr>
        <w:t xml:space="preserve">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</w:t>
      </w:r>
      <w:r w:rsidRPr="007C3516">
        <w:rPr>
          <w:sz w:val="26"/>
          <w:szCs w:val="26"/>
        </w:rPr>
        <w:t>ф</w:t>
      </w:r>
      <w:r w:rsidRPr="007C3516">
        <w:rPr>
          <w:sz w:val="26"/>
          <w:szCs w:val="26"/>
        </w:rPr>
        <w:t>фективности деятельности органов местного самоуправления.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Охват обучающихся муниципальных общеобразовательных организаций горячим питанием,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организацию питания в муниципальных общеобр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зовательных организациях, влияет на состояние здоровья обучающихся. 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руководителей муниципальных общеобразовательных организаций, с которыми заключены эффективные контракты, процентов.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</w:t>
      </w:r>
      <w:r w:rsidRPr="007C3516">
        <w:rPr>
          <w:spacing w:val="-2"/>
          <w:sz w:val="26"/>
          <w:szCs w:val="26"/>
        </w:rPr>
        <w:t>о</w:t>
      </w:r>
      <w:r w:rsidRPr="007C3516">
        <w:rPr>
          <w:spacing w:val="-2"/>
          <w:sz w:val="26"/>
          <w:szCs w:val="26"/>
        </w:rPr>
        <w:t xml:space="preserve">вить зависимость заработной платы руководителей муниципальных </w:t>
      </w:r>
      <w:r w:rsidRPr="007C3516">
        <w:rPr>
          <w:sz w:val="26"/>
          <w:szCs w:val="26"/>
        </w:rPr>
        <w:t>общеобразов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тельных организаций </w:t>
      </w:r>
      <w:r w:rsidRPr="007C3516">
        <w:rPr>
          <w:spacing w:val="-2"/>
          <w:sz w:val="26"/>
          <w:szCs w:val="26"/>
        </w:rPr>
        <w:t>от результатов профессиональной служебной деятельности. Вл</w:t>
      </w:r>
      <w:r w:rsidRPr="007C3516">
        <w:rPr>
          <w:spacing w:val="-2"/>
          <w:sz w:val="26"/>
          <w:szCs w:val="26"/>
        </w:rPr>
        <w:t>и</w:t>
      </w:r>
      <w:r w:rsidRPr="007C3516">
        <w:rPr>
          <w:spacing w:val="-2"/>
          <w:sz w:val="26"/>
          <w:szCs w:val="26"/>
        </w:rPr>
        <w:t xml:space="preserve">яет на качество общего образования, эффективность и результативность бюджетных расходов, размер заработной платы и квалификацию руководителей муниципальных </w:t>
      </w:r>
      <w:r w:rsidRPr="007C3516">
        <w:rPr>
          <w:sz w:val="26"/>
          <w:szCs w:val="26"/>
        </w:rPr>
        <w:t>общеобразовательных организаций</w:t>
      </w:r>
      <w:r w:rsidRPr="007C3516">
        <w:rPr>
          <w:spacing w:val="-2"/>
          <w:sz w:val="26"/>
          <w:szCs w:val="26"/>
        </w:rPr>
        <w:t>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учителей муниципальных общеобразовательных организаций, с 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торыми заключены эффективные контракты, процентов.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</w:t>
      </w:r>
      <w:r w:rsidRPr="007C3516">
        <w:rPr>
          <w:spacing w:val="-2"/>
          <w:sz w:val="26"/>
          <w:szCs w:val="26"/>
        </w:rPr>
        <w:t>о</w:t>
      </w:r>
      <w:r w:rsidRPr="007C3516">
        <w:rPr>
          <w:spacing w:val="-2"/>
          <w:sz w:val="26"/>
          <w:szCs w:val="26"/>
        </w:rPr>
        <w:t>вить зависимость заработной платы педагогических работников муниципальных общ</w:t>
      </w:r>
      <w:r w:rsidRPr="007C3516">
        <w:rPr>
          <w:spacing w:val="-2"/>
          <w:sz w:val="26"/>
          <w:szCs w:val="26"/>
        </w:rPr>
        <w:t>е</w:t>
      </w:r>
      <w:r w:rsidRPr="007C3516">
        <w:rPr>
          <w:spacing w:val="-2"/>
          <w:sz w:val="26"/>
          <w:szCs w:val="26"/>
        </w:rPr>
        <w:t>образовательных организаций Дебесского района от результатов их профессиональной служебной деятельности. Влияет на качество общего образования, размер заработной платы и квалификацию учителей.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0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Удельный вес муниципальных общеобразовательных организаций, для которых расчет субсидии на выполнение муниципального задания на оказание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lastRenderedPageBreak/>
        <w:t>ципальных услуг осуществляется на основе единых  (групповых) значений нормати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ных затрат с использованием корректирующих показателей, процентов.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>Показатель характеризует использование единых  (групповых) значений норм</w:t>
      </w:r>
      <w:r w:rsidRPr="007C3516">
        <w:rPr>
          <w:spacing w:val="-2"/>
          <w:sz w:val="26"/>
          <w:szCs w:val="26"/>
        </w:rPr>
        <w:t>а</w:t>
      </w:r>
      <w:r w:rsidRPr="007C3516">
        <w:rPr>
          <w:spacing w:val="-2"/>
          <w:sz w:val="26"/>
          <w:szCs w:val="26"/>
        </w:rPr>
        <w:t>тивных затрат с использованием корректирующих показателей при расчете субсидий на выполнение муниципального задание на оказание муниципальных услуг по пред</w:t>
      </w:r>
      <w:r w:rsidRPr="007C3516">
        <w:rPr>
          <w:spacing w:val="-2"/>
          <w:sz w:val="26"/>
          <w:szCs w:val="26"/>
        </w:rPr>
        <w:t>о</w:t>
      </w:r>
      <w:r w:rsidRPr="007C3516">
        <w:rPr>
          <w:spacing w:val="-2"/>
          <w:sz w:val="26"/>
          <w:szCs w:val="26"/>
        </w:rPr>
        <w:t>ставлению начального общего, основного общего, среднего общего образования. Вли</w:t>
      </w:r>
      <w:r w:rsidRPr="007C3516">
        <w:rPr>
          <w:spacing w:val="-2"/>
          <w:sz w:val="26"/>
          <w:szCs w:val="26"/>
        </w:rPr>
        <w:t>я</w:t>
      </w:r>
      <w:r w:rsidRPr="007C3516">
        <w:rPr>
          <w:spacing w:val="-2"/>
          <w:sz w:val="26"/>
          <w:szCs w:val="26"/>
        </w:rPr>
        <w:t>ет на эффективность деятельности муниципальных  общеобразовательных организ</w:t>
      </w:r>
      <w:r w:rsidRPr="007C3516">
        <w:rPr>
          <w:spacing w:val="-2"/>
          <w:sz w:val="26"/>
          <w:szCs w:val="26"/>
        </w:rPr>
        <w:t>а</w:t>
      </w:r>
      <w:r w:rsidRPr="007C3516">
        <w:rPr>
          <w:spacing w:val="-2"/>
          <w:sz w:val="26"/>
          <w:szCs w:val="26"/>
        </w:rPr>
        <w:t>ций.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Независимая оценка качества общего образования, баллов.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pacing w:val="-2"/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качество общего образования. (</w:t>
      </w:r>
      <w:r w:rsidRPr="007C3516">
        <w:rPr>
          <w:spacing w:val="-2"/>
          <w:sz w:val="26"/>
          <w:szCs w:val="26"/>
        </w:rPr>
        <w:t>Для использования показателя требуется разработать и внедрить механизм такой оценки, либо использ</w:t>
      </w:r>
      <w:r w:rsidRPr="007C3516">
        <w:rPr>
          <w:spacing w:val="-2"/>
          <w:sz w:val="26"/>
          <w:szCs w:val="26"/>
        </w:rPr>
        <w:t>о</w:t>
      </w:r>
      <w:r w:rsidRPr="007C3516">
        <w:rPr>
          <w:spacing w:val="-2"/>
          <w:sz w:val="26"/>
          <w:szCs w:val="26"/>
        </w:rPr>
        <w:t>вать внешние оценки, проводимые органами государственной власти или независим</w:t>
      </w:r>
      <w:r w:rsidRPr="007C3516">
        <w:rPr>
          <w:spacing w:val="-2"/>
          <w:sz w:val="26"/>
          <w:szCs w:val="26"/>
        </w:rPr>
        <w:t>ы</w:t>
      </w:r>
      <w:r w:rsidRPr="007C3516">
        <w:rPr>
          <w:spacing w:val="-2"/>
          <w:sz w:val="26"/>
          <w:szCs w:val="26"/>
        </w:rPr>
        <w:t>ми организациями).</w:t>
      </w:r>
    </w:p>
    <w:p w:rsidR="00982C90" w:rsidRPr="007C3516" w:rsidRDefault="00982C90" w:rsidP="00E84D4A">
      <w:pPr>
        <w:numPr>
          <w:ilvl w:val="0"/>
          <w:numId w:val="19"/>
        </w:numPr>
        <w:suppressLineNumbers/>
        <w:tabs>
          <w:tab w:val="left" w:pos="709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Удовлетворенность потребителей (родителей и детей) качеством оказ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услуг по предоставлению общего образования, процентов.</w:t>
      </w:r>
    </w:p>
    <w:p w:rsidR="00982C90" w:rsidRPr="007C3516" w:rsidRDefault="00982C90" w:rsidP="003835A4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оценку качества услуг общего образования потреб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телями. Указом Президента Российской Федерации от 7 мая 2012 года № 601 «Об 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качеством предоставления государственных и муниципальных услуг к 2018 году не менее 90 процентов. (Для использования показателя требуется разработать и вне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рить механизм такой оценки, либо использовать внешние оценки, проводимые орг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нами государственной власти или независимыми организациями).</w:t>
      </w:r>
    </w:p>
    <w:p w:rsidR="00982C90" w:rsidRPr="007C3516" w:rsidRDefault="00982C90" w:rsidP="00E84D4A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рублей.</w:t>
      </w:r>
    </w:p>
    <w:p w:rsidR="00982C90" w:rsidRPr="007C3516" w:rsidRDefault="00982C90" w:rsidP="003835A4">
      <w:pPr>
        <w:suppressLineNumbers/>
        <w:tabs>
          <w:tab w:val="left" w:pos="-2268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уровень финансового обеспечения общего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ния, влияет на качество образования. </w:t>
      </w:r>
      <w:proofErr w:type="gramStart"/>
      <w:r w:rsidRPr="007C3516">
        <w:rPr>
          <w:sz w:val="26"/>
          <w:szCs w:val="26"/>
        </w:rPr>
        <w:t>Предусмотрен</w:t>
      </w:r>
      <w:proofErr w:type="gramEnd"/>
      <w:r w:rsidRPr="007C3516">
        <w:rPr>
          <w:sz w:val="26"/>
          <w:szCs w:val="26"/>
        </w:rPr>
        <w:t xml:space="preserve"> в системе показателей оценки эффективности деятельности органов местного самоуправления.</w:t>
      </w:r>
    </w:p>
    <w:p w:rsidR="00955817" w:rsidRPr="007C3516" w:rsidRDefault="00955817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20. Доля педагогов, получающих ежемесячную денежную выплату как молодой специалист к общему числу специалистов общеобразовательных учреждений.</w:t>
      </w:r>
    </w:p>
    <w:p w:rsidR="0041159E" w:rsidRPr="007C3516" w:rsidRDefault="00955817" w:rsidP="003835A4">
      <w:pPr>
        <w:suppressLineNumbers/>
        <w:tabs>
          <w:tab w:val="left" w:pos="-2268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Показатель определяется отношением числа молодых специалистов, получа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ежемесячную денежную выплату, принятых по основному месту работы к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му числу специалистов, принятых по основному месту работы.</w:t>
      </w:r>
      <w:r w:rsidR="0041159E" w:rsidRPr="007C3516">
        <w:rPr>
          <w:bCs w:val="0"/>
          <w:sz w:val="26"/>
          <w:szCs w:val="26"/>
        </w:rPr>
        <w:t xml:space="preserve"> </w:t>
      </w:r>
    </w:p>
    <w:p w:rsidR="0041159E" w:rsidRPr="007C3516" w:rsidRDefault="00566C30" w:rsidP="003835A4">
      <w:pPr>
        <w:suppressLineNumbers/>
        <w:tabs>
          <w:tab w:val="left" w:pos="-2268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21. </w:t>
      </w:r>
      <w:r w:rsidR="0041159E" w:rsidRPr="007C3516">
        <w:rPr>
          <w:sz w:val="26"/>
          <w:szCs w:val="26"/>
        </w:rPr>
        <w:t>Доля общеобразовательных организаций, расположенных в сельской мес</w:t>
      </w:r>
      <w:r w:rsidR="0041159E" w:rsidRPr="007C3516">
        <w:rPr>
          <w:sz w:val="26"/>
          <w:szCs w:val="26"/>
        </w:rPr>
        <w:t>т</w:t>
      </w:r>
      <w:r w:rsidR="0041159E" w:rsidRPr="007C3516">
        <w:rPr>
          <w:sz w:val="26"/>
          <w:szCs w:val="26"/>
        </w:rPr>
        <w:t>ности, с обновленной МТБ для занятий физической культурой и спортом по реализ</w:t>
      </w:r>
      <w:r w:rsidR="0041159E" w:rsidRPr="007C3516">
        <w:rPr>
          <w:sz w:val="26"/>
          <w:szCs w:val="26"/>
        </w:rPr>
        <w:t>а</w:t>
      </w:r>
      <w:r w:rsidR="0041159E" w:rsidRPr="007C3516">
        <w:rPr>
          <w:sz w:val="26"/>
          <w:szCs w:val="26"/>
        </w:rPr>
        <w:t>ции регионального проекта «Успех каждого ребенка», в общем количестве муниц</w:t>
      </w:r>
      <w:r w:rsidR="0041159E" w:rsidRPr="007C3516">
        <w:rPr>
          <w:sz w:val="26"/>
          <w:szCs w:val="26"/>
        </w:rPr>
        <w:t>и</w:t>
      </w:r>
      <w:r w:rsidR="0041159E" w:rsidRPr="007C3516">
        <w:rPr>
          <w:sz w:val="26"/>
          <w:szCs w:val="26"/>
        </w:rPr>
        <w:t>пальных общеобразовательных учреждений</w:t>
      </w:r>
      <w:proofErr w:type="gramStart"/>
      <w:r w:rsidR="0041159E" w:rsidRPr="007C3516">
        <w:rPr>
          <w:sz w:val="26"/>
          <w:szCs w:val="26"/>
        </w:rPr>
        <w:t xml:space="preserve"> .</w:t>
      </w:r>
      <w:proofErr w:type="gramEnd"/>
    </w:p>
    <w:p w:rsidR="00955817" w:rsidRPr="007C3516" w:rsidRDefault="0041159E" w:rsidP="00E84D4A">
      <w:pPr>
        <w:pStyle w:val="a3"/>
        <w:numPr>
          <w:ilvl w:val="0"/>
          <w:numId w:val="41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Доля спортивных клубов в общеобразовательных организаций на базе спортивных залов с обновленной МТБ, в общем количестве спортивных клубов.</w:t>
      </w:r>
      <w:proofErr w:type="gramEnd"/>
    </w:p>
    <w:p w:rsidR="0041159E" w:rsidRPr="007C3516" w:rsidRDefault="0041159E" w:rsidP="00E84D4A">
      <w:pPr>
        <w:pStyle w:val="a3"/>
        <w:numPr>
          <w:ilvl w:val="0"/>
          <w:numId w:val="41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общеобразовательных организаций, обновивших МТБ для реализ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основных и дополнительных общеобразовательных программ цифрового, ест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ственнонаучного, гуманитарного профилей «Точки роста», в общем количестве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общеобразовательных учреждений.</w:t>
      </w:r>
    </w:p>
    <w:p w:rsidR="0041159E" w:rsidRPr="007C3516" w:rsidRDefault="0041159E" w:rsidP="00E84D4A">
      <w:pPr>
        <w:pStyle w:val="a3"/>
        <w:numPr>
          <w:ilvl w:val="0"/>
          <w:numId w:val="41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Доля обучающихся, охваченных основными и дополнительными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образовательными программ цифрового, естественнонаучного, гуманитарного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филей «Точки роста», в общем количестве муниципальных общеобразовательных </w:t>
      </w:r>
      <w:r w:rsidRPr="007C3516">
        <w:rPr>
          <w:sz w:val="26"/>
          <w:szCs w:val="26"/>
        </w:rPr>
        <w:lastRenderedPageBreak/>
        <w:t>учреждений, в общей численности, обучающихся в муниципальных общеобразов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учреждениях</w:t>
      </w:r>
      <w:proofErr w:type="gramEnd"/>
    </w:p>
    <w:p w:rsidR="0041159E" w:rsidRDefault="0041159E" w:rsidP="00E84D4A">
      <w:pPr>
        <w:pStyle w:val="a3"/>
        <w:numPr>
          <w:ilvl w:val="0"/>
          <w:numId w:val="41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общеобразовательных организаций, прошедших независимую оценку качества.</w:t>
      </w:r>
    </w:p>
    <w:p w:rsidR="00D939E3" w:rsidRPr="00D939E3" w:rsidRDefault="00D939E3" w:rsidP="00E84D4A">
      <w:pPr>
        <w:pStyle w:val="a3"/>
        <w:numPr>
          <w:ilvl w:val="0"/>
          <w:numId w:val="41"/>
        </w:numPr>
        <w:suppressLineNumbers/>
        <w:tabs>
          <w:tab w:val="left" w:pos="-2268"/>
        </w:tabs>
        <w:spacing w:before="0"/>
        <w:ind w:left="0" w:firstLine="709"/>
        <w:jc w:val="both"/>
        <w:rPr>
          <w:sz w:val="26"/>
          <w:szCs w:val="26"/>
        </w:rPr>
      </w:pPr>
      <w:r w:rsidRPr="00D939E3">
        <w:rPr>
          <w:sz w:val="26"/>
          <w:szCs w:val="26"/>
          <w:lang w:eastAsia="en-US"/>
        </w:rPr>
        <w:t xml:space="preserve">Охват бесплатным горячим питанием обучающихся, получающих начальное общее образование в государственных и муниципальных образовательных </w:t>
      </w:r>
      <w:proofErr w:type="gramStart"/>
      <w:r w:rsidRPr="00D939E3">
        <w:rPr>
          <w:sz w:val="26"/>
          <w:szCs w:val="26"/>
          <w:lang w:eastAsia="en-US"/>
        </w:rPr>
        <w:t>организациях</w:t>
      </w:r>
      <w:proofErr w:type="gramEnd"/>
      <w:r w:rsidRPr="00D939E3">
        <w:rPr>
          <w:sz w:val="26"/>
          <w:szCs w:val="26"/>
          <w:lang w:eastAsia="en-US"/>
        </w:rPr>
        <w:t>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Сведения о значениях целевых показателей по годам реализации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ной программы представлены в Приложении 1 к </w:t>
      </w:r>
      <w:r w:rsidR="00505B11" w:rsidRPr="007C3516">
        <w:rPr>
          <w:sz w:val="26"/>
          <w:szCs w:val="26"/>
        </w:rPr>
        <w:t>подпрограмме</w:t>
      </w:r>
      <w:r w:rsidR="00DB2DB3" w:rsidRPr="007C3516">
        <w:rPr>
          <w:sz w:val="26"/>
          <w:szCs w:val="26"/>
        </w:rPr>
        <w:t xml:space="preserve"> муниципальной пр</w:t>
      </w:r>
      <w:r w:rsidR="00DB2DB3" w:rsidRPr="007C3516">
        <w:rPr>
          <w:sz w:val="26"/>
          <w:szCs w:val="26"/>
        </w:rPr>
        <w:t>о</w:t>
      </w:r>
      <w:r w:rsidR="00DB2DB3" w:rsidRPr="007C3516">
        <w:rPr>
          <w:sz w:val="26"/>
          <w:szCs w:val="26"/>
        </w:rPr>
        <w:t>граммы</w:t>
      </w:r>
      <w:r w:rsidR="00505B11" w:rsidRPr="007C3516">
        <w:rPr>
          <w:sz w:val="26"/>
          <w:szCs w:val="26"/>
        </w:rPr>
        <w:t xml:space="preserve"> «Развитие общего образования»</w:t>
      </w:r>
      <w:r w:rsidRPr="007C3516">
        <w:rPr>
          <w:sz w:val="26"/>
          <w:szCs w:val="26"/>
        </w:rPr>
        <w:t>.</w:t>
      </w:r>
    </w:p>
    <w:p w:rsidR="00B87C7C" w:rsidRPr="007C3516" w:rsidRDefault="00B87C7C" w:rsidP="003835A4">
      <w:pPr>
        <w:shd w:val="clear" w:color="auto" w:fill="FFFFFF"/>
        <w:tabs>
          <w:tab w:val="left" w:pos="1276"/>
        </w:tabs>
        <w:spacing w:before="0"/>
        <w:ind w:right="709" w:firstLine="709"/>
        <w:rPr>
          <w:bCs w:val="0"/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2.4 Сроки и этапы реализации</w:t>
      </w: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Подпрограмма реализуется в 2015-2024 годы. Этапы реализации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программы:</w:t>
      </w: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val="en-US"/>
        </w:rPr>
        <w:t>I</w:t>
      </w:r>
      <w:r w:rsidRPr="007C3516">
        <w:rPr>
          <w:sz w:val="26"/>
          <w:szCs w:val="26"/>
        </w:rPr>
        <w:t xml:space="preserve"> этап - 2015-2018 годы,</w:t>
      </w:r>
    </w:p>
    <w:p w:rsidR="00012422" w:rsidRPr="007C3516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  <w:lang w:val="en-US"/>
        </w:rPr>
        <w:t>II</w:t>
      </w:r>
      <w:r w:rsidRPr="007C3516">
        <w:rPr>
          <w:sz w:val="26"/>
          <w:szCs w:val="26"/>
        </w:rPr>
        <w:t xml:space="preserve"> этап - 2019-2024 годы.</w:t>
      </w:r>
      <w:proofErr w:type="gramEnd"/>
    </w:p>
    <w:p w:rsidR="00E5251B" w:rsidRPr="007C3516" w:rsidRDefault="00E5251B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2.5 Основные мероприятия</w:t>
      </w:r>
    </w:p>
    <w:p w:rsidR="00982C90" w:rsidRPr="007C3516" w:rsidRDefault="00982C90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Основные мероприятия в сфере реализации подпрограммы:</w:t>
      </w:r>
    </w:p>
    <w:p w:rsidR="00CA1292" w:rsidRPr="007C3516" w:rsidRDefault="00CA1292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Обеспечение деятельности учреждений общего образования.</w:t>
      </w:r>
    </w:p>
    <w:p w:rsidR="00982C90" w:rsidRPr="007C3516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осуществляется оказание муниципальных услуг муниципальными общеобразовательными организациями МО «Дебесский ра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он», реализующими основную образовательную программу общего образования п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тем выполнения муниципальных заданий.</w:t>
      </w:r>
    </w:p>
    <w:p w:rsidR="00982C90" w:rsidRPr="007C3516" w:rsidRDefault="00982C90" w:rsidP="003835A4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соответствии с федеральным законодательством органам местного сам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управления предоставляются субвенции на реализацию основных общеобразовател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программ в части финансирования расходов на оплату труда работников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образовательных организаций,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ных бюджетов) в соответствии с нормативами, установленными законами субъекта Российской</w:t>
      </w:r>
      <w:proofErr w:type="gramEnd"/>
      <w:r w:rsidRPr="007C3516">
        <w:rPr>
          <w:sz w:val="26"/>
          <w:szCs w:val="26"/>
        </w:rPr>
        <w:t xml:space="preserve"> Федерации. Методика расчета субвенций бюджетам муниципальных ра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онов (городских округов) на финансовое обеспечение государственных гарантий прав граждан на получение общедоступного и бесплатного дошкольного, начального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щего, основного общего, среднего общего образования, а также дополнительного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 в общеобразовательных организациях, содержится в составе Закона У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муртской Республики от 21 ноября 2006 года № 52-РЗ «О регулировании межбю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жетных отношений в Удмуртской Республике»</w:t>
      </w:r>
      <w:proofErr w:type="gramStart"/>
      <w:r w:rsidRPr="007C3516">
        <w:rPr>
          <w:sz w:val="26"/>
          <w:szCs w:val="26"/>
        </w:rPr>
        <w:t>.В</w:t>
      </w:r>
      <w:proofErr w:type="gramEnd"/>
      <w:r w:rsidRPr="007C3516">
        <w:rPr>
          <w:sz w:val="26"/>
          <w:szCs w:val="26"/>
        </w:rPr>
        <w:t xml:space="preserve"> целях определения размеров су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венций на </w:t>
      </w:r>
      <w:proofErr w:type="gramStart"/>
      <w:r w:rsidRPr="007C3516">
        <w:rPr>
          <w:sz w:val="26"/>
          <w:szCs w:val="26"/>
        </w:rPr>
        <w:t>обеспечение государственных гарантий прав граждан на получение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доступного и бесплатного дошкольного, начального общего, основного общего, сре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него общего образования, а также дополнительного образования в общеобразовател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ных организациях принят </w:t>
      </w:r>
      <w:hyperlink r:id="rId13" w:history="1">
        <w:proofErr w:type="spellStart"/>
        <w:r w:rsidRPr="007C3516">
          <w:rPr>
            <w:sz w:val="26"/>
            <w:szCs w:val="26"/>
          </w:rPr>
          <w:t>Закон</w:t>
        </w:r>
      </w:hyperlink>
      <w:r w:rsidRPr="007C3516">
        <w:rPr>
          <w:sz w:val="26"/>
          <w:szCs w:val="26"/>
        </w:rPr>
        <w:t>Удмуртской</w:t>
      </w:r>
      <w:proofErr w:type="spellEnd"/>
      <w:r w:rsidRPr="007C3516">
        <w:rPr>
          <w:sz w:val="26"/>
          <w:szCs w:val="26"/>
        </w:rPr>
        <w:t xml:space="preserve"> Республики от 8 декабря 2010 года № 51-РЗ «О нормативах для расчета субвенций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</w:t>
      </w:r>
      <w:proofErr w:type="gramEnd"/>
      <w:r w:rsidRPr="007C3516">
        <w:rPr>
          <w:sz w:val="26"/>
          <w:szCs w:val="26"/>
        </w:rPr>
        <w:t>, а также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тельного образования в общеобразовательных </w:t>
      </w:r>
      <w:proofErr w:type="gramStart"/>
      <w:r w:rsidRPr="007C3516">
        <w:rPr>
          <w:sz w:val="26"/>
          <w:szCs w:val="26"/>
        </w:rPr>
        <w:t>организациях</w:t>
      </w:r>
      <w:proofErr w:type="gramEnd"/>
      <w:r w:rsidRPr="007C3516">
        <w:rPr>
          <w:sz w:val="26"/>
          <w:szCs w:val="26"/>
        </w:rPr>
        <w:t xml:space="preserve">». Указанным </w:t>
      </w:r>
      <w:hyperlink r:id="rId14" w:history="1">
        <w:r w:rsidRPr="007C3516">
          <w:rPr>
            <w:sz w:val="26"/>
            <w:szCs w:val="26"/>
          </w:rPr>
          <w:t>Законом</w:t>
        </w:r>
      </w:hyperlink>
      <w:r w:rsidRPr="007C3516">
        <w:rPr>
          <w:sz w:val="26"/>
          <w:szCs w:val="26"/>
        </w:rPr>
        <w:t xml:space="preserve"> утверждено 208 нормативов расходов на одного учащегося (воспитанника) в год с </w:t>
      </w:r>
      <w:r w:rsidRPr="007C3516">
        <w:rPr>
          <w:sz w:val="26"/>
          <w:szCs w:val="26"/>
        </w:rPr>
        <w:lastRenderedPageBreak/>
        <w:t xml:space="preserve">учетом групп организаций в зависимости от специфики работы в </w:t>
      </w:r>
      <w:proofErr w:type="gramStart"/>
      <w:r w:rsidRPr="007C3516">
        <w:rPr>
          <w:sz w:val="26"/>
          <w:szCs w:val="26"/>
        </w:rPr>
        <w:t>общеобразовател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ном</w:t>
      </w:r>
      <w:proofErr w:type="gramEnd"/>
      <w:r w:rsidR="00A3624B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 xml:space="preserve">организации по ступеням обучения. </w:t>
      </w:r>
    </w:p>
    <w:p w:rsidR="00982C90" w:rsidRPr="007C3516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Финансирование основного мероприятия осуществляется путем предоставл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 субсидий муниципальным общеобразовательным организациям на выполнение муниципального задания на оказание муниципальных услуг, в том числе за счет: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а) субвенции из бюджета Удмуртской Республики на финансовое обеспечение 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</w:t>
      </w:r>
      <w:r w:rsidR="00CA1292" w:rsidRPr="007C3516">
        <w:rPr>
          <w:sz w:val="26"/>
          <w:szCs w:val="26"/>
        </w:rPr>
        <w:t xml:space="preserve"> (полного)</w:t>
      </w:r>
      <w:r w:rsidRPr="007C3516">
        <w:rPr>
          <w:sz w:val="26"/>
          <w:szCs w:val="26"/>
        </w:rPr>
        <w:t xml:space="preserve"> общего образования, а также дополнительного обра</w:t>
      </w:r>
      <w:r w:rsidR="00CA1292" w:rsidRPr="007C3516">
        <w:rPr>
          <w:sz w:val="26"/>
          <w:szCs w:val="26"/>
        </w:rPr>
        <w:t>зования в общеобразовательных учрежден</w:t>
      </w:r>
      <w:r w:rsidRPr="007C3516">
        <w:rPr>
          <w:sz w:val="26"/>
          <w:szCs w:val="26"/>
        </w:rPr>
        <w:t>иях;</w:t>
      </w:r>
    </w:p>
    <w:p w:rsidR="00CA1292" w:rsidRPr="007C3516" w:rsidRDefault="00CA1292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Денежная компенсация расходов</w:t>
      </w:r>
      <w:r w:rsidR="00392ED9" w:rsidRPr="007C3516">
        <w:rPr>
          <w:sz w:val="26"/>
          <w:szCs w:val="26"/>
        </w:rPr>
        <w:t xml:space="preserve"> по оплате жилых помещений и коммунал</w:t>
      </w:r>
      <w:r w:rsidR="00392ED9" w:rsidRPr="007C3516">
        <w:rPr>
          <w:sz w:val="26"/>
          <w:szCs w:val="26"/>
        </w:rPr>
        <w:t>ь</w:t>
      </w:r>
      <w:r w:rsidR="00392ED9" w:rsidRPr="007C3516">
        <w:rPr>
          <w:sz w:val="26"/>
          <w:szCs w:val="26"/>
        </w:rPr>
        <w:t>ных услуг (отопление, освещение) работникам муниципальных организаций Дебе</w:t>
      </w:r>
      <w:r w:rsidR="00392ED9" w:rsidRPr="007C3516">
        <w:rPr>
          <w:sz w:val="26"/>
          <w:szCs w:val="26"/>
        </w:rPr>
        <w:t>с</w:t>
      </w:r>
      <w:r w:rsidR="00392ED9" w:rsidRPr="007C3516">
        <w:rPr>
          <w:sz w:val="26"/>
          <w:szCs w:val="26"/>
        </w:rPr>
        <w:t>ского района, проживающим и работающим в сельских населенных пунктах;</w:t>
      </w:r>
    </w:p>
    <w:p w:rsidR="00392ED9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в)</w:t>
      </w:r>
      <w:r w:rsidR="00392ED9" w:rsidRPr="007C3516">
        <w:rPr>
          <w:sz w:val="26"/>
          <w:szCs w:val="26"/>
        </w:rPr>
        <w:t xml:space="preserve"> Оказание муниципальными учреждениями муниципальных услуг, выполн</w:t>
      </w:r>
      <w:r w:rsidR="00392ED9" w:rsidRPr="007C3516">
        <w:rPr>
          <w:sz w:val="26"/>
          <w:szCs w:val="26"/>
        </w:rPr>
        <w:t>е</w:t>
      </w:r>
      <w:r w:rsidR="00392ED9" w:rsidRPr="007C3516">
        <w:rPr>
          <w:sz w:val="26"/>
          <w:szCs w:val="26"/>
        </w:rPr>
        <w:t>ние работ, финансовое обеспечение деятельности муниципальных учреждений;</w:t>
      </w:r>
    </w:p>
    <w:p w:rsidR="00392ED9" w:rsidRPr="007C3516" w:rsidRDefault="00392ED9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г) Субсидии из бюджета Удмуртской Республики на уплату налога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пальными общеобразовательными организациями;</w:t>
      </w:r>
    </w:p>
    <w:p w:rsidR="00392ED9" w:rsidRPr="007C3516" w:rsidRDefault="00392ED9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д) Резервный фонд Администрации муниципального образования;</w:t>
      </w:r>
    </w:p>
    <w:p w:rsidR="00C0556E" w:rsidRDefault="00392ED9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е) Создание в общеобразовательных организациях, расположенных в сельской местности, условий для занятия физической культурой и спортом</w:t>
      </w:r>
      <w:r w:rsidR="00C0556E">
        <w:rPr>
          <w:sz w:val="26"/>
          <w:szCs w:val="26"/>
        </w:rPr>
        <w:t>;</w:t>
      </w:r>
    </w:p>
    <w:p w:rsidR="00A3624B" w:rsidRDefault="00C0556E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ж) </w:t>
      </w:r>
      <w:r w:rsidR="00A3624B" w:rsidRPr="00A3624B">
        <w:rPr>
          <w:sz w:val="26"/>
          <w:szCs w:val="26"/>
        </w:rPr>
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</w:t>
      </w:r>
      <w:r w:rsidR="00A3624B" w:rsidRPr="00A3624B">
        <w:rPr>
          <w:sz w:val="26"/>
          <w:szCs w:val="26"/>
        </w:rPr>
        <w:t>и</w:t>
      </w:r>
      <w:r w:rsidR="00A3624B" w:rsidRPr="00A3624B">
        <w:rPr>
          <w:sz w:val="26"/>
          <w:szCs w:val="26"/>
        </w:rPr>
        <w:t xml:space="preserve">заций субъектов </w:t>
      </w:r>
      <w:proofErr w:type="spellStart"/>
      <w:r w:rsidR="00A3624B" w:rsidRPr="00A3624B">
        <w:rPr>
          <w:sz w:val="26"/>
          <w:szCs w:val="26"/>
        </w:rPr>
        <w:t>Российкой</w:t>
      </w:r>
      <w:proofErr w:type="spellEnd"/>
      <w:r w:rsidR="00A3624B" w:rsidRPr="00A3624B">
        <w:rPr>
          <w:sz w:val="26"/>
          <w:szCs w:val="26"/>
        </w:rPr>
        <w:t xml:space="preserve"> Федерации и муниципальных общеобразовательных о</w:t>
      </w:r>
      <w:r w:rsidR="00A3624B" w:rsidRPr="00A3624B">
        <w:rPr>
          <w:sz w:val="26"/>
          <w:szCs w:val="26"/>
        </w:rPr>
        <w:t>р</w:t>
      </w:r>
      <w:r w:rsidR="00A3624B" w:rsidRPr="00A3624B">
        <w:rPr>
          <w:sz w:val="26"/>
          <w:szCs w:val="26"/>
        </w:rPr>
        <w:t>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</w:t>
      </w:r>
      <w:r w:rsidR="00A3624B" w:rsidRPr="00A3624B">
        <w:rPr>
          <w:sz w:val="26"/>
          <w:szCs w:val="26"/>
        </w:rPr>
        <w:t>ь</w:t>
      </w:r>
      <w:r w:rsidR="00A3624B" w:rsidRPr="00A3624B">
        <w:rPr>
          <w:sz w:val="26"/>
          <w:szCs w:val="26"/>
        </w:rPr>
        <w:t>ные программы</w:t>
      </w:r>
      <w:r>
        <w:rPr>
          <w:sz w:val="26"/>
          <w:szCs w:val="26"/>
        </w:rPr>
        <w:t>.</w:t>
      </w:r>
      <w:r w:rsidRPr="00C0556E">
        <w:rPr>
          <w:sz w:val="26"/>
          <w:szCs w:val="26"/>
        </w:rPr>
        <w:t xml:space="preserve"> </w:t>
      </w:r>
    </w:p>
    <w:p w:rsidR="00C0556E" w:rsidRDefault="00C0556E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Данное мероприятие начинает действовать с </w:t>
      </w:r>
      <w:r w:rsidR="000F7A81">
        <w:rPr>
          <w:sz w:val="26"/>
          <w:szCs w:val="26"/>
        </w:rPr>
        <w:t xml:space="preserve">1 сентября </w:t>
      </w:r>
      <w:r>
        <w:rPr>
          <w:sz w:val="26"/>
          <w:szCs w:val="26"/>
        </w:rPr>
        <w:t>2020 года.</w:t>
      </w:r>
      <w:r w:rsidR="00A3624B" w:rsidRPr="00A3624B">
        <w:rPr>
          <w:color w:val="000000"/>
          <w:sz w:val="27"/>
          <w:szCs w:val="27"/>
        </w:rPr>
        <w:t xml:space="preserve"> </w:t>
      </w:r>
      <w:proofErr w:type="gramStart"/>
      <w:r w:rsidR="000F7A81">
        <w:rPr>
          <w:color w:val="000000"/>
          <w:sz w:val="27"/>
          <w:szCs w:val="27"/>
        </w:rPr>
        <w:t>Д</w:t>
      </w:r>
      <w:r w:rsidR="00A3624B">
        <w:rPr>
          <w:color w:val="000000"/>
          <w:sz w:val="27"/>
          <w:szCs w:val="27"/>
        </w:rPr>
        <w:t>енежное вознаграждение выплачивается в размере 5000 рублей ежемесячно за классное р</w:t>
      </w:r>
      <w:r w:rsidR="00A3624B">
        <w:rPr>
          <w:color w:val="000000"/>
          <w:sz w:val="27"/>
          <w:szCs w:val="27"/>
        </w:rPr>
        <w:t>у</w:t>
      </w:r>
      <w:r w:rsidR="00A3624B">
        <w:rPr>
          <w:color w:val="000000"/>
          <w:sz w:val="27"/>
          <w:szCs w:val="27"/>
        </w:rPr>
        <w:t>ководство педагогическим работникам общеобразовательных организаций</w:t>
      </w:r>
      <w:r w:rsidR="000F7A81">
        <w:rPr>
          <w:color w:val="000000"/>
          <w:sz w:val="27"/>
          <w:szCs w:val="27"/>
        </w:rPr>
        <w:t xml:space="preserve"> допо</w:t>
      </w:r>
      <w:r w:rsidR="000F7A81">
        <w:rPr>
          <w:color w:val="000000"/>
          <w:sz w:val="27"/>
          <w:szCs w:val="27"/>
        </w:rPr>
        <w:t>л</w:t>
      </w:r>
      <w:r w:rsidR="000F7A81">
        <w:rPr>
          <w:color w:val="000000"/>
          <w:sz w:val="27"/>
          <w:szCs w:val="27"/>
        </w:rPr>
        <w:t>нительно к выплате (доплате) за классное руководство, установленное по состо</w:t>
      </w:r>
      <w:r w:rsidR="000F7A81">
        <w:rPr>
          <w:color w:val="000000"/>
          <w:sz w:val="27"/>
          <w:szCs w:val="27"/>
        </w:rPr>
        <w:t>я</w:t>
      </w:r>
      <w:r w:rsidR="000F7A81">
        <w:rPr>
          <w:color w:val="000000"/>
          <w:sz w:val="27"/>
          <w:szCs w:val="27"/>
        </w:rPr>
        <w:t>нию на 31 августа 2020 года</w:t>
      </w:r>
      <w:r w:rsidR="00A3624B">
        <w:rPr>
          <w:color w:val="000000"/>
          <w:sz w:val="27"/>
          <w:szCs w:val="27"/>
        </w:rPr>
        <w:t>, но не более 2-х выплат ежемесячного денежного во</w:t>
      </w:r>
      <w:r w:rsidR="00A3624B">
        <w:rPr>
          <w:color w:val="000000"/>
          <w:sz w:val="27"/>
          <w:szCs w:val="27"/>
        </w:rPr>
        <w:t>з</w:t>
      </w:r>
      <w:r w:rsidR="00A3624B">
        <w:rPr>
          <w:color w:val="000000"/>
          <w:sz w:val="27"/>
          <w:szCs w:val="27"/>
        </w:rPr>
        <w:t>награждения одному педагогическому работнику при условии осуществления классного руководства в 2-х и более классах.</w:t>
      </w:r>
      <w:proofErr w:type="gramEnd"/>
    </w:p>
    <w:p w:rsidR="00982C90" w:rsidRPr="007C3516" w:rsidRDefault="00C0556E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</w:t>
      </w:r>
      <w:r w:rsidR="00387CC3" w:rsidRPr="007C3516">
        <w:rPr>
          <w:sz w:val="26"/>
          <w:szCs w:val="26"/>
        </w:rPr>
        <w:t xml:space="preserve">2) </w:t>
      </w:r>
      <w:r w:rsidR="00982C90" w:rsidRPr="007C3516">
        <w:rPr>
          <w:sz w:val="26"/>
          <w:szCs w:val="26"/>
        </w:rPr>
        <w:t>Укрепление материально-технической базы муниципальных</w:t>
      </w:r>
      <w:r w:rsidR="004B609E" w:rsidRPr="007C3516">
        <w:rPr>
          <w:sz w:val="26"/>
          <w:szCs w:val="26"/>
        </w:rPr>
        <w:t xml:space="preserve"> </w:t>
      </w:r>
      <w:r w:rsidR="00982C90" w:rsidRPr="007C3516">
        <w:rPr>
          <w:sz w:val="26"/>
          <w:szCs w:val="26"/>
        </w:rPr>
        <w:t>общеобразов</w:t>
      </w:r>
      <w:r w:rsidR="00982C90" w:rsidRPr="007C3516">
        <w:rPr>
          <w:sz w:val="26"/>
          <w:szCs w:val="26"/>
        </w:rPr>
        <w:t>а</w:t>
      </w:r>
      <w:r w:rsidR="00982C90" w:rsidRPr="007C3516">
        <w:rPr>
          <w:sz w:val="26"/>
          <w:szCs w:val="26"/>
        </w:rPr>
        <w:t xml:space="preserve">тельных </w:t>
      </w:r>
      <w:r w:rsidR="004B609E" w:rsidRPr="007C3516">
        <w:rPr>
          <w:sz w:val="26"/>
          <w:szCs w:val="26"/>
        </w:rPr>
        <w:t>учрежден</w:t>
      </w:r>
      <w:r w:rsidR="00982C90" w:rsidRPr="007C3516">
        <w:rPr>
          <w:sz w:val="26"/>
          <w:szCs w:val="26"/>
        </w:rPr>
        <w:t>ий.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осуществляется приобретение учебно-лабораторного, спортивного оборудования, оборудования для школьных столовых, в том числе в целях формирования образовательной среды, соответствующей требов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ниям федеральных государственных образовательных стандартов. 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осуществляется путем предоставления су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сидий муниципальным общеобразовательным организациям на иные цели; возможно привлечение </w:t>
      </w:r>
      <w:proofErr w:type="spellStart"/>
      <w:r w:rsidRPr="007C3516">
        <w:rPr>
          <w:sz w:val="26"/>
          <w:szCs w:val="26"/>
        </w:rPr>
        <w:t>софинансирования</w:t>
      </w:r>
      <w:proofErr w:type="spellEnd"/>
      <w:r w:rsidRPr="007C3516">
        <w:rPr>
          <w:sz w:val="26"/>
          <w:szCs w:val="26"/>
        </w:rPr>
        <w:t xml:space="preserve"> из бюджета Удмуртской Республики.</w:t>
      </w:r>
    </w:p>
    <w:p w:rsidR="00982C90" w:rsidRPr="007C3516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3) </w:t>
      </w:r>
      <w:r w:rsidR="00982C90" w:rsidRPr="007C3516">
        <w:rPr>
          <w:sz w:val="26"/>
          <w:szCs w:val="26"/>
        </w:rPr>
        <w:t>Формирование и развитие современной информа</w:t>
      </w:r>
      <w:r w:rsidRPr="007C3516">
        <w:rPr>
          <w:sz w:val="26"/>
          <w:szCs w:val="26"/>
        </w:rPr>
        <w:t xml:space="preserve">ционной образовательной среды </w:t>
      </w:r>
      <w:r w:rsidR="00982C90" w:rsidRPr="007C3516">
        <w:rPr>
          <w:sz w:val="26"/>
          <w:szCs w:val="26"/>
        </w:rPr>
        <w:t xml:space="preserve">муниципальных общеобразовательных </w:t>
      </w:r>
      <w:proofErr w:type="gramStart"/>
      <w:r w:rsidR="00982C90" w:rsidRPr="007C3516">
        <w:rPr>
          <w:sz w:val="26"/>
          <w:szCs w:val="26"/>
        </w:rPr>
        <w:t>организациях</w:t>
      </w:r>
      <w:proofErr w:type="gramEnd"/>
      <w:r w:rsidR="00982C90" w:rsidRPr="007C3516">
        <w:rPr>
          <w:sz w:val="26"/>
          <w:szCs w:val="26"/>
        </w:rPr>
        <w:t>.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осуществляется приобретение оборудования, обеспечение доступа к сети Интернет, в том числе в целях формирования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lastRenderedPageBreak/>
        <w:t>тельной среды, соответствующей требованиям федеральных государственных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зовательных стандартов. 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осуществляется путем предоставления су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сидий муниципальным общеобразовательным организациям на иные цели; возможно привлечение </w:t>
      </w:r>
      <w:proofErr w:type="spellStart"/>
      <w:r w:rsidRPr="007C3516">
        <w:rPr>
          <w:sz w:val="26"/>
          <w:szCs w:val="26"/>
        </w:rPr>
        <w:t>софинансирования</w:t>
      </w:r>
      <w:proofErr w:type="spellEnd"/>
      <w:r w:rsidRPr="007C3516">
        <w:rPr>
          <w:sz w:val="26"/>
          <w:szCs w:val="26"/>
        </w:rPr>
        <w:t xml:space="preserve"> из бюджета Удмуртской Республики.</w:t>
      </w:r>
    </w:p>
    <w:p w:rsidR="00982C90" w:rsidRPr="007C3516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4) </w:t>
      </w:r>
      <w:r w:rsidR="00982C90" w:rsidRPr="007C3516">
        <w:rPr>
          <w:sz w:val="26"/>
          <w:szCs w:val="26"/>
        </w:rPr>
        <w:t>Обеспечение учащихся общеобразовательных организаций качественным сбалансированным питанием (ЦП «Детское и школьное питание»).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осуществляется:</w:t>
      </w:r>
    </w:p>
    <w:p w:rsidR="00436AC0" w:rsidRPr="007C3516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а) до 01.09.2018 года: </w:t>
      </w:r>
    </w:p>
    <w:p w:rsidR="00436AC0" w:rsidRPr="007C3516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Обеспечение завтраком учащихся 1-5 классов общеобразовательных учр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ждений; </w:t>
      </w:r>
    </w:p>
    <w:p w:rsidR="00436AC0" w:rsidRPr="007C3516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в том числе из обогащенных продуктов, включая молочные, учащихся 1-5-х классов общеобразовательных организаций;</w:t>
      </w:r>
    </w:p>
    <w:p w:rsidR="00436AC0" w:rsidRPr="007C3516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обеспечение питанием учащихся 1-11-х классов общеобразовательных орг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низаций из малоимущих семей;</w:t>
      </w:r>
    </w:p>
    <w:p w:rsidR="00436AC0" w:rsidRPr="007C3516" w:rsidRDefault="00436AC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с 01.09.2018 года: </w:t>
      </w:r>
    </w:p>
    <w:p w:rsidR="00B87C7C" w:rsidRPr="007C3516" w:rsidRDefault="00436AC0" w:rsidP="00B87C7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- </w:t>
      </w:r>
      <w:r w:rsidR="00B87C7C" w:rsidRPr="007C3516">
        <w:rPr>
          <w:sz w:val="26"/>
          <w:szCs w:val="26"/>
        </w:rPr>
        <w:t xml:space="preserve">Организация питания обучающихся муниципальных общеобразовательных организаций, в том числе </w:t>
      </w:r>
      <w:proofErr w:type="gramStart"/>
      <w:r w:rsidR="00B87C7C" w:rsidRPr="007C3516">
        <w:rPr>
          <w:sz w:val="26"/>
          <w:szCs w:val="26"/>
        </w:rPr>
        <w:t>на</w:t>
      </w:r>
      <w:proofErr w:type="gramEnd"/>
      <w:r w:rsidR="00B87C7C" w:rsidRPr="007C3516">
        <w:rPr>
          <w:sz w:val="26"/>
          <w:szCs w:val="26"/>
        </w:rPr>
        <w:t>:</w:t>
      </w:r>
    </w:p>
    <w:p w:rsidR="00B87C7C" w:rsidRPr="007C3516" w:rsidRDefault="00B87C7C" w:rsidP="00B87C7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завтрак для обучающихся 1 - 4-х классов общеобразовательных организаций</w:t>
      </w:r>
      <w:proofErr w:type="gramStart"/>
      <w:r w:rsidRPr="007C3516">
        <w:rPr>
          <w:sz w:val="26"/>
          <w:szCs w:val="26"/>
        </w:rPr>
        <w:t xml:space="preserve"> ;</w:t>
      </w:r>
      <w:proofErr w:type="gramEnd"/>
    </w:p>
    <w:p w:rsidR="00436AC0" w:rsidRPr="007C3516" w:rsidRDefault="00B87C7C" w:rsidP="00B87C7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питание для обучающихся 1 - 11-х классов общеобразовательных организаций из малообеспеченных семей (кроме детей из многодетных малообеспеченных семей), в том числе детей из неполных семей, имеющих совокупный ежемесячный доход на каждого члена семьи не выше 3300 рублей</w:t>
      </w:r>
      <w:r w:rsidR="00436AC0" w:rsidRPr="007C3516">
        <w:rPr>
          <w:sz w:val="26"/>
          <w:szCs w:val="26"/>
        </w:rPr>
        <w:t xml:space="preserve">; </w:t>
      </w:r>
    </w:p>
    <w:p w:rsidR="00CE2B9C" w:rsidRDefault="00387CC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Предоставление бесплатного двухразового питания учащимся с ограниче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ными возможностями здоровья, обучающимся</w:t>
      </w:r>
      <w:r w:rsidR="00D939E3">
        <w:rPr>
          <w:sz w:val="26"/>
          <w:szCs w:val="26"/>
        </w:rPr>
        <w:t xml:space="preserve"> в образовательных организациях:</w:t>
      </w:r>
    </w:p>
    <w:p w:rsidR="000F7A81" w:rsidRDefault="00D939E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A3624B" w:rsidRPr="00A3624B">
        <w:rPr>
          <w:sz w:val="26"/>
          <w:szCs w:val="26"/>
        </w:rPr>
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="00A3624B" w:rsidRPr="00A3624B">
        <w:rPr>
          <w:sz w:val="26"/>
          <w:szCs w:val="26"/>
        </w:rPr>
        <w:t>организациях</w:t>
      </w:r>
      <w:proofErr w:type="gramEnd"/>
      <w:r w:rsidR="00A3624B" w:rsidRPr="00A3624B">
        <w:rPr>
          <w:sz w:val="26"/>
          <w:szCs w:val="26"/>
        </w:rPr>
        <w:t xml:space="preserve"> субъекта Российской Федерации</w:t>
      </w:r>
      <w:r w:rsidR="00A3624B">
        <w:rPr>
          <w:sz w:val="26"/>
          <w:szCs w:val="26"/>
        </w:rPr>
        <w:t>.</w:t>
      </w:r>
      <w:r w:rsidR="00C0556E">
        <w:rPr>
          <w:sz w:val="26"/>
          <w:szCs w:val="26"/>
        </w:rPr>
        <w:t xml:space="preserve"> </w:t>
      </w:r>
      <w:r w:rsidR="000F7A81">
        <w:rPr>
          <w:sz w:val="26"/>
          <w:szCs w:val="26"/>
        </w:rPr>
        <w:t xml:space="preserve"> </w:t>
      </w:r>
    </w:p>
    <w:p w:rsidR="00D939E3" w:rsidRPr="007C3516" w:rsidRDefault="00C0556E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Данное мероприятие начинает действовать с 2020 года.</w:t>
      </w:r>
    </w:p>
    <w:p w:rsidR="004B609E" w:rsidRPr="007C3516" w:rsidRDefault="00387CC3" w:rsidP="004B609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5) </w:t>
      </w:r>
      <w:r w:rsidR="004B609E" w:rsidRPr="007C3516">
        <w:rPr>
          <w:sz w:val="26"/>
          <w:szCs w:val="26"/>
        </w:rPr>
        <w:t>Обустройство прилегающих территорий к зданиям и сооружениям муниц</w:t>
      </w:r>
      <w:r w:rsidR="004B609E" w:rsidRPr="007C3516">
        <w:rPr>
          <w:sz w:val="26"/>
          <w:szCs w:val="26"/>
        </w:rPr>
        <w:t>и</w:t>
      </w:r>
      <w:r w:rsidR="004B609E" w:rsidRPr="007C3516">
        <w:rPr>
          <w:sz w:val="26"/>
          <w:szCs w:val="26"/>
        </w:rPr>
        <w:t>пальных общеобразовательных организаций.</w:t>
      </w:r>
    </w:p>
    <w:p w:rsidR="00982C90" w:rsidRPr="007C3516" w:rsidRDefault="004B609E" w:rsidP="004B609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реализуются меры по благоустройству терр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торий, в том числе из реестра наказов избирателей</w:t>
      </w:r>
    </w:p>
    <w:p w:rsidR="004B609E" w:rsidRPr="007C3516" w:rsidRDefault="002511B5" w:rsidP="004B609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6)</w:t>
      </w:r>
      <w:r w:rsidR="004B609E" w:rsidRPr="007C3516">
        <w:rPr>
          <w:sz w:val="26"/>
          <w:szCs w:val="26"/>
        </w:rPr>
        <w:t xml:space="preserve"> Мероприятия, направленные на обеспечение безопасности условий обучения детей в муниципальных общеобразовательных организациях (ЦП «Безопасность о</w:t>
      </w:r>
      <w:r w:rsidR="004B609E" w:rsidRPr="007C3516">
        <w:rPr>
          <w:sz w:val="26"/>
          <w:szCs w:val="26"/>
        </w:rPr>
        <w:t>б</w:t>
      </w:r>
      <w:r w:rsidR="004B609E" w:rsidRPr="007C3516">
        <w:rPr>
          <w:sz w:val="26"/>
          <w:szCs w:val="26"/>
        </w:rPr>
        <w:t xml:space="preserve">разовательного организация»). </w:t>
      </w:r>
    </w:p>
    <w:p w:rsidR="004B609E" w:rsidRPr="007C3516" w:rsidRDefault="004B609E" w:rsidP="004B609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реализуются меры, направленные на пов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шение пожарной безопасности, аттестация рабочих мест по условиям труда и прив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дение их в соответствие с установленными требованиями</w:t>
      </w:r>
    </w:p>
    <w:p w:rsidR="00982C90" w:rsidRPr="007C3516" w:rsidRDefault="002511B5" w:rsidP="004B609E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7) </w:t>
      </w:r>
      <w:r w:rsidR="00982C90" w:rsidRPr="007C3516">
        <w:rPr>
          <w:sz w:val="26"/>
          <w:szCs w:val="26"/>
        </w:rPr>
        <w:t>Капитальный ремонт и реконструкция муниципальных организаций общего образования МО «Дебесский район».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Планируется проведение капитального ремонта зданий общеобразовательных организаций</w:t>
      </w:r>
      <w:r w:rsidR="00DE6762" w:rsidRPr="007C3516">
        <w:rPr>
          <w:sz w:val="26"/>
          <w:szCs w:val="26"/>
        </w:rPr>
        <w:t>, м</w:t>
      </w:r>
      <w:r w:rsidRPr="007C3516">
        <w:rPr>
          <w:sz w:val="26"/>
          <w:szCs w:val="26"/>
        </w:rPr>
        <w:t>ероприятие будет реализовываться во взаимодействии с органами го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ударственной власти Удмуртской Республики. </w:t>
      </w:r>
    </w:p>
    <w:p w:rsidR="00982C90" w:rsidRPr="007C3516" w:rsidRDefault="002511B5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8) </w:t>
      </w:r>
      <w:r w:rsidR="00982C90" w:rsidRPr="007C3516">
        <w:rPr>
          <w:sz w:val="26"/>
          <w:szCs w:val="26"/>
        </w:rPr>
        <w:t>Строительство организаций общего образования на территории  МО «</w:t>
      </w:r>
      <w:proofErr w:type="spellStart"/>
      <w:r w:rsidR="00982C90" w:rsidRPr="007C3516">
        <w:rPr>
          <w:sz w:val="26"/>
          <w:szCs w:val="26"/>
        </w:rPr>
        <w:t>Дебе</w:t>
      </w:r>
      <w:r w:rsidR="00982C90" w:rsidRPr="007C3516">
        <w:rPr>
          <w:sz w:val="26"/>
          <w:szCs w:val="26"/>
        </w:rPr>
        <w:t>с</w:t>
      </w:r>
      <w:r w:rsidR="00982C90" w:rsidRPr="007C3516">
        <w:rPr>
          <w:sz w:val="26"/>
          <w:szCs w:val="26"/>
        </w:rPr>
        <w:t>скийрайон</w:t>
      </w:r>
      <w:proofErr w:type="spellEnd"/>
      <w:r w:rsidR="00982C90" w:rsidRPr="007C3516">
        <w:rPr>
          <w:sz w:val="26"/>
          <w:szCs w:val="26"/>
        </w:rPr>
        <w:t>».</w:t>
      </w:r>
      <w:r w:rsidR="00DE6762" w:rsidRPr="007C3516">
        <w:rPr>
          <w:sz w:val="26"/>
          <w:szCs w:val="26"/>
        </w:rPr>
        <w:t xml:space="preserve"> </w:t>
      </w:r>
    </w:p>
    <w:p w:rsidR="00982C90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rPr>
          <w:sz w:val="26"/>
          <w:szCs w:val="26"/>
        </w:rPr>
      </w:pPr>
      <w:r w:rsidRPr="007C3516">
        <w:rPr>
          <w:sz w:val="26"/>
          <w:szCs w:val="26"/>
        </w:rPr>
        <w:t xml:space="preserve">9) </w:t>
      </w:r>
      <w:r w:rsidR="00982C90" w:rsidRPr="007C3516">
        <w:rPr>
          <w:sz w:val="26"/>
          <w:szCs w:val="26"/>
        </w:rPr>
        <w:t>Организация и проведение олимпиад школьников на муниципальном уроне.</w:t>
      </w:r>
      <w:r w:rsidR="00AF20EB" w:rsidRPr="007C3516">
        <w:rPr>
          <w:sz w:val="26"/>
          <w:szCs w:val="26"/>
        </w:rPr>
        <w:t xml:space="preserve"> </w:t>
      </w:r>
      <w:r w:rsidR="00982C90" w:rsidRPr="007C3516">
        <w:rPr>
          <w:sz w:val="26"/>
          <w:szCs w:val="26"/>
        </w:rPr>
        <w:t>Основное мероприятие реализуется в целях выявления одаренных детей.</w:t>
      </w:r>
    </w:p>
    <w:p w:rsidR="00636D93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10) </w:t>
      </w:r>
      <w:r w:rsidR="00982C90" w:rsidRPr="007C3516">
        <w:rPr>
          <w:sz w:val="26"/>
          <w:szCs w:val="26"/>
        </w:rPr>
        <w:t>Подготовка и переподготовка кадров для муниципальных общеобразов</w:t>
      </w:r>
      <w:r w:rsidR="00982C90" w:rsidRPr="007C3516">
        <w:rPr>
          <w:sz w:val="26"/>
          <w:szCs w:val="26"/>
        </w:rPr>
        <w:t>а</w:t>
      </w:r>
      <w:r w:rsidR="00982C90" w:rsidRPr="007C3516">
        <w:rPr>
          <w:sz w:val="26"/>
          <w:szCs w:val="26"/>
        </w:rPr>
        <w:t xml:space="preserve">тельных организаций. 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во взаимодействии с органами государстве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ной власти Удмуртской Республики осуществляются мероприятия по формированию муниципального заказа на подготовку кадров для общеобразовательных организаций (целевой набор), а также повышение их квалификации.</w:t>
      </w:r>
    </w:p>
    <w:p w:rsidR="00636D93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11) </w:t>
      </w:r>
      <w:r w:rsidR="00982C90" w:rsidRPr="007C3516">
        <w:rPr>
          <w:sz w:val="26"/>
          <w:szCs w:val="26"/>
        </w:rPr>
        <w:t>Разработка и внедрение системы независимой оценки качества общего о</w:t>
      </w:r>
      <w:r w:rsidR="00982C90" w:rsidRPr="007C3516">
        <w:rPr>
          <w:sz w:val="26"/>
          <w:szCs w:val="26"/>
        </w:rPr>
        <w:t>б</w:t>
      </w:r>
      <w:r w:rsidR="00982C90" w:rsidRPr="007C3516">
        <w:rPr>
          <w:sz w:val="26"/>
          <w:szCs w:val="26"/>
        </w:rPr>
        <w:t xml:space="preserve">разования. 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 разработать и утвердить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ципальным правовым актом порядок и методику проведения оценки качества общего образования; в соответствии с утвержденным муниципальным правовым актом рег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лярно проводить оценку качества общего образования. По результатам оценки кач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ства образования будут разрабатываться меры реагирования, направленные на пов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шение качества образования.</w:t>
      </w:r>
    </w:p>
    <w:p w:rsidR="00636D93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12) </w:t>
      </w:r>
      <w:r w:rsidR="00982C90" w:rsidRPr="007C3516">
        <w:rPr>
          <w:sz w:val="26"/>
          <w:szCs w:val="26"/>
        </w:rPr>
        <w:t>Разработка и реализация комплекса мер по внедрению эффективных ко</w:t>
      </w:r>
      <w:r w:rsidR="00982C90" w:rsidRPr="007C3516">
        <w:rPr>
          <w:sz w:val="26"/>
          <w:szCs w:val="26"/>
        </w:rPr>
        <w:t>н</w:t>
      </w:r>
      <w:r w:rsidR="00982C90" w:rsidRPr="007C3516">
        <w:rPr>
          <w:sz w:val="26"/>
          <w:szCs w:val="26"/>
        </w:rPr>
        <w:t>трактов с руководителями и педагогическими работниками муниципальных общео</w:t>
      </w:r>
      <w:r w:rsidR="00982C90" w:rsidRPr="007C3516">
        <w:rPr>
          <w:sz w:val="26"/>
          <w:szCs w:val="26"/>
        </w:rPr>
        <w:t>б</w:t>
      </w:r>
      <w:r w:rsidR="00982C90" w:rsidRPr="007C3516">
        <w:rPr>
          <w:sz w:val="26"/>
          <w:szCs w:val="26"/>
        </w:rPr>
        <w:t xml:space="preserve">разовательных организаций. 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 рамках основного мероприятия планируется: </w:t>
      </w:r>
    </w:p>
    <w:p w:rsidR="00982C90" w:rsidRPr="007C3516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разработка показателей эффективности деятельности руководителей и п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дагогических работников муниципальных общеобразовательных организаций МО «Дебесский район»;</w:t>
      </w:r>
    </w:p>
    <w:p w:rsidR="00982C90" w:rsidRPr="007C3516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заключение эффективных контрактов с руководителями муниципальных общеобразовательных организаций МО «Дебесский район»;</w:t>
      </w:r>
    </w:p>
    <w:p w:rsidR="00982C90" w:rsidRPr="007C3516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работы по заключению эффективных контрактов с педагогич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скими работниками муниципальных общеобразовательных организаций МО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ский район»;</w:t>
      </w:r>
    </w:p>
    <w:p w:rsidR="00982C90" w:rsidRPr="007C3516" w:rsidRDefault="00982C90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информационное сопровождение мероприятий по внедрению эффективного контракта.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ника.</w:t>
      </w:r>
    </w:p>
    <w:p w:rsidR="00982C90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13) </w:t>
      </w:r>
      <w:r w:rsidR="00982C90" w:rsidRPr="007C3516">
        <w:rPr>
          <w:sz w:val="26"/>
          <w:szCs w:val="26"/>
        </w:rPr>
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</w:t>
      </w:r>
      <w:r w:rsidR="00982C90" w:rsidRPr="007C3516">
        <w:rPr>
          <w:sz w:val="26"/>
          <w:szCs w:val="26"/>
        </w:rPr>
        <w:t>а</w:t>
      </w:r>
      <w:r w:rsidR="00982C90" w:rsidRPr="007C3516">
        <w:rPr>
          <w:sz w:val="26"/>
          <w:szCs w:val="26"/>
        </w:rPr>
        <w:t>зования.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направлена на создание стимула для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ципальных общеобразовательных организаций к эффективному использованию бю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жетных средств.</w:t>
      </w:r>
    </w:p>
    <w:p w:rsidR="00982C90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14) </w:t>
      </w:r>
      <w:r w:rsidR="00982C90" w:rsidRPr="007C3516">
        <w:rPr>
          <w:sz w:val="26"/>
          <w:szCs w:val="26"/>
        </w:rPr>
        <w:t>Информирование населения об организации предоставления общего обр</w:t>
      </w:r>
      <w:r w:rsidR="00982C90" w:rsidRPr="007C3516">
        <w:rPr>
          <w:sz w:val="26"/>
          <w:szCs w:val="26"/>
        </w:rPr>
        <w:t>а</w:t>
      </w:r>
      <w:r w:rsidR="00982C90" w:rsidRPr="007C3516">
        <w:rPr>
          <w:sz w:val="26"/>
          <w:szCs w:val="26"/>
        </w:rPr>
        <w:t>зования в МО «Дебесский район». В рамках основного мероприятия планируется осуществлять работы по следующим направлениям: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а)</w:t>
      </w:r>
      <w:r w:rsidRPr="007C3516">
        <w:rPr>
          <w:sz w:val="26"/>
          <w:szCs w:val="26"/>
        </w:rPr>
        <w:tab/>
        <w:t>взаимодействие со СМИ в целях публикации информации об общем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зовании в печатных средствах массовой информации, а также подготовки сюжетов для радиопередач;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</w:t>
      </w:r>
      <w:r w:rsidRPr="007C3516">
        <w:rPr>
          <w:sz w:val="26"/>
          <w:szCs w:val="26"/>
        </w:rPr>
        <w:tab/>
        <w:t>подготовка и публикация информации на официальном сайте Администр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МО «Дебесский район» об организации предоставления общего образования в МО «Дебесский район», муниципальных правовых актах, регламентирующих де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lastRenderedPageBreak/>
        <w:t>тельность в сфере общего образования, муниципальных общеобразовательных орг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низациях;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в)</w:t>
      </w:r>
      <w:r w:rsidRPr="007C3516">
        <w:rPr>
          <w:sz w:val="26"/>
          <w:szCs w:val="26"/>
        </w:rPr>
        <w:tab/>
        <w:t xml:space="preserve">осуществление </w:t>
      </w:r>
      <w:proofErr w:type="gramStart"/>
      <w:r w:rsidRPr="007C3516">
        <w:rPr>
          <w:sz w:val="26"/>
          <w:szCs w:val="26"/>
        </w:rPr>
        <w:t>контроля за</w:t>
      </w:r>
      <w:proofErr w:type="gramEnd"/>
      <w:r w:rsidRPr="007C3516">
        <w:rPr>
          <w:sz w:val="26"/>
          <w:szCs w:val="26"/>
        </w:rPr>
        <w:t xml:space="preserve"> публикацией информации о деятельности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общеобразовательных организаций, предусмотренной законодател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ством Российской Федерации, на официальных сайтах соответствующих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ций.</w:t>
      </w:r>
    </w:p>
    <w:p w:rsidR="00636D93" w:rsidRPr="007C3516" w:rsidRDefault="00636D93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15) </w:t>
      </w:r>
      <w:r w:rsidR="00982C90" w:rsidRPr="007C3516">
        <w:rPr>
          <w:sz w:val="26"/>
          <w:szCs w:val="26"/>
        </w:rPr>
        <w:t>Обеспечение и развитие системы обратной связи с потребителями муниц</w:t>
      </w:r>
      <w:r w:rsidR="00982C90" w:rsidRPr="007C3516">
        <w:rPr>
          <w:sz w:val="26"/>
          <w:szCs w:val="26"/>
        </w:rPr>
        <w:t>и</w:t>
      </w:r>
      <w:r w:rsidR="00982C90" w:rsidRPr="007C3516">
        <w:rPr>
          <w:sz w:val="26"/>
          <w:szCs w:val="26"/>
        </w:rPr>
        <w:t xml:space="preserve">пальных услуг в сфере общего образования. 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планируется: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а)</w:t>
      </w:r>
      <w:r w:rsidRPr="007C3516">
        <w:rPr>
          <w:sz w:val="26"/>
          <w:szCs w:val="26"/>
        </w:rPr>
        <w:tab/>
        <w:t>организация системы регулярного мониторинга удовлетворенности потр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бителей муниципальных услуг в сфере общего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реагирования); 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</w:t>
      </w:r>
      <w:r w:rsidRPr="007C3516">
        <w:rPr>
          <w:sz w:val="26"/>
          <w:szCs w:val="26"/>
        </w:rPr>
        <w:tab/>
        <w:t>рассмотрение обращений граждан по вопросам предоставления общего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разования, принятие мер реагирования;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в)</w:t>
      </w:r>
      <w:r w:rsidRPr="007C3516">
        <w:rPr>
          <w:sz w:val="26"/>
          <w:szCs w:val="26"/>
        </w:rPr>
        <w:tab/>
        <w:t>публикация на официальном сайте Администрации МО «Дебесский район» и поддержание в актуальном состоянии информации об Управлении образования А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министрации МО «Дебесский район», его структурных подразделениях, а также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общеобразовательных организациях МО «Дебесский район», контак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ных телефонах и адресах электронной почты.</w:t>
      </w:r>
    </w:p>
    <w:p w:rsidR="00636D93" w:rsidRPr="007C3516" w:rsidRDefault="00636D93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16) Текущий ремонт муниципальных общеобразовательных учреждений </w:t>
      </w:r>
      <w:r w:rsidR="004B609E" w:rsidRPr="007C3516">
        <w:rPr>
          <w:sz w:val="26"/>
          <w:szCs w:val="26"/>
        </w:rPr>
        <w:t>мун</w:t>
      </w:r>
      <w:r w:rsidR="004B609E" w:rsidRPr="007C3516">
        <w:rPr>
          <w:sz w:val="26"/>
          <w:szCs w:val="26"/>
        </w:rPr>
        <w:t>и</w:t>
      </w:r>
      <w:r w:rsidR="004B609E" w:rsidRPr="007C3516">
        <w:rPr>
          <w:sz w:val="26"/>
          <w:szCs w:val="26"/>
        </w:rPr>
        <w:t>ципального образования</w:t>
      </w:r>
      <w:r w:rsidRPr="007C3516">
        <w:rPr>
          <w:sz w:val="26"/>
          <w:szCs w:val="26"/>
        </w:rPr>
        <w:t xml:space="preserve"> «Дебесский район».</w:t>
      </w:r>
    </w:p>
    <w:p w:rsidR="00955817" w:rsidRPr="007C3516" w:rsidRDefault="00955817" w:rsidP="003835A4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7C3516">
        <w:rPr>
          <w:sz w:val="26"/>
          <w:szCs w:val="26"/>
        </w:rPr>
        <w:t>17) «Привлечение молодых специалистов в муниципальные общеобразовател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ные учреждения Дебесского района»</w:t>
      </w:r>
    </w:p>
    <w:p w:rsidR="00955817" w:rsidRPr="007C3516" w:rsidRDefault="0095581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Данная Программа направлена на реализацию комплекса мер по устранению дефицита педагогических в сфере образования. Закреплению молодых специалистов, созданию условий для развития творческого потенциала педагогов.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18) </w:t>
      </w:r>
      <w:r w:rsidR="00EE4BB8" w:rsidRPr="00EE4BB8">
        <w:rPr>
          <w:sz w:val="26"/>
          <w:szCs w:val="26"/>
        </w:rPr>
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</w:t>
      </w:r>
      <w:r w:rsidR="00EE4BB8" w:rsidRPr="00EE4BB8">
        <w:rPr>
          <w:sz w:val="26"/>
          <w:szCs w:val="26"/>
        </w:rPr>
        <w:t>о</w:t>
      </w:r>
      <w:r w:rsidR="00EE4BB8" w:rsidRPr="00EE4BB8">
        <w:rPr>
          <w:sz w:val="26"/>
          <w:szCs w:val="26"/>
        </w:rPr>
        <w:t>вательным программам основного общего и среднего общего образования МО "Д</w:t>
      </w:r>
      <w:r w:rsidR="00EE4BB8" w:rsidRPr="00EE4BB8">
        <w:rPr>
          <w:sz w:val="26"/>
          <w:szCs w:val="26"/>
        </w:rPr>
        <w:t>е</w:t>
      </w:r>
      <w:r w:rsidR="00EE4BB8" w:rsidRPr="00EE4BB8">
        <w:rPr>
          <w:sz w:val="26"/>
          <w:szCs w:val="26"/>
        </w:rPr>
        <w:t>бесский район"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мероприятия производятся выплаты компенсации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УР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19) Реализация </w:t>
      </w:r>
      <w:r w:rsidR="004B609E" w:rsidRPr="007C3516">
        <w:rPr>
          <w:sz w:val="26"/>
          <w:szCs w:val="26"/>
        </w:rPr>
        <w:t xml:space="preserve">мероприятий </w:t>
      </w:r>
      <w:r w:rsidRPr="007C3516">
        <w:rPr>
          <w:sz w:val="26"/>
          <w:szCs w:val="26"/>
        </w:rPr>
        <w:t>по созданию и функционированию Центров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цифрового и гуманитарного профилей «Точка роста»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мероприятия будет запуск Центров  образования цифрового и гум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нитарного профилей «Точка роста»: 2020- Дебесская СОШ; 2021- </w:t>
      </w:r>
      <w:proofErr w:type="spellStart"/>
      <w:r w:rsidRPr="007C3516">
        <w:rPr>
          <w:sz w:val="26"/>
          <w:szCs w:val="26"/>
        </w:rPr>
        <w:t>Тыловайская</w:t>
      </w:r>
      <w:proofErr w:type="spellEnd"/>
      <w:r w:rsidRPr="007C3516">
        <w:rPr>
          <w:sz w:val="26"/>
          <w:szCs w:val="26"/>
        </w:rPr>
        <w:t xml:space="preserve"> СОШ, </w:t>
      </w:r>
      <w:proofErr w:type="spellStart"/>
      <w:r w:rsidRPr="007C3516">
        <w:rPr>
          <w:sz w:val="26"/>
          <w:szCs w:val="26"/>
        </w:rPr>
        <w:t>Сюрногуртская</w:t>
      </w:r>
      <w:proofErr w:type="spellEnd"/>
      <w:r w:rsidRPr="007C3516">
        <w:rPr>
          <w:sz w:val="26"/>
          <w:szCs w:val="26"/>
        </w:rPr>
        <w:t xml:space="preserve"> СОШ; </w:t>
      </w:r>
      <w:proofErr w:type="spellStart"/>
      <w:r w:rsidRPr="007C3516">
        <w:rPr>
          <w:sz w:val="26"/>
          <w:szCs w:val="26"/>
        </w:rPr>
        <w:t>Заречномедлинская</w:t>
      </w:r>
      <w:proofErr w:type="spellEnd"/>
      <w:r w:rsidRPr="007C3516">
        <w:rPr>
          <w:sz w:val="26"/>
          <w:szCs w:val="26"/>
        </w:rPr>
        <w:t xml:space="preserve"> СОШ; 2022 – </w:t>
      </w:r>
      <w:proofErr w:type="spellStart"/>
      <w:r w:rsidRPr="007C3516">
        <w:rPr>
          <w:sz w:val="26"/>
          <w:szCs w:val="26"/>
        </w:rPr>
        <w:t>Нижнепыхтинская</w:t>
      </w:r>
      <w:proofErr w:type="spellEnd"/>
      <w:r w:rsidRPr="007C3516">
        <w:rPr>
          <w:sz w:val="26"/>
          <w:szCs w:val="26"/>
        </w:rPr>
        <w:t xml:space="preserve"> </w:t>
      </w:r>
      <w:proofErr w:type="spellStart"/>
      <w:r w:rsidRPr="007C3516">
        <w:rPr>
          <w:sz w:val="26"/>
          <w:szCs w:val="26"/>
        </w:rPr>
        <w:t>ООШ</w:t>
      </w:r>
      <w:proofErr w:type="gramStart"/>
      <w:r w:rsidRPr="007C3516">
        <w:rPr>
          <w:sz w:val="26"/>
          <w:szCs w:val="26"/>
        </w:rPr>
        <w:t>.В</w:t>
      </w:r>
      <w:proofErr w:type="gramEnd"/>
      <w:r w:rsidRPr="007C3516">
        <w:rPr>
          <w:sz w:val="26"/>
          <w:szCs w:val="26"/>
        </w:rPr>
        <w:t>ыполнение</w:t>
      </w:r>
      <w:proofErr w:type="spellEnd"/>
      <w:r w:rsidRPr="007C3516">
        <w:rPr>
          <w:sz w:val="26"/>
          <w:szCs w:val="26"/>
        </w:rPr>
        <w:t xml:space="preserve"> ремонтных работ в образовательных центрах «Точки роста» в 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ответствии с </w:t>
      </w:r>
      <w:proofErr w:type="spellStart"/>
      <w:r w:rsidRPr="007C3516">
        <w:rPr>
          <w:sz w:val="26"/>
          <w:szCs w:val="26"/>
        </w:rPr>
        <w:t>брендбуком.Разработка</w:t>
      </w:r>
      <w:proofErr w:type="spellEnd"/>
      <w:r w:rsidRPr="007C3516">
        <w:rPr>
          <w:sz w:val="26"/>
          <w:szCs w:val="26"/>
        </w:rPr>
        <w:t xml:space="preserve"> Положения о деятельности центров «Точки 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ста». Внесение изменений в Уставы образовательных организаций, на базе которых будут функционировать центры «Точки роста».                                                          Утверждение плана учебно-воспитательных, внеурочных и </w:t>
      </w:r>
      <w:proofErr w:type="spellStart"/>
      <w:r w:rsidRPr="007C3516">
        <w:rPr>
          <w:sz w:val="26"/>
          <w:szCs w:val="26"/>
        </w:rPr>
        <w:t>социальнокультурных</w:t>
      </w:r>
      <w:proofErr w:type="spellEnd"/>
      <w:r w:rsidRPr="007C3516">
        <w:rPr>
          <w:sz w:val="26"/>
          <w:szCs w:val="26"/>
        </w:rPr>
        <w:t xml:space="preserve"> м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роприятий в центре «Точка роста»; Формирование муниципального задания; Утве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ждение нормативных затрат на обеспечение выполнения муниципальных заданий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а) Обучение педагогических работников в </w:t>
      </w:r>
      <w:proofErr w:type="gramStart"/>
      <w:r w:rsidRPr="007C3516">
        <w:rPr>
          <w:sz w:val="26"/>
          <w:szCs w:val="26"/>
        </w:rPr>
        <w:t>рамках</w:t>
      </w:r>
      <w:proofErr w:type="gramEnd"/>
      <w:r w:rsidRPr="007C3516">
        <w:rPr>
          <w:sz w:val="26"/>
          <w:szCs w:val="26"/>
        </w:rPr>
        <w:t xml:space="preserve"> обновлённых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программ предметной области «Технология», программ цифрового, естественн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научного и гуманитарного профилей в том числе с применением дистанционных те</w:t>
      </w:r>
      <w:r w:rsidRPr="007C3516">
        <w:rPr>
          <w:sz w:val="26"/>
          <w:szCs w:val="26"/>
        </w:rPr>
        <w:t>х</w:t>
      </w:r>
      <w:r w:rsidRPr="007C3516">
        <w:rPr>
          <w:sz w:val="26"/>
          <w:szCs w:val="26"/>
        </w:rPr>
        <w:t xml:space="preserve">нологий. 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Где будут пройдены курсы повышения квалификации и переподготовки в ра</w:t>
      </w:r>
      <w:r w:rsidRPr="007C3516">
        <w:rPr>
          <w:sz w:val="26"/>
          <w:szCs w:val="26"/>
        </w:rPr>
        <w:t>м</w:t>
      </w:r>
      <w:r w:rsidRPr="007C3516">
        <w:rPr>
          <w:sz w:val="26"/>
          <w:szCs w:val="26"/>
        </w:rPr>
        <w:t>ках обновленных образовательных программ по предметной области «Технология» программ цифрового, естественнонаучного и гуманитарного профилей, в том числе с применением дистанционных технологий. Проведение стажировки педагогов по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новленным программам. 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Обновление материально-технической базы для реализации основных  и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полнительных общеобразовательных программ цифрового, естественнонаучного и гуманитарного профилей. </w:t>
      </w:r>
    </w:p>
    <w:p w:rsidR="000C7D6E" w:rsidRPr="007C3516" w:rsidRDefault="000C7D6E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</w:rPr>
        <w:t>В рамках мероприятия будет произведена поставка оборудования в образов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тельные центры «Точки роста». 2020</w:t>
      </w:r>
      <w:r w:rsidR="00EE4BB8">
        <w:rPr>
          <w:bCs w:val="0"/>
          <w:sz w:val="26"/>
          <w:szCs w:val="26"/>
        </w:rPr>
        <w:t xml:space="preserve"> </w:t>
      </w:r>
      <w:r w:rsidRPr="007C3516">
        <w:rPr>
          <w:bCs w:val="0"/>
          <w:sz w:val="26"/>
          <w:szCs w:val="26"/>
        </w:rPr>
        <w:t xml:space="preserve">- Дебесская СОШ (два кабинета), 2021- </w:t>
      </w:r>
      <w:proofErr w:type="spellStart"/>
      <w:r w:rsidRPr="007C3516">
        <w:rPr>
          <w:bCs w:val="0"/>
          <w:sz w:val="26"/>
          <w:szCs w:val="26"/>
        </w:rPr>
        <w:t>Тыл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вайская</w:t>
      </w:r>
      <w:proofErr w:type="spellEnd"/>
      <w:r w:rsidRPr="007C3516">
        <w:rPr>
          <w:bCs w:val="0"/>
          <w:sz w:val="26"/>
          <w:szCs w:val="26"/>
        </w:rPr>
        <w:t xml:space="preserve"> СОШ, </w:t>
      </w:r>
      <w:proofErr w:type="spellStart"/>
      <w:r w:rsidRPr="007C3516">
        <w:rPr>
          <w:bCs w:val="0"/>
          <w:sz w:val="26"/>
          <w:szCs w:val="26"/>
        </w:rPr>
        <w:t>Сюрногуртская</w:t>
      </w:r>
      <w:proofErr w:type="spellEnd"/>
      <w:r w:rsidRPr="007C3516">
        <w:rPr>
          <w:bCs w:val="0"/>
          <w:sz w:val="26"/>
          <w:szCs w:val="26"/>
        </w:rPr>
        <w:t xml:space="preserve"> СОШ; </w:t>
      </w:r>
      <w:proofErr w:type="spellStart"/>
      <w:r w:rsidRPr="007C3516">
        <w:rPr>
          <w:bCs w:val="0"/>
          <w:sz w:val="26"/>
          <w:szCs w:val="26"/>
        </w:rPr>
        <w:t>Заречномедлинская</w:t>
      </w:r>
      <w:proofErr w:type="spellEnd"/>
      <w:r w:rsidRPr="007C3516">
        <w:rPr>
          <w:bCs w:val="0"/>
          <w:sz w:val="26"/>
          <w:szCs w:val="26"/>
        </w:rPr>
        <w:t xml:space="preserve"> СОШ;2022 – </w:t>
      </w:r>
      <w:proofErr w:type="spellStart"/>
      <w:r w:rsidRPr="007C3516">
        <w:rPr>
          <w:bCs w:val="0"/>
          <w:sz w:val="26"/>
          <w:szCs w:val="26"/>
        </w:rPr>
        <w:t>Нижнепы</w:t>
      </w:r>
      <w:r w:rsidRPr="007C3516">
        <w:rPr>
          <w:bCs w:val="0"/>
          <w:sz w:val="26"/>
          <w:szCs w:val="26"/>
        </w:rPr>
        <w:t>х</w:t>
      </w:r>
      <w:r w:rsidRPr="007C3516">
        <w:rPr>
          <w:bCs w:val="0"/>
          <w:sz w:val="26"/>
          <w:szCs w:val="26"/>
        </w:rPr>
        <w:t>тинская</w:t>
      </w:r>
      <w:proofErr w:type="spellEnd"/>
      <w:r w:rsidRPr="007C3516">
        <w:rPr>
          <w:bCs w:val="0"/>
          <w:sz w:val="26"/>
          <w:szCs w:val="26"/>
        </w:rPr>
        <w:t xml:space="preserve"> ООШ.</w:t>
      </w:r>
    </w:p>
    <w:p w:rsidR="00982C90" w:rsidRPr="007C3516" w:rsidRDefault="00955817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Программа является социально ориентированной, обеспечивающей целевой подход к решению проблемы ресурсного обеспечения сферы образования Дебесского района.</w:t>
      </w:r>
      <w:r w:rsidR="00D170E5" w:rsidRPr="007C3516">
        <w:rPr>
          <w:sz w:val="26"/>
          <w:szCs w:val="26"/>
        </w:rPr>
        <w:t xml:space="preserve"> </w:t>
      </w:r>
      <w:r w:rsidR="00982C90" w:rsidRPr="007C3516">
        <w:rPr>
          <w:sz w:val="26"/>
          <w:szCs w:val="26"/>
        </w:rPr>
        <w:t>Сведения об основных мероприятиях подпрограммы с указанием исполнит</w:t>
      </w:r>
      <w:r w:rsidR="00982C90" w:rsidRPr="007C3516">
        <w:rPr>
          <w:sz w:val="26"/>
          <w:szCs w:val="26"/>
        </w:rPr>
        <w:t>е</w:t>
      </w:r>
      <w:r w:rsidR="00982C90" w:rsidRPr="007C3516">
        <w:rPr>
          <w:sz w:val="26"/>
          <w:szCs w:val="26"/>
        </w:rPr>
        <w:t xml:space="preserve">лей, сроков реализации и ожидаемых результатов представлены в Приложении 2 к </w:t>
      </w:r>
      <w:r w:rsidR="00A016DF" w:rsidRPr="007C3516">
        <w:rPr>
          <w:sz w:val="26"/>
          <w:szCs w:val="26"/>
        </w:rPr>
        <w:t>подпрограмме муниципальной программы «Развитие общего образования»</w:t>
      </w:r>
      <w:r w:rsidR="00982C90" w:rsidRPr="007C3516">
        <w:rPr>
          <w:sz w:val="26"/>
          <w:szCs w:val="26"/>
        </w:rPr>
        <w:t>.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2.6 Меры муниципального регулирования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В целях упорядочения комплектования общеобразовательных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sz w:val="26"/>
          <w:szCs w:val="26"/>
          <w:lang w:eastAsia="en-US"/>
        </w:rPr>
        <w:t>ий приказом Управления образования Администрации МО «Дебесский район» от 18 а</w:t>
      </w:r>
      <w:r w:rsidRPr="007C3516">
        <w:rPr>
          <w:sz w:val="26"/>
          <w:szCs w:val="26"/>
          <w:lang w:eastAsia="en-US"/>
        </w:rPr>
        <w:t>п</w:t>
      </w:r>
      <w:r w:rsidRPr="007C3516">
        <w:rPr>
          <w:sz w:val="26"/>
          <w:szCs w:val="26"/>
          <w:lang w:eastAsia="en-US"/>
        </w:rPr>
        <w:t>реля 2013 года №74 «О закреплении муниципальных образовательных организаций (учреждений) за конкретными территориями муниципального образования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 xml:space="preserve">ский район» за каждым общеобразовательным </w:t>
      </w:r>
      <w:r w:rsidRPr="007C3516">
        <w:rPr>
          <w:sz w:val="26"/>
          <w:szCs w:val="26"/>
        </w:rPr>
        <w:t>организацией</w:t>
      </w:r>
      <w:r w:rsidRPr="007C3516">
        <w:rPr>
          <w:sz w:val="26"/>
          <w:szCs w:val="26"/>
          <w:lang w:eastAsia="en-US"/>
        </w:rPr>
        <w:t xml:space="preserve"> закреплены определе</w:t>
      </w:r>
      <w:r w:rsidRPr="007C3516">
        <w:rPr>
          <w:sz w:val="26"/>
          <w:szCs w:val="26"/>
          <w:lang w:eastAsia="en-US"/>
        </w:rPr>
        <w:t>н</w:t>
      </w:r>
      <w:r w:rsidRPr="007C3516">
        <w:rPr>
          <w:sz w:val="26"/>
          <w:szCs w:val="26"/>
          <w:lang w:eastAsia="en-US"/>
        </w:rPr>
        <w:t>ные территории.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Распоряжением Администрации МО «Дебесский район от 28 июня 2013 года № 460 утвержден План мероприятий («дорожная карта») «Изменения направленные на повышение эффективности образования и качества услуг в сфере образования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 образования «Дебесский район». Указанный План мероприятий содержит  раздел, посвященный изменениям в общем образовании детей на период 2012-2018 годов.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Вопросы, связанные с оплатой труда работников муниципальных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организаций общего образования детей, в настоящее время регулируются следующими нормативными актами: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Постановление</w:t>
      </w:r>
      <w:r w:rsidR="00826533" w:rsidRPr="007C3516">
        <w:rPr>
          <w:sz w:val="26"/>
          <w:szCs w:val="26"/>
        </w:rPr>
        <w:t>м</w:t>
      </w:r>
      <w:r w:rsidRPr="007C3516">
        <w:rPr>
          <w:sz w:val="26"/>
          <w:szCs w:val="26"/>
        </w:rPr>
        <w:t xml:space="preserve"> Администрации МО «Дебесский район» Удмуртской Ре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публики от </w:t>
      </w:r>
      <w:r w:rsidR="00826533" w:rsidRPr="007C3516">
        <w:rPr>
          <w:sz w:val="26"/>
          <w:szCs w:val="26"/>
        </w:rPr>
        <w:t xml:space="preserve">10 июня 2014 года № 114 </w:t>
      </w:r>
      <w:r w:rsidRPr="007C3516">
        <w:rPr>
          <w:sz w:val="26"/>
          <w:szCs w:val="26"/>
        </w:rPr>
        <w:t xml:space="preserve">утверждено </w:t>
      </w:r>
      <w:r w:rsidR="00826533" w:rsidRPr="007C3516">
        <w:rPr>
          <w:sz w:val="26"/>
          <w:szCs w:val="26"/>
        </w:rPr>
        <w:t>Положение об оплате труда рабо</w:t>
      </w:r>
      <w:r w:rsidR="00826533" w:rsidRPr="007C3516">
        <w:rPr>
          <w:sz w:val="26"/>
          <w:szCs w:val="26"/>
        </w:rPr>
        <w:t>т</w:t>
      </w:r>
      <w:r w:rsidR="00826533" w:rsidRPr="007C3516">
        <w:rPr>
          <w:sz w:val="26"/>
          <w:szCs w:val="26"/>
        </w:rPr>
        <w:t>ников муниципальных образовательных учреждений, подведомственных Управлению образования Администрации МО «Дебесский район»</w:t>
      </w:r>
      <w:r w:rsidRPr="007C3516">
        <w:rPr>
          <w:sz w:val="26"/>
          <w:szCs w:val="26"/>
        </w:rPr>
        <w:t>;</w:t>
      </w:r>
    </w:p>
    <w:p w:rsidR="00982C90" w:rsidRPr="007C3516" w:rsidRDefault="00982C90" w:rsidP="003835A4">
      <w:pPr>
        <w:tabs>
          <w:tab w:val="left" w:pos="1134"/>
        </w:tabs>
        <w:spacing w:before="0" w:line="130" w:lineRule="atLeast"/>
        <w:ind w:firstLine="709"/>
        <w:jc w:val="both"/>
        <w:rPr>
          <w:sz w:val="26"/>
          <w:szCs w:val="26"/>
          <w:highlight w:val="green"/>
        </w:rPr>
      </w:pPr>
      <w:r w:rsidRPr="007C3516">
        <w:rPr>
          <w:sz w:val="26"/>
          <w:szCs w:val="26"/>
        </w:rPr>
        <w:t>- Согласно статьи 395 Налогового кодекса РФ и решений соответствующих представительных органов муниципальных образований — сельских поселений МО «Дебесский район» муниципальные организации освобождены от уплаты земельного налога</w:t>
      </w:r>
      <w:r w:rsidR="00DD09DC" w:rsidRPr="007C3516">
        <w:rPr>
          <w:sz w:val="26"/>
          <w:szCs w:val="26"/>
        </w:rPr>
        <w:t xml:space="preserve"> (с 2018 года </w:t>
      </w:r>
      <w:proofErr w:type="gramStart"/>
      <w:r w:rsidR="00DD09DC" w:rsidRPr="007C3516">
        <w:rPr>
          <w:sz w:val="26"/>
          <w:szCs w:val="26"/>
        </w:rPr>
        <w:t>отменен</w:t>
      </w:r>
      <w:proofErr w:type="gramEnd"/>
      <w:r w:rsidR="00DD09DC" w:rsidRPr="007C3516">
        <w:rPr>
          <w:sz w:val="26"/>
          <w:szCs w:val="26"/>
        </w:rPr>
        <w:t>).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Финансовая оценка мер муниципального регулирования представлена в Пр</w:t>
      </w:r>
      <w:r w:rsidRPr="007C3516">
        <w:rPr>
          <w:sz w:val="26"/>
          <w:szCs w:val="26"/>
          <w:lang w:eastAsia="en-US"/>
        </w:rPr>
        <w:t>и</w:t>
      </w:r>
      <w:r w:rsidRPr="007C3516">
        <w:rPr>
          <w:sz w:val="26"/>
          <w:szCs w:val="26"/>
          <w:lang w:eastAsia="en-US"/>
        </w:rPr>
        <w:t xml:space="preserve">ложении 3 к </w:t>
      </w:r>
      <w:r w:rsidR="00A016DF" w:rsidRPr="007C3516">
        <w:rPr>
          <w:sz w:val="26"/>
          <w:szCs w:val="26"/>
        </w:rPr>
        <w:t>подпрограмме муниципальной программы «Развитие общего образов</w:t>
      </w:r>
      <w:r w:rsidR="00A016DF" w:rsidRPr="007C3516">
        <w:rPr>
          <w:sz w:val="26"/>
          <w:szCs w:val="26"/>
        </w:rPr>
        <w:t>а</w:t>
      </w:r>
      <w:r w:rsidR="00A016DF" w:rsidRPr="007C3516">
        <w:rPr>
          <w:sz w:val="26"/>
          <w:szCs w:val="26"/>
        </w:rPr>
        <w:t>ния»</w:t>
      </w:r>
      <w:r w:rsidRPr="007C3516">
        <w:rPr>
          <w:sz w:val="26"/>
          <w:szCs w:val="26"/>
          <w:lang w:eastAsia="en-US"/>
        </w:rPr>
        <w:t>.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2.7 Прогноз сводных показателей муниципальных заданий</w:t>
      </w:r>
    </w:p>
    <w:p w:rsidR="00982C90" w:rsidRPr="00D170E5" w:rsidRDefault="00982C90" w:rsidP="00D170E5">
      <w:pPr>
        <w:pStyle w:val="affa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516">
        <w:rPr>
          <w:rFonts w:ascii="Times New Roman" w:hAnsi="Times New Roman" w:cs="Times New Roman"/>
          <w:color w:val="auto"/>
          <w:sz w:val="26"/>
          <w:szCs w:val="26"/>
        </w:rPr>
        <w:t>В рамках подпрограммы муниципальными организациями оказываются следующие муниципальные услуги</w:t>
      </w:r>
      <w:r w:rsidRPr="00D170E5">
        <w:rPr>
          <w:rFonts w:ascii="Times New Roman" w:hAnsi="Times New Roman" w:cs="Times New Roman"/>
          <w:color w:val="auto"/>
          <w:sz w:val="26"/>
          <w:szCs w:val="26"/>
        </w:rPr>
        <w:t>:</w:t>
      </w:r>
      <w:r w:rsidR="00D170E5" w:rsidRPr="00D170E5">
        <w:rPr>
          <w:rFonts w:ascii="Times New Roman" w:hAnsi="Times New Roman" w:cs="Times New Roman"/>
          <w:sz w:val="26"/>
          <w:szCs w:val="26"/>
        </w:rPr>
        <w:t xml:space="preserve"> </w:t>
      </w:r>
      <w:r w:rsidRPr="00D170E5">
        <w:rPr>
          <w:rFonts w:ascii="Times New Roman" w:hAnsi="Times New Roman" w:cs="Times New Roman"/>
          <w:sz w:val="26"/>
          <w:szCs w:val="26"/>
        </w:rPr>
        <w:t>предоставление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расположенных на территории МО «Дебесский район»</w:t>
      </w:r>
      <w:r w:rsidR="00AB3141" w:rsidRPr="00D170E5">
        <w:rPr>
          <w:rFonts w:ascii="Times New Roman" w:hAnsi="Times New Roman" w:cs="Times New Roman"/>
          <w:sz w:val="26"/>
          <w:szCs w:val="26"/>
        </w:rPr>
        <w:t>.</w:t>
      </w:r>
    </w:p>
    <w:p w:rsidR="00982C90" w:rsidRPr="007C3516" w:rsidRDefault="00982C90" w:rsidP="00D170E5">
      <w:pPr>
        <w:spacing w:before="0"/>
        <w:ind w:firstLine="709"/>
        <w:jc w:val="both"/>
        <w:rPr>
          <w:sz w:val="26"/>
          <w:szCs w:val="26"/>
        </w:rPr>
      </w:pPr>
      <w:r w:rsidRPr="00D170E5">
        <w:rPr>
          <w:sz w:val="26"/>
          <w:szCs w:val="26"/>
        </w:rPr>
        <w:t>Предоставляемая в рамках подпрограммы</w:t>
      </w:r>
      <w:r w:rsidRPr="007C3516">
        <w:rPr>
          <w:sz w:val="26"/>
          <w:szCs w:val="26"/>
        </w:rPr>
        <w:t xml:space="preserve"> муниципальная услуга включена в Перечень муниципальных услуг, предоставляемых органами местного самоуправл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 в МО «Дебесский район», утвержденный Постановлением Администрации  МО «Дебесский район» от 11 мая 2012 г. № 93 и реестр, муниципальных услуг, утве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 xml:space="preserve">жденный Постановлением Администрации МО «Дебесский район» от 29.12.2012 г № 340. В рамках подпрограммы муниципальные услуги оказывают муниципальные бюджетные </w:t>
      </w:r>
      <w:r w:rsidRPr="007C3516">
        <w:rPr>
          <w:sz w:val="26"/>
          <w:szCs w:val="26"/>
          <w:lang w:eastAsia="en-US"/>
        </w:rPr>
        <w:t xml:space="preserve">и казённые </w:t>
      </w:r>
      <w:r w:rsidRPr="007C3516">
        <w:rPr>
          <w:sz w:val="26"/>
          <w:szCs w:val="26"/>
        </w:rPr>
        <w:t>образовательные организации МО «Дебесский район»: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школьные образовательные организация; начальные, основные, средние общеобраз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вательные школы. </w:t>
      </w:r>
    </w:p>
    <w:p w:rsidR="00982C90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Сведения о прогнозе сводных показателей муниципальных заданий предста</w:t>
      </w:r>
      <w:r w:rsidRPr="007C3516">
        <w:rPr>
          <w:sz w:val="26"/>
          <w:szCs w:val="26"/>
          <w:lang w:eastAsia="en-US"/>
        </w:rPr>
        <w:t>в</w:t>
      </w:r>
      <w:r w:rsidRPr="007C3516">
        <w:rPr>
          <w:sz w:val="26"/>
          <w:szCs w:val="26"/>
          <w:lang w:eastAsia="en-US"/>
        </w:rPr>
        <w:t xml:space="preserve">лены в Приложении 4 к </w:t>
      </w:r>
      <w:r w:rsidR="00A016DF" w:rsidRPr="007C3516">
        <w:rPr>
          <w:sz w:val="26"/>
          <w:szCs w:val="26"/>
        </w:rPr>
        <w:t>подпрограмме муниципальной программы «Развитие общего образования»</w:t>
      </w:r>
      <w:r w:rsidRPr="007C3516">
        <w:rPr>
          <w:sz w:val="26"/>
          <w:szCs w:val="26"/>
          <w:lang w:eastAsia="en-US"/>
        </w:rPr>
        <w:t>.</w:t>
      </w:r>
    </w:p>
    <w:p w:rsidR="00D170E5" w:rsidRPr="007C3516" w:rsidRDefault="00D170E5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2.8 Взаимодействие с органами государственной власти и местного самоуправления, организациями и гражданами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В рамках подпрограммы осуществляется взаимодействие с органами госуда</w:t>
      </w:r>
      <w:r w:rsidRPr="007C3516">
        <w:rPr>
          <w:sz w:val="26"/>
          <w:szCs w:val="26"/>
          <w:lang w:eastAsia="en-US"/>
        </w:rPr>
        <w:t>р</w:t>
      </w:r>
      <w:r w:rsidRPr="007C3516">
        <w:rPr>
          <w:sz w:val="26"/>
          <w:szCs w:val="26"/>
          <w:lang w:eastAsia="en-US"/>
        </w:rPr>
        <w:t>ственной власти Удмуртской Республики по следующим направлениям: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определение объектов общего образования МО «Дебесский район»  для включения в Адресную инвестиционную программу Удмуртской Республики в целях капитального ремонта, реконструкции и нового строительства;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proofErr w:type="spellStart"/>
      <w:r w:rsidRPr="007C3516">
        <w:rPr>
          <w:sz w:val="26"/>
          <w:szCs w:val="26"/>
          <w:lang w:eastAsia="en-US"/>
        </w:rPr>
        <w:t>софинансирование</w:t>
      </w:r>
      <w:proofErr w:type="spellEnd"/>
      <w:r w:rsidRPr="007C3516">
        <w:rPr>
          <w:sz w:val="26"/>
          <w:szCs w:val="26"/>
          <w:lang w:eastAsia="en-US"/>
        </w:rPr>
        <w:t xml:space="preserve"> мероприятий по приобретению оборудования и укре</w:t>
      </w:r>
      <w:r w:rsidRPr="007C3516">
        <w:rPr>
          <w:sz w:val="26"/>
          <w:szCs w:val="26"/>
          <w:lang w:eastAsia="en-US"/>
        </w:rPr>
        <w:t>п</w:t>
      </w:r>
      <w:r w:rsidRPr="007C3516">
        <w:rPr>
          <w:sz w:val="26"/>
          <w:szCs w:val="26"/>
          <w:lang w:eastAsia="en-US"/>
        </w:rPr>
        <w:t>лению материально-технической базы муниципальных общеобразовательных орган</w:t>
      </w:r>
      <w:r w:rsidRPr="007C3516">
        <w:rPr>
          <w:sz w:val="26"/>
          <w:szCs w:val="26"/>
          <w:lang w:eastAsia="en-US"/>
        </w:rPr>
        <w:t>и</w:t>
      </w:r>
      <w:r w:rsidRPr="007C3516">
        <w:rPr>
          <w:sz w:val="26"/>
          <w:szCs w:val="26"/>
          <w:lang w:eastAsia="en-US"/>
        </w:rPr>
        <w:t>заций;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исполнение переданных Законом Удмуртской Республики от 21 ноября 2006 года № 51-РЗ государственных полномочий Удмуртской Республики по пред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ставлению общедоступного и бесплатного дошкольного, начального общего, осно</w:t>
      </w:r>
      <w:r w:rsidRPr="007C3516">
        <w:rPr>
          <w:sz w:val="26"/>
          <w:szCs w:val="26"/>
          <w:lang w:eastAsia="en-US"/>
        </w:rPr>
        <w:t>в</w:t>
      </w:r>
      <w:r w:rsidRPr="007C3516">
        <w:rPr>
          <w:sz w:val="26"/>
          <w:szCs w:val="26"/>
          <w:lang w:eastAsia="en-US"/>
        </w:rPr>
        <w:t>ного общего, среднего общего образования по основным общеобразовательным пр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 xml:space="preserve">граммам в специальных (коррекционных) 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sz w:val="26"/>
          <w:szCs w:val="26"/>
          <w:lang w:eastAsia="en-US"/>
        </w:rPr>
        <w:t>иях для обуч</w:t>
      </w:r>
      <w:r w:rsidRPr="007C3516">
        <w:rPr>
          <w:sz w:val="26"/>
          <w:szCs w:val="26"/>
          <w:lang w:eastAsia="en-US"/>
        </w:rPr>
        <w:t>а</w:t>
      </w:r>
      <w:r w:rsidRPr="007C3516">
        <w:rPr>
          <w:sz w:val="26"/>
          <w:szCs w:val="26"/>
          <w:lang w:eastAsia="en-US"/>
        </w:rPr>
        <w:t>ющихся, воспитанников с ограниченными возможностями здоровья;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согласование исходных данных для расчета субвенций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</w:t>
      </w:r>
      <w:r w:rsidRPr="007C3516">
        <w:rPr>
          <w:sz w:val="26"/>
          <w:szCs w:val="26"/>
        </w:rPr>
        <w:t>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</w:t>
      </w:r>
      <w:r w:rsidRPr="007C3516">
        <w:rPr>
          <w:sz w:val="26"/>
          <w:szCs w:val="26"/>
          <w:lang w:eastAsia="en-US"/>
        </w:rPr>
        <w:t>иях;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внедрение федеральных государственных образовательных стандартов о</w:t>
      </w:r>
      <w:r w:rsidRPr="007C3516">
        <w:rPr>
          <w:sz w:val="26"/>
          <w:szCs w:val="26"/>
          <w:lang w:eastAsia="en-US"/>
        </w:rPr>
        <w:t>б</w:t>
      </w:r>
      <w:r w:rsidRPr="007C3516">
        <w:rPr>
          <w:sz w:val="26"/>
          <w:szCs w:val="26"/>
          <w:lang w:eastAsia="en-US"/>
        </w:rPr>
        <w:t>щего образования;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внедрение эффективных контрактов с руководителями и педагогическими работниками муниципальных общеобразовательных организаций;</w:t>
      </w:r>
    </w:p>
    <w:p w:rsidR="00982C90" w:rsidRPr="007C3516" w:rsidRDefault="00982C90" w:rsidP="003835A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внедрение системы оценки качества общего образования.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В реализации подпрограммы принимают участие муниципальные общеобраз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вательные организации.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Подпрограмма реализуется при участии органов местного самоуправления </w:t>
      </w:r>
      <w:r w:rsidRPr="007C3516">
        <w:rPr>
          <w:sz w:val="26"/>
          <w:szCs w:val="26"/>
          <w:lang w:eastAsia="en-US"/>
        </w:rPr>
        <w:t>Д</w:t>
      </w:r>
      <w:r w:rsidRPr="007C3516">
        <w:rPr>
          <w:sz w:val="26"/>
          <w:szCs w:val="26"/>
          <w:lang w:eastAsia="en-US"/>
        </w:rPr>
        <w:t>е</w:t>
      </w:r>
      <w:r w:rsidRPr="007C3516">
        <w:rPr>
          <w:sz w:val="26"/>
          <w:szCs w:val="26"/>
          <w:lang w:eastAsia="en-US"/>
        </w:rPr>
        <w:t>бесский район</w:t>
      </w:r>
      <w:r w:rsidRPr="007C3516">
        <w:rPr>
          <w:sz w:val="26"/>
          <w:szCs w:val="26"/>
        </w:rPr>
        <w:t xml:space="preserve">, образовательных организаций </w:t>
      </w:r>
      <w:r w:rsidRPr="007C3516">
        <w:rPr>
          <w:sz w:val="26"/>
          <w:szCs w:val="26"/>
          <w:lang w:eastAsia="en-US"/>
        </w:rPr>
        <w:t>Дебесского района</w:t>
      </w:r>
      <w:r w:rsidRPr="007C3516">
        <w:rPr>
          <w:sz w:val="26"/>
          <w:szCs w:val="26"/>
        </w:rPr>
        <w:t>.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 вопросам местного значения муниципальных районов в сфере общего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отнесены вопросы: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цесса, отнесенных к полномочиям органов государственной власти субъектов Ро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сийской Федерации);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обеспечение содержания зданий и сооружений муниципальных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организаций, обустройство прилегающих к ним территорий;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учет детей, подлежащих обучению по образовательным программам дошкол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ного, начального общего, основного общего и среднего общего образования, закре</w:t>
      </w:r>
      <w:r w:rsidRPr="007C3516">
        <w:rPr>
          <w:sz w:val="26"/>
          <w:szCs w:val="26"/>
        </w:rPr>
        <w:t>п</w:t>
      </w:r>
      <w:r w:rsidRPr="007C3516">
        <w:rPr>
          <w:sz w:val="26"/>
          <w:szCs w:val="26"/>
        </w:rPr>
        <w:t>ление муниципальных образовательных организаций за конкретными территориями муниципального района.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</w:rPr>
        <w:t>В целях обеспечения санитарно-эпидемиологического благополучия в системе общего образования осуществляется взаимодействие с Территориальным отделом Федеральной службы по надзору в сфере защиты прав потребителей и благополучия человека  п. Игра</w:t>
      </w:r>
      <w:r w:rsidRPr="007C3516">
        <w:rPr>
          <w:sz w:val="26"/>
          <w:szCs w:val="26"/>
          <w:lang w:eastAsia="en-US"/>
        </w:rPr>
        <w:t>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В целях обеспечения противопожарной безопасности в системе общего образ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 xml:space="preserve">вания осуществляется взаимодействие с Отделом надзорной деятельности </w:t>
      </w:r>
      <w:proofErr w:type="spellStart"/>
      <w:r w:rsidRPr="007C3516">
        <w:rPr>
          <w:sz w:val="26"/>
          <w:szCs w:val="26"/>
          <w:lang w:eastAsia="en-US"/>
        </w:rPr>
        <w:t>Балези</w:t>
      </w:r>
      <w:r w:rsidRPr="007C3516">
        <w:rPr>
          <w:sz w:val="26"/>
          <w:szCs w:val="26"/>
          <w:lang w:eastAsia="en-US"/>
        </w:rPr>
        <w:t>н</w:t>
      </w:r>
      <w:r w:rsidRPr="007C3516">
        <w:rPr>
          <w:sz w:val="26"/>
          <w:szCs w:val="26"/>
          <w:lang w:eastAsia="en-US"/>
        </w:rPr>
        <w:t>ского</w:t>
      </w:r>
      <w:proofErr w:type="spellEnd"/>
      <w:r w:rsidRPr="007C3516">
        <w:rPr>
          <w:sz w:val="26"/>
          <w:szCs w:val="26"/>
          <w:lang w:eastAsia="en-US"/>
        </w:rPr>
        <w:t xml:space="preserve">, Дебесского и </w:t>
      </w:r>
      <w:proofErr w:type="spellStart"/>
      <w:r w:rsidRPr="007C3516">
        <w:rPr>
          <w:sz w:val="26"/>
          <w:szCs w:val="26"/>
          <w:lang w:eastAsia="en-US"/>
        </w:rPr>
        <w:t>Кезского</w:t>
      </w:r>
      <w:proofErr w:type="spellEnd"/>
      <w:r w:rsidRPr="007C3516">
        <w:rPr>
          <w:sz w:val="26"/>
          <w:szCs w:val="26"/>
          <w:lang w:eastAsia="en-US"/>
        </w:rPr>
        <w:t xml:space="preserve"> районов.</w:t>
      </w:r>
    </w:p>
    <w:p w:rsidR="00982C90" w:rsidRPr="007C3516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Для выполнения отдельных мероприятий подпрограммы привлекаются орган</w:t>
      </w:r>
      <w:r w:rsidRPr="007C3516">
        <w:rPr>
          <w:sz w:val="26"/>
          <w:szCs w:val="26"/>
          <w:lang w:eastAsia="en-US"/>
        </w:rPr>
        <w:t>и</w:t>
      </w:r>
      <w:r w:rsidRPr="007C3516">
        <w:rPr>
          <w:sz w:val="26"/>
          <w:szCs w:val="26"/>
          <w:lang w:eastAsia="en-US"/>
        </w:rPr>
        <w:t>зации путем размещения муниципального заказа в соответствии с действующим з</w:t>
      </w:r>
      <w:r w:rsidRPr="007C3516">
        <w:rPr>
          <w:sz w:val="26"/>
          <w:szCs w:val="26"/>
          <w:lang w:eastAsia="en-US"/>
        </w:rPr>
        <w:t>а</w:t>
      </w:r>
      <w:r w:rsidRPr="007C3516">
        <w:rPr>
          <w:sz w:val="26"/>
          <w:szCs w:val="26"/>
          <w:lang w:eastAsia="en-US"/>
        </w:rPr>
        <w:t>конодательством.</w:t>
      </w:r>
    </w:p>
    <w:p w:rsidR="00982C90" w:rsidRDefault="00982C90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К управлению общеобразовательными </w:t>
      </w:r>
      <w:r w:rsidRPr="007C3516">
        <w:rPr>
          <w:sz w:val="26"/>
          <w:szCs w:val="26"/>
        </w:rPr>
        <w:t>организац</w:t>
      </w:r>
      <w:r w:rsidRPr="007C3516">
        <w:rPr>
          <w:sz w:val="26"/>
          <w:szCs w:val="26"/>
          <w:lang w:eastAsia="en-US"/>
        </w:rPr>
        <w:t>иями привлекаются родители путем создания органов общественного управления.  Кроме того, функционируют о</w:t>
      </w:r>
      <w:r w:rsidRPr="007C3516">
        <w:rPr>
          <w:sz w:val="26"/>
          <w:szCs w:val="26"/>
          <w:lang w:eastAsia="en-US"/>
        </w:rPr>
        <w:t>р</w:t>
      </w:r>
      <w:r w:rsidRPr="007C3516">
        <w:rPr>
          <w:sz w:val="26"/>
          <w:szCs w:val="26"/>
          <w:lang w:eastAsia="en-US"/>
        </w:rPr>
        <w:t>ганы  ученического самоуправления.</w:t>
      </w:r>
    </w:p>
    <w:p w:rsidR="00D170E5" w:rsidRPr="007C3516" w:rsidRDefault="00D170E5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2.9 Ресурсное обеспечение</w:t>
      </w:r>
    </w:p>
    <w:p w:rsidR="00982C90" w:rsidRPr="007C3516" w:rsidRDefault="00982C90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Источниками ресурсного обеспечения подпрограммы являются: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</w:rPr>
        <w:t>- средства бюджета МО «Дебесский район», в том числе: субвенции, субсидии, иные межбюджетные трансферты из бюджета  Удмуртской Республики</w:t>
      </w:r>
      <w:r w:rsidRPr="007C3516">
        <w:rPr>
          <w:sz w:val="26"/>
          <w:szCs w:val="26"/>
          <w:lang w:eastAsia="en-US"/>
        </w:rPr>
        <w:t>;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доходы от оказания платных услуг муниципальными общеобразовательными организациями;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средства, привлекаемые муниципальными общеобразовательными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циями, педагогическими работниками муниципальных общеобразовательных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заций, на реализацию программ (проектов) в сфере общего образования (гранты).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Общий объем финансирования мероп</w:t>
      </w:r>
      <w:r w:rsidR="00636D93" w:rsidRPr="007C3516">
        <w:rPr>
          <w:sz w:val="26"/>
          <w:szCs w:val="26"/>
        </w:rPr>
        <w:t>риятий подпрограммы за 2015-202</w:t>
      </w:r>
      <w:r w:rsidR="00826533" w:rsidRPr="007C3516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годы за счет средств бюджета МО «Дебесский район</w:t>
      </w:r>
      <w:r w:rsidR="00636D93" w:rsidRPr="007C3516">
        <w:rPr>
          <w:sz w:val="26"/>
          <w:szCs w:val="26"/>
        </w:rPr>
        <w:t xml:space="preserve">» составит </w:t>
      </w:r>
      <w:r w:rsidR="00533A1B" w:rsidRPr="007C3516">
        <w:rPr>
          <w:sz w:val="26"/>
          <w:szCs w:val="26"/>
        </w:rPr>
        <w:t xml:space="preserve"> </w:t>
      </w:r>
      <w:r w:rsidR="009A27AF">
        <w:rPr>
          <w:sz w:val="26"/>
          <w:szCs w:val="26"/>
        </w:rPr>
        <w:t>1949638,81</w:t>
      </w:r>
      <w:r w:rsidR="00636D93" w:rsidRPr="007C3516">
        <w:rPr>
          <w:sz w:val="26"/>
          <w:szCs w:val="26"/>
        </w:rPr>
        <w:t xml:space="preserve"> тыс. ру</w:t>
      </w:r>
      <w:r w:rsidR="00636D93" w:rsidRPr="007C3516">
        <w:rPr>
          <w:sz w:val="26"/>
          <w:szCs w:val="26"/>
        </w:rPr>
        <w:t>б</w:t>
      </w:r>
      <w:r w:rsidR="00636D93" w:rsidRPr="007C3516">
        <w:rPr>
          <w:sz w:val="26"/>
          <w:szCs w:val="26"/>
        </w:rPr>
        <w:t>лей.</w:t>
      </w:r>
    </w:p>
    <w:p w:rsidR="00982C90" w:rsidRPr="007C3516" w:rsidRDefault="00982C90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Сведения о ресурсном </w:t>
      </w:r>
      <w:r w:rsidRPr="007C3516">
        <w:rPr>
          <w:sz w:val="26"/>
          <w:szCs w:val="26"/>
          <w:lang w:eastAsia="en-US"/>
        </w:rPr>
        <w:t xml:space="preserve">обеспечении подпрограммы за счет средств бюджета </w:t>
      </w:r>
      <w:r w:rsidRPr="007C3516">
        <w:rPr>
          <w:sz w:val="26"/>
          <w:szCs w:val="26"/>
        </w:rPr>
        <w:t xml:space="preserve">МО «Дебесский район» </w:t>
      </w:r>
      <w:r w:rsidRPr="007C3516">
        <w:rPr>
          <w:sz w:val="26"/>
          <w:szCs w:val="26"/>
          <w:lang w:eastAsia="en-US"/>
        </w:rPr>
        <w:t xml:space="preserve"> по годам реализации муниципальной программы</w:t>
      </w:r>
      <w:r w:rsidRPr="007C3516">
        <w:rPr>
          <w:sz w:val="26"/>
          <w:szCs w:val="26"/>
        </w:rPr>
        <w:t xml:space="preserve"> (в тыс. руб.):</w:t>
      </w:r>
    </w:p>
    <w:tbl>
      <w:tblPr>
        <w:tblW w:w="0" w:type="auto"/>
        <w:jc w:val="center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9"/>
        <w:gridCol w:w="2912"/>
      </w:tblGrid>
      <w:tr w:rsidR="00636D93" w:rsidRPr="007C3516" w:rsidTr="00B87C7C">
        <w:trPr>
          <w:trHeight w:val="299"/>
          <w:jc w:val="center"/>
        </w:trPr>
        <w:tc>
          <w:tcPr>
            <w:tcW w:w="2709" w:type="dxa"/>
            <w:vMerge w:val="restart"/>
            <w:vAlign w:val="center"/>
          </w:tcPr>
          <w:p w:rsidR="00636D93" w:rsidRPr="007C3516" w:rsidRDefault="00636D93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2912" w:type="dxa"/>
            <w:vMerge w:val="restart"/>
            <w:vAlign w:val="center"/>
          </w:tcPr>
          <w:p w:rsidR="00636D93" w:rsidRPr="007C3516" w:rsidRDefault="00636D93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Всего</w:t>
            </w:r>
          </w:p>
        </w:tc>
      </w:tr>
      <w:tr w:rsidR="00636D93" w:rsidRPr="007C3516" w:rsidTr="00B87C7C">
        <w:trPr>
          <w:trHeight w:val="299"/>
          <w:jc w:val="center"/>
        </w:trPr>
        <w:tc>
          <w:tcPr>
            <w:tcW w:w="2709" w:type="dxa"/>
            <w:vMerge/>
            <w:vAlign w:val="center"/>
          </w:tcPr>
          <w:p w:rsidR="00636D93" w:rsidRPr="007C3516" w:rsidRDefault="00636D93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2912" w:type="dxa"/>
            <w:vMerge/>
            <w:vAlign w:val="center"/>
          </w:tcPr>
          <w:p w:rsidR="00636D93" w:rsidRPr="007C3516" w:rsidRDefault="00636D93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168202,00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178819,30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184328,80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204434,10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237573,71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9A27AF" w:rsidP="00B87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217384,33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208250,00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208939,00</w:t>
            </w:r>
          </w:p>
        </w:tc>
      </w:tr>
      <w:tr w:rsidR="00B87C7C" w:rsidRPr="007C3516" w:rsidTr="00B87C7C">
        <w:trPr>
          <w:trHeight w:val="463"/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167503,71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B87C7C" w:rsidP="00B87C7C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174203,86</w:t>
            </w:r>
          </w:p>
        </w:tc>
      </w:tr>
      <w:tr w:rsidR="00B87C7C" w:rsidRPr="007C3516" w:rsidTr="00B87C7C">
        <w:trPr>
          <w:jc w:val="center"/>
        </w:trPr>
        <w:tc>
          <w:tcPr>
            <w:tcW w:w="2709" w:type="dxa"/>
            <w:vAlign w:val="center"/>
          </w:tcPr>
          <w:p w:rsidR="00B87C7C" w:rsidRPr="007C3516" w:rsidRDefault="00B87C7C" w:rsidP="00B87C7C">
            <w:pPr>
              <w:autoSpaceDE w:val="0"/>
              <w:autoSpaceDN w:val="0"/>
              <w:adjustRightInd w:val="0"/>
              <w:spacing w:before="0"/>
              <w:jc w:val="center"/>
              <w:rPr>
                <w:bCs w:val="0"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 2015-2024 гг.</w:t>
            </w:r>
          </w:p>
        </w:tc>
        <w:tc>
          <w:tcPr>
            <w:tcW w:w="2912" w:type="dxa"/>
            <w:shd w:val="clear" w:color="auto" w:fill="auto"/>
            <w:vAlign w:val="center"/>
          </w:tcPr>
          <w:p w:rsidR="00B87C7C" w:rsidRPr="007C3516" w:rsidRDefault="009A27AF" w:rsidP="00B87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1949638,81</w:t>
            </w:r>
          </w:p>
        </w:tc>
      </w:tr>
    </w:tbl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ский район» сформировано:</w:t>
      </w:r>
    </w:p>
    <w:p w:rsidR="00826533" w:rsidRPr="007C3516" w:rsidRDefault="00826533" w:rsidP="00E84D4A">
      <w:pPr>
        <w:numPr>
          <w:ilvl w:val="0"/>
          <w:numId w:val="24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2015-201</w:t>
      </w:r>
      <w:r w:rsidR="00B87C7C" w:rsidRPr="007C3516">
        <w:rPr>
          <w:sz w:val="26"/>
          <w:szCs w:val="26"/>
          <w:lang w:eastAsia="en-US"/>
        </w:rPr>
        <w:t>9</w:t>
      </w:r>
      <w:r w:rsidRPr="007C3516">
        <w:rPr>
          <w:sz w:val="26"/>
          <w:szCs w:val="26"/>
          <w:lang w:eastAsia="en-US"/>
        </w:rPr>
        <w:t xml:space="preserve">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ходом;</w:t>
      </w:r>
    </w:p>
    <w:p w:rsidR="00826533" w:rsidRPr="007C3516" w:rsidRDefault="00B87C7C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2020</w:t>
      </w:r>
      <w:r w:rsidR="00826533" w:rsidRPr="007C3516">
        <w:rPr>
          <w:sz w:val="26"/>
          <w:szCs w:val="26"/>
          <w:lang w:eastAsia="en-US"/>
        </w:rPr>
        <w:t>-202</w:t>
      </w:r>
      <w:r w:rsidRPr="007C3516">
        <w:rPr>
          <w:sz w:val="26"/>
          <w:szCs w:val="26"/>
          <w:lang w:eastAsia="en-US"/>
        </w:rPr>
        <w:t>2</w:t>
      </w:r>
      <w:r w:rsidR="00826533" w:rsidRPr="007C3516">
        <w:rPr>
          <w:sz w:val="26"/>
          <w:szCs w:val="26"/>
          <w:lang w:eastAsia="en-US"/>
        </w:rPr>
        <w:t xml:space="preserve"> годы – в соответствии решени</w:t>
      </w:r>
      <w:r w:rsidR="00D170E5">
        <w:rPr>
          <w:sz w:val="26"/>
          <w:szCs w:val="26"/>
          <w:lang w:eastAsia="en-US"/>
        </w:rPr>
        <w:t>ем</w:t>
      </w:r>
      <w:r w:rsidR="00826533" w:rsidRPr="007C3516">
        <w:rPr>
          <w:sz w:val="26"/>
          <w:szCs w:val="26"/>
          <w:lang w:eastAsia="en-US"/>
        </w:rPr>
        <w:t xml:space="preserve"> о бюджете МО «Дебесский район» на 20</w:t>
      </w:r>
      <w:r w:rsidRPr="007C3516">
        <w:rPr>
          <w:sz w:val="26"/>
          <w:szCs w:val="26"/>
          <w:lang w:eastAsia="en-US"/>
        </w:rPr>
        <w:t>20</w:t>
      </w:r>
      <w:r w:rsidR="00826533" w:rsidRPr="007C3516">
        <w:rPr>
          <w:sz w:val="26"/>
          <w:szCs w:val="26"/>
          <w:lang w:eastAsia="en-US"/>
        </w:rPr>
        <w:t xml:space="preserve"> год и  плановый период 202</w:t>
      </w:r>
      <w:r w:rsidRPr="007C3516">
        <w:rPr>
          <w:sz w:val="26"/>
          <w:szCs w:val="26"/>
          <w:lang w:eastAsia="en-US"/>
        </w:rPr>
        <w:t>1</w:t>
      </w:r>
      <w:r w:rsidR="00826533" w:rsidRPr="007C3516">
        <w:rPr>
          <w:sz w:val="26"/>
          <w:szCs w:val="26"/>
          <w:lang w:eastAsia="en-US"/>
        </w:rPr>
        <w:t>и 202</w:t>
      </w:r>
      <w:r w:rsidRPr="007C3516">
        <w:rPr>
          <w:sz w:val="26"/>
          <w:szCs w:val="26"/>
          <w:lang w:eastAsia="en-US"/>
        </w:rPr>
        <w:t>2</w:t>
      </w:r>
      <w:r w:rsidR="00826533" w:rsidRPr="007C3516">
        <w:rPr>
          <w:sz w:val="26"/>
          <w:szCs w:val="26"/>
          <w:lang w:eastAsia="en-US"/>
        </w:rPr>
        <w:t xml:space="preserve"> годов</w:t>
      </w:r>
      <w:r w:rsidR="00431404" w:rsidRPr="007C3516">
        <w:rPr>
          <w:sz w:val="26"/>
          <w:szCs w:val="26"/>
          <w:lang w:eastAsia="en-US"/>
        </w:rPr>
        <w:t xml:space="preserve"> №80 от 19 декабря 2019 года</w:t>
      </w:r>
      <w:r w:rsidR="00826533" w:rsidRPr="007C3516">
        <w:rPr>
          <w:sz w:val="26"/>
          <w:szCs w:val="26"/>
          <w:lang w:eastAsia="en-US"/>
        </w:rPr>
        <w:t>;</w:t>
      </w:r>
    </w:p>
    <w:p w:rsidR="00826533" w:rsidRPr="007C3516" w:rsidRDefault="00826533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202</w:t>
      </w:r>
      <w:r w:rsidR="00B87C7C" w:rsidRPr="007C3516">
        <w:rPr>
          <w:sz w:val="26"/>
          <w:szCs w:val="26"/>
          <w:lang w:eastAsia="en-US"/>
        </w:rPr>
        <w:t>3</w:t>
      </w:r>
      <w:r w:rsidRPr="007C3516">
        <w:rPr>
          <w:sz w:val="26"/>
          <w:szCs w:val="26"/>
          <w:lang w:eastAsia="en-US"/>
        </w:rPr>
        <w:t>-2024 годы на основе расходов на 202</w:t>
      </w:r>
      <w:r w:rsidR="00B87C7C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 (второй год планового периода) с применением для текущих расходов среднегодового индекса инфляции, а именно на 1,04.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Средства на капитальное строительство и реконструкцию объектов образов</w:t>
      </w:r>
      <w:r w:rsidRPr="007C3516">
        <w:rPr>
          <w:sz w:val="26"/>
          <w:szCs w:val="26"/>
          <w:lang w:eastAsia="en-US"/>
        </w:rPr>
        <w:t>а</w:t>
      </w:r>
      <w:r w:rsidRPr="007C3516">
        <w:rPr>
          <w:sz w:val="26"/>
          <w:szCs w:val="26"/>
          <w:lang w:eastAsia="en-US"/>
        </w:rPr>
        <w:t xml:space="preserve">ния </w:t>
      </w:r>
      <w:r w:rsidRPr="007C3516">
        <w:rPr>
          <w:sz w:val="26"/>
          <w:szCs w:val="26"/>
        </w:rPr>
        <w:t xml:space="preserve">МО «Дебесский район» </w:t>
      </w:r>
      <w:r w:rsidRPr="007C3516">
        <w:rPr>
          <w:sz w:val="26"/>
          <w:szCs w:val="26"/>
          <w:lang w:eastAsia="en-US"/>
        </w:rPr>
        <w:t>будут учтены в подпрограмме по мере решения вопросов о включении соответствующих объектов в адресную инвестиционную программу Удмуртской Республики.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Ресурсное обеспечение подпрограммы за счет средств бюджета </w:t>
      </w:r>
      <w:r w:rsidRPr="007C3516">
        <w:rPr>
          <w:sz w:val="26"/>
          <w:szCs w:val="26"/>
        </w:rPr>
        <w:t>МО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ский район» </w:t>
      </w:r>
      <w:r w:rsidRPr="007C3516">
        <w:rPr>
          <w:sz w:val="26"/>
          <w:szCs w:val="26"/>
          <w:lang w:eastAsia="en-US"/>
        </w:rPr>
        <w:t>подлежит уточнению в рамках бюджетного цикла.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Ресурсное обеспечение реализации подпрограммы за счет средств бюджета МО «Дебесский район»  представлено в приложении 5 </w:t>
      </w:r>
      <w:r w:rsidR="00D170E5">
        <w:rPr>
          <w:sz w:val="26"/>
          <w:szCs w:val="26"/>
        </w:rPr>
        <w:t xml:space="preserve">к </w:t>
      </w:r>
      <w:r w:rsidR="00A016DF" w:rsidRPr="007C3516">
        <w:rPr>
          <w:sz w:val="26"/>
          <w:szCs w:val="26"/>
        </w:rPr>
        <w:t>подпрограмме муниципальной программы «Развитие общего образования»</w:t>
      </w:r>
      <w:r w:rsidRPr="007C3516">
        <w:rPr>
          <w:sz w:val="26"/>
          <w:szCs w:val="26"/>
        </w:rPr>
        <w:t>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Прогнозная (справочная) оценка ресурсного обеспечения реализации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 за счет всех источников финансирования представлена в приложении 6 к </w:t>
      </w:r>
      <w:r w:rsidR="00A016DF" w:rsidRPr="007C3516">
        <w:rPr>
          <w:sz w:val="26"/>
          <w:szCs w:val="26"/>
        </w:rPr>
        <w:t>подпрограмме муниципальной программы «Развитие общего образования»</w:t>
      </w:r>
      <w:r w:rsidRPr="007C3516">
        <w:rPr>
          <w:sz w:val="26"/>
          <w:szCs w:val="26"/>
        </w:rPr>
        <w:t>.</w:t>
      </w:r>
    </w:p>
    <w:p w:rsidR="00DB2DB3" w:rsidRPr="007C3516" w:rsidRDefault="00DB2DB3" w:rsidP="003835A4">
      <w:pPr>
        <w:spacing w:before="0"/>
        <w:ind w:firstLine="709"/>
        <w:jc w:val="both"/>
        <w:rPr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2.10 Риски и меры по управлению рисками</w:t>
      </w:r>
    </w:p>
    <w:p w:rsidR="00982C90" w:rsidRPr="007C3516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Финансовые риски 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ного использования бюджетных средств в ходе реализации мероприятий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граммы. Для управления риском:</w:t>
      </w:r>
    </w:p>
    <w:p w:rsidR="00982C90" w:rsidRPr="007C3516" w:rsidRDefault="00982C90" w:rsidP="003835A4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требуемые объемы бюджетного финансирования обосновываются в рамках бюджетного цикла;</w:t>
      </w:r>
    </w:p>
    <w:p w:rsidR="00982C90" w:rsidRPr="007C3516" w:rsidRDefault="00982C90" w:rsidP="003835A4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применяется механизм финансирования муниципальных бюджетных и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зённых организаций путем выделения субсидии на выполнение муниципального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 xml:space="preserve">ется контроль  их выполнения. </w:t>
      </w:r>
    </w:p>
    <w:p w:rsidR="00982C90" w:rsidRPr="007C3516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Решение вопросов, связанных с капитальным строительством, капитальным ремонтом  и реконструкцией объектов общего образования в МО «Дебесский район», будет осуществляться во взаимодействии с органами государственной власти У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муртской Республики.</w:t>
      </w:r>
    </w:p>
    <w:p w:rsidR="00982C90" w:rsidRPr="007C3516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Правовые риски</w:t>
      </w:r>
    </w:p>
    <w:p w:rsidR="00982C90" w:rsidRPr="007C3516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в сфере общего образования, с уточнением перечней муниципальных услуг и показателей оценки их объема и качества. Для контроля ситуации будет 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ществляться мониторинг разрабатываемых правовых актов на федеральном и респу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ликанском уровнях, по возможности - участие в обсуждении проектов правовых а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тов.</w:t>
      </w:r>
    </w:p>
    <w:p w:rsidR="00982C90" w:rsidRPr="007C3516" w:rsidRDefault="00982C90" w:rsidP="003835A4">
      <w:pPr>
        <w:keepNext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Природные или техногенные чрезвычайные ситуации </w:t>
      </w:r>
    </w:p>
    <w:p w:rsidR="00982C90" w:rsidRPr="007C3516" w:rsidRDefault="00982C90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общеобразовательных организаций существует вероятность оказаться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тронутыми пожарами, быть подтопленными при паводке, понести ущерб от аварий объектах или вследствие несанкционированных захоронений опасных отходов. С ц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лью предотвращения и минимизации последствий от возможных природных или те</w:t>
      </w:r>
      <w:r w:rsidRPr="007C3516">
        <w:rPr>
          <w:sz w:val="26"/>
          <w:szCs w:val="26"/>
        </w:rPr>
        <w:t>х</w:t>
      </w:r>
      <w:r w:rsidRPr="007C3516">
        <w:rPr>
          <w:sz w:val="26"/>
          <w:szCs w:val="26"/>
        </w:rPr>
        <w:t>ногенных катастроф муниципальные общеобразовательные организации оснащаются системами автоматической пожарной сигнализации и «тревожными» кнопками. В муниципальных общеобразовательных организациях оформлены информационные стенды и регулярно проводятся учебные занятия по действиям в чрезвычайных сит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ациях.</w:t>
      </w:r>
    </w:p>
    <w:p w:rsidR="00982C90" w:rsidRPr="007C3516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Социально-психологические риски </w:t>
      </w:r>
    </w:p>
    <w:p w:rsidR="00982C90" w:rsidRPr="007C3516" w:rsidRDefault="00982C90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Данная группа рисков связана с необходимостью совершенствования механи</w:t>
      </w:r>
      <w:r w:rsidRPr="007C3516">
        <w:rPr>
          <w:sz w:val="26"/>
          <w:szCs w:val="26"/>
        </w:rPr>
        <w:t>з</w:t>
      </w:r>
      <w:r w:rsidRPr="007C3516">
        <w:rPr>
          <w:sz w:val="26"/>
          <w:szCs w:val="26"/>
        </w:rPr>
        <w:t>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трактов в сфере общего образования. Для управления риском будут проводиться с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минары, совещания с руководителями муниципальных организаций, разъяснительная работа в трудовых коллективах.</w:t>
      </w:r>
    </w:p>
    <w:p w:rsidR="00982C90" w:rsidRPr="007C3516" w:rsidRDefault="00982C90" w:rsidP="003835A4">
      <w:pPr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lastRenderedPageBreak/>
        <w:t>Кадровые риски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тировка плана мероприятий с учетом объема финансирования.</w:t>
      </w:r>
    </w:p>
    <w:p w:rsidR="00982C90" w:rsidRPr="007C3516" w:rsidRDefault="00982C9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982C90" w:rsidRPr="007C3516" w:rsidRDefault="00982C90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sz w:val="26"/>
          <w:szCs w:val="26"/>
        </w:rPr>
        <w:t>2.11 Конечные результаты и оценка эффективности</w:t>
      </w:r>
    </w:p>
    <w:p w:rsidR="00982C90" w:rsidRPr="007C3516" w:rsidRDefault="00982C90" w:rsidP="003835A4">
      <w:pPr>
        <w:shd w:val="clear" w:color="auto" w:fill="FFFFFF"/>
        <w:tabs>
          <w:tab w:val="left" w:pos="1276"/>
        </w:tabs>
        <w:spacing w:before="0"/>
        <w:ind w:right="709" w:firstLine="709"/>
        <w:jc w:val="center"/>
        <w:rPr>
          <w:b/>
          <w:bCs w:val="0"/>
          <w:sz w:val="26"/>
          <w:szCs w:val="26"/>
        </w:rPr>
      </w:pPr>
    </w:p>
    <w:p w:rsidR="00982C90" w:rsidRPr="007C3516" w:rsidRDefault="00982C90" w:rsidP="003835A4">
      <w:pPr>
        <w:keepNext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Ожидаемые конечные результаты реализации подпрограммы: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u w:val="single"/>
          <w:lang w:eastAsia="en-US"/>
        </w:rPr>
      </w:pPr>
      <w:r w:rsidRPr="007C3516">
        <w:rPr>
          <w:sz w:val="26"/>
          <w:szCs w:val="26"/>
          <w:lang w:eastAsia="en-US"/>
        </w:rPr>
        <w:t>-Сохранение показателя доли выпускников муниципальных общеобразовател</w:t>
      </w:r>
      <w:r w:rsidRPr="007C3516">
        <w:rPr>
          <w:sz w:val="26"/>
          <w:szCs w:val="26"/>
          <w:lang w:eastAsia="en-US"/>
        </w:rPr>
        <w:t>ь</w:t>
      </w:r>
      <w:r w:rsidRPr="007C3516">
        <w:rPr>
          <w:sz w:val="26"/>
          <w:szCs w:val="26"/>
          <w:lang w:eastAsia="en-US"/>
        </w:rPr>
        <w:t>ных учреждений, сдавших единый государственный экзамен по русскому языку и м</w:t>
      </w:r>
      <w:r w:rsidRPr="007C3516">
        <w:rPr>
          <w:sz w:val="26"/>
          <w:szCs w:val="26"/>
          <w:lang w:eastAsia="en-US"/>
        </w:rPr>
        <w:t>а</w:t>
      </w:r>
      <w:r w:rsidRPr="007C3516">
        <w:rPr>
          <w:sz w:val="26"/>
          <w:szCs w:val="26"/>
          <w:lang w:eastAsia="en-US"/>
        </w:rPr>
        <w:t>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2024 году на уровне  100%;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-Повышение качества общего образования - за счет внедрения ФГОС, создания стимулов для педагогических работников к достижению результатов профессионал</w:t>
      </w:r>
      <w:r w:rsidRPr="007C3516">
        <w:rPr>
          <w:sz w:val="26"/>
          <w:szCs w:val="26"/>
          <w:lang w:eastAsia="en-US"/>
        </w:rPr>
        <w:t>ь</w:t>
      </w:r>
      <w:r w:rsidRPr="007C3516">
        <w:rPr>
          <w:sz w:val="26"/>
          <w:szCs w:val="26"/>
          <w:lang w:eastAsia="en-US"/>
        </w:rPr>
        <w:t xml:space="preserve">ной служебной деятельности, развития системы обратной связи с потребителями услуг общего образования; 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-Обеспечение обучения школьников начального общего и основного общего образования по ФГОС, подготовка к переводу на обучение по ФГОС школьников д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стиг к 2024 году 100%, том числе на ступени начального общего образования – 100%, на ступени основного общего образования – 100%, на ступени основного общего о</w:t>
      </w:r>
      <w:r w:rsidRPr="007C3516">
        <w:rPr>
          <w:sz w:val="26"/>
          <w:szCs w:val="26"/>
          <w:lang w:eastAsia="en-US"/>
        </w:rPr>
        <w:t>б</w:t>
      </w:r>
      <w:r w:rsidRPr="007C3516">
        <w:rPr>
          <w:sz w:val="26"/>
          <w:szCs w:val="26"/>
          <w:lang w:eastAsia="en-US"/>
        </w:rPr>
        <w:t>разования – 100%;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-Охват обучающихся муниципальных общеобразовательных организаций гор</w:t>
      </w:r>
      <w:r w:rsidRPr="007C3516">
        <w:rPr>
          <w:sz w:val="26"/>
          <w:szCs w:val="26"/>
          <w:lang w:eastAsia="en-US"/>
        </w:rPr>
        <w:t>я</w:t>
      </w:r>
      <w:r w:rsidRPr="007C3516">
        <w:rPr>
          <w:sz w:val="26"/>
          <w:szCs w:val="26"/>
          <w:lang w:eastAsia="en-US"/>
        </w:rPr>
        <w:t>чим питанием к 2024 году 100,%%;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-Обновление кадрового состава и привлечение молодых талантливых педагогов для работы в общеобразовательных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sz w:val="26"/>
          <w:szCs w:val="26"/>
          <w:lang w:eastAsia="en-US"/>
        </w:rPr>
        <w:t>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(увеличение удельного веса численности учителей в возрасте до 35 лет в общей численности учителей общеобр</w:t>
      </w:r>
      <w:r w:rsidRPr="007C3516">
        <w:rPr>
          <w:sz w:val="26"/>
          <w:szCs w:val="26"/>
          <w:lang w:eastAsia="en-US"/>
        </w:rPr>
        <w:t>а</w:t>
      </w:r>
      <w:r w:rsidRPr="007C3516">
        <w:rPr>
          <w:sz w:val="26"/>
          <w:szCs w:val="26"/>
          <w:lang w:eastAsia="en-US"/>
        </w:rPr>
        <w:t xml:space="preserve">зовательных организаций);    </w:t>
      </w:r>
    </w:p>
    <w:p w:rsidR="00826533" w:rsidRPr="007C3516" w:rsidRDefault="00826533" w:rsidP="003835A4">
      <w:pPr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-Внедрение и реализация ФГОС для детей с ОВЗ и ФГОС для детей с интелле</w:t>
      </w:r>
      <w:r w:rsidRPr="007C3516">
        <w:rPr>
          <w:sz w:val="26"/>
          <w:szCs w:val="26"/>
          <w:lang w:eastAsia="en-US"/>
        </w:rPr>
        <w:t>к</w:t>
      </w:r>
      <w:r w:rsidRPr="007C3516">
        <w:rPr>
          <w:sz w:val="26"/>
          <w:szCs w:val="26"/>
          <w:lang w:eastAsia="en-US"/>
        </w:rPr>
        <w:t>туальными нарушениями;</w:t>
      </w:r>
    </w:p>
    <w:p w:rsidR="00826533" w:rsidRPr="007C3516" w:rsidRDefault="00826533" w:rsidP="003835A4">
      <w:p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- Повышение доступности дошкольного образования для всех категорий детей, повышение гибкости и многообразия форм предоставл</w:t>
      </w:r>
      <w:r w:rsidR="001E7FBB" w:rsidRPr="007C3516">
        <w:rPr>
          <w:sz w:val="26"/>
          <w:szCs w:val="26"/>
          <w:lang w:eastAsia="en-US"/>
        </w:rPr>
        <w:t>ения дошкольных услуг.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lastRenderedPageBreak/>
        <w:t>Реализация региональных проектов в рамках национальных проектов «Образ</w:t>
      </w:r>
      <w:r w:rsidRPr="007C3516">
        <w:rPr>
          <w:sz w:val="26"/>
          <w:szCs w:val="26"/>
          <w:lang w:eastAsia="en-US"/>
        </w:rPr>
        <w:t>о</w:t>
      </w:r>
      <w:r w:rsidRPr="007C3516">
        <w:rPr>
          <w:sz w:val="26"/>
          <w:szCs w:val="26"/>
          <w:lang w:eastAsia="en-US"/>
        </w:rPr>
        <w:t>вание» и «Демография» приведет к качеству  образования.</w:t>
      </w: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 xml:space="preserve"> Для количественной оценки результатов реализации подпрограммы пред</w:t>
      </w:r>
      <w:r w:rsidRPr="007C3516">
        <w:rPr>
          <w:sz w:val="26"/>
          <w:szCs w:val="26"/>
          <w:lang w:eastAsia="en-US"/>
        </w:rPr>
        <w:t>у</w:t>
      </w:r>
      <w:r w:rsidRPr="007C3516">
        <w:rPr>
          <w:sz w:val="26"/>
          <w:szCs w:val="26"/>
          <w:lang w:eastAsia="en-US"/>
        </w:rPr>
        <w:t>смотрена система целевых показателей (индикаторов) и их значений по годам реал</w:t>
      </w:r>
      <w:r w:rsidRPr="007C3516">
        <w:rPr>
          <w:sz w:val="26"/>
          <w:szCs w:val="26"/>
          <w:lang w:eastAsia="en-US"/>
        </w:rPr>
        <w:t>и</w:t>
      </w:r>
      <w:r w:rsidRPr="007C3516">
        <w:rPr>
          <w:sz w:val="26"/>
          <w:szCs w:val="26"/>
          <w:lang w:eastAsia="en-US"/>
        </w:rPr>
        <w:t>зации муниципальной программы.</w:t>
      </w:r>
    </w:p>
    <w:p w:rsidR="001E7876" w:rsidRDefault="001E7876" w:rsidP="001E7876">
      <w:pPr>
        <w:shd w:val="clear" w:color="auto" w:fill="FFFFFF" w:themeFill="background1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1E7876">
        <w:rPr>
          <w:sz w:val="26"/>
          <w:szCs w:val="26"/>
          <w:lang w:eastAsia="en-US"/>
        </w:rPr>
        <w:t>Предоставление педагогическим работникам государственных и муниципал</w:t>
      </w:r>
      <w:r w:rsidRPr="001E7876">
        <w:rPr>
          <w:sz w:val="26"/>
          <w:szCs w:val="26"/>
          <w:lang w:eastAsia="en-US"/>
        </w:rPr>
        <w:t>ь</w:t>
      </w:r>
      <w:r w:rsidRPr="001E7876">
        <w:rPr>
          <w:sz w:val="26"/>
          <w:szCs w:val="26"/>
          <w:lang w:eastAsia="en-US"/>
        </w:rPr>
        <w:t>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</w:t>
      </w:r>
      <w:r w:rsidRPr="001E7876">
        <w:rPr>
          <w:sz w:val="26"/>
          <w:szCs w:val="26"/>
          <w:lang w:eastAsia="en-US"/>
        </w:rPr>
        <w:t>е</w:t>
      </w:r>
      <w:r w:rsidRPr="001E7876">
        <w:rPr>
          <w:sz w:val="26"/>
          <w:szCs w:val="26"/>
          <w:lang w:eastAsia="en-US"/>
        </w:rPr>
        <w:t>ния за классное руководство</w:t>
      </w:r>
      <w:r>
        <w:rPr>
          <w:sz w:val="26"/>
          <w:szCs w:val="26"/>
          <w:lang w:eastAsia="en-US"/>
        </w:rPr>
        <w:t>;</w:t>
      </w:r>
    </w:p>
    <w:p w:rsidR="001E7876" w:rsidRDefault="001E7876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  <w:r w:rsidRPr="001E7876">
        <w:rPr>
          <w:sz w:val="26"/>
          <w:szCs w:val="26"/>
          <w:lang w:eastAsia="en-US"/>
        </w:rPr>
        <w:lastRenderedPageBreak/>
        <w:t xml:space="preserve">Охват бесплатным горячим питанием обучающихся, получающих начальное общее образование в государственных и муниципальных образовательных </w:t>
      </w:r>
      <w:proofErr w:type="gramStart"/>
      <w:r w:rsidRPr="001E7876">
        <w:rPr>
          <w:sz w:val="26"/>
          <w:szCs w:val="26"/>
          <w:lang w:eastAsia="en-US"/>
        </w:rPr>
        <w:t>организ</w:t>
      </w:r>
      <w:r w:rsidRPr="001E7876">
        <w:rPr>
          <w:sz w:val="26"/>
          <w:szCs w:val="26"/>
          <w:lang w:eastAsia="en-US"/>
        </w:rPr>
        <w:t>а</w:t>
      </w:r>
      <w:r w:rsidRPr="001E7876">
        <w:rPr>
          <w:sz w:val="26"/>
          <w:szCs w:val="26"/>
          <w:lang w:eastAsia="en-US"/>
        </w:rPr>
        <w:t>циях</w:t>
      </w:r>
      <w:proofErr w:type="gramEnd"/>
      <w:r>
        <w:rPr>
          <w:sz w:val="26"/>
          <w:szCs w:val="26"/>
          <w:lang w:eastAsia="en-US"/>
        </w:rPr>
        <w:t xml:space="preserve"> 100%.</w:t>
      </w: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Default="009A27AF" w:rsidP="001E7876">
      <w:pPr>
        <w:keepNext/>
        <w:spacing w:before="0"/>
        <w:ind w:firstLine="709"/>
        <w:contextualSpacing/>
        <w:rPr>
          <w:sz w:val="26"/>
          <w:szCs w:val="26"/>
          <w:lang w:eastAsia="en-US"/>
        </w:rPr>
      </w:pPr>
    </w:p>
    <w:p w:rsidR="009A27AF" w:rsidRPr="007C3516" w:rsidRDefault="009A27AF" w:rsidP="001E7876">
      <w:pPr>
        <w:keepNext/>
        <w:spacing w:before="0"/>
        <w:ind w:firstLine="709"/>
        <w:contextualSpacing/>
        <w:rPr>
          <w:sz w:val="26"/>
          <w:szCs w:val="26"/>
        </w:rPr>
        <w:sectPr w:rsidR="009A27AF" w:rsidRPr="007C3516" w:rsidSect="004D57A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9A27AF" w:rsidRDefault="009A27AF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7C3516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1.3 Подпрограмма «Дополнительное образование и воспитание детей»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Pr="007C3516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7C3516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B17A21" w:rsidRPr="007C3516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B17A21" w:rsidRPr="007C3516" w:rsidTr="007A2324">
        <w:trPr>
          <w:trHeight w:val="402"/>
        </w:trPr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Наименование по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программы</w:t>
            </w:r>
          </w:p>
        </w:tc>
        <w:tc>
          <w:tcPr>
            <w:tcW w:w="7052" w:type="dxa"/>
          </w:tcPr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Дополнительное образование и воспитание детей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Координатор</w:t>
            </w:r>
          </w:p>
        </w:tc>
        <w:tc>
          <w:tcPr>
            <w:tcW w:w="7052" w:type="dxa"/>
          </w:tcPr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>Первый заместитель главы Администрации района - зам</w:t>
            </w:r>
            <w:r w:rsidRPr="007C3516">
              <w:rPr>
                <w:sz w:val="26"/>
                <w:szCs w:val="26"/>
                <w:lang w:eastAsia="en-US"/>
              </w:rPr>
              <w:t>е</w:t>
            </w:r>
            <w:r w:rsidRPr="007C3516">
              <w:rPr>
                <w:sz w:val="26"/>
                <w:szCs w:val="26"/>
                <w:lang w:eastAsia="en-US"/>
              </w:rPr>
              <w:t>ститель главы Администрации района по социальной пол</w:t>
            </w:r>
            <w:r w:rsidRPr="007C3516">
              <w:rPr>
                <w:sz w:val="26"/>
                <w:szCs w:val="26"/>
                <w:lang w:eastAsia="en-US"/>
              </w:rPr>
              <w:t>и</w:t>
            </w:r>
            <w:r w:rsidRPr="007C3516">
              <w:rPr>
                <w:sz w:val="26"/>
                <w:szCs w:val="26"/>
                <w:lang w:eastAsia="en-US"/>
              </w:rPr>
              <w:t>тике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Ответственный испо</w:t>
            </w:r>
            <w:r w:rsidRPr="007C3516">
              <w:rPr>
                <w:sz w:val="26"/>
                <w:szCs w:val="26"/>
              </w:rPr>
              <w:t>л</w:t>
            </w:r>
            <w:r w:rsidRPr="007C3516">
              <w:rPr>
                <w:sz w:val="26"/>
                <w:szCs w:val="26"/>
              </w:rPr>
              <w:t xml:space="preserve">нитель </w:t>
            </w:r>
          </w:p>
        </w:tc>
        <w:tc>
          <w:tcPr>
            <w:tcW w:w="7052" w:type="dxa"/>
          </w:tcPr>
          <w:p w:rsidR="00B17A21" w:rsidRPr="007C3516" w:rsidRDefault="00813701" w:rsidP="00813701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Начальник </w:t>
            </w:r>
            <w:r w:rsidR="00B17A21" w:rsidRPr="007C3516">
              <w:rPr>
                <w:sz w:val="26"/>
                <w:szCs w:val="26"/>
              </w:rPr>
              <w:t>Управлени</w:t>
            </w:r>
            <w:r w:rsidRPr="007C3516">
              <w:rPr>
                <w:sz w:val="26"/>
                <w:szCs w:val="26"/>
              </w:rPr>
              <w:t>я</w:t>
            </w:r>
            <w:r w:rsidR="00B17A21" w:rsidRPr="007C3516">
              <w:rPr>
                <w:sz w:val="26"/>
                <w:szCs w:val="26"/>
              </w:rPr>
              <w:t xml:space="preserve"> образования 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052" w:type="dxa"/>
          </w:tcPr>
          <w:p w:rsidR="00B17A21" w:rsidRPr="007C3516" w:rsidRDefault="00960C2B" w:rsidP="00DF364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Образовательные организации дополнительного образования детей; </w:t>
            </w:r>
            <w:r w:rsidR="00435EE6" w:rsidRPr="007C3516">
              <w:rPr>
                <w:sz w:val="26"/>
                <w:szCs w:val="26"/>
              </w:rPr>
              <w:t>Отдел</w:t>
            </w:r>
            <w:r w:rsidRPr="007C3516">
              <w:rPr>
                <w:sz w:val="26"/>
                <w:szCs w:val="26"/>
              </w:rPr>
              <w:t xml:space="preserve"> </w:t>
            </w:r>
            <w:r w:rsidR="00DF364D" w:rsidRPr="007C3516">
              <w:rPr>
                <w:sz w:val="26"/>
                <w:szCs w:val="26"/>
              </w:rPr>
              <w:t>культуры, молодежи и спорта</w:t>
            </w:r>
            <w:r w:rsidR="00813701" w:rsidRPr="007C3516">
              <w:rPr>
                <w:sz w:val="26"/>
                <w:szCs w:val="26"/>
              </w:rPr>
              <w:t>, МЦ образов</w:t>
            </w:r>
            <w:r w:rsidR="00813701" w:rsidRPr="007C3516">
              <w:rPr>
                <w:sz w:val="26"/>
                <w:szCs w:val="26"/>
              </w:rPr>
              <w:t>а</w:t>
            </w:r>
            <w:r w:rsidR="00813701" w:rsidRPr="007C3516">
              <w:rPr>
                <w:sz w:val="26"/>
                <w:szCs w:val="26"/>
              </w:rPr>
              <w:t>тельных организаций Дебесского района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Цель</w:t>
            </w:r>
          </w:p>
        </w:tc>
        <w:tc>
          <w:tcPr>
            <w:tcW w:w="7052" w:type="dxa"/>
          </w:tcPr>
          <w:p w:rsidR="00241875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Организация предоставления, повышение качества и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ступности дополнительного образования детей на террит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рии МО «Дебесский район», способного обеспечить дал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 xml:space="preserve">нейшую самореализацию личности, её профессиональное самоопределение. </w:t>
            </w:r>
          </w:p>
          <w:p w:rsidR="007A2324" w:rsidRPr="007C3516" w:rsidRDefault="007A2324" w:rsidP="00DC595D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B17A21" w:rsidRPr="007C3516" w:rsidTr="007A2324">
        <w:trPr>
          <w:trHeight w:val="1135"/>
        </w:trPr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05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1) Организация оказания муниципальных услуг по пред</w:t>
            </w:r>
            <w:r w:rsidRPr="007C3516">
              <w:rPr>
                <w:bCs w:val="0"/>
                <w:sz w:val="26"/>
                <w:szCs w:val="26"/>
              </w:rPr>
              <w:t>о</w:t>
            </w:r>
            <w:r w:rsidRPr="007C3516">
              <w:rPr>
                <w:bCs w:val="0"/>
                <w:sz w:val="26"/>
                <w:szCs w:val="26"/>
              </w:rPr>
              <w:t>ставлению дополнительного образования детям, в том числе детям с ограниченными возможностями здоровья.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2) Сохранение количества обучающихся на постоянной о</w:t>
            </w:r>
            <w:r w:rsidRPr="007C3516">
              <w:rPr>
                <w:bCs w:val="0"/>
                <w:sz w:val="26"/>
                <w:szCs w:val="26"/>
              </w:rPr>
              <w:t>с</w:t>
            </w:r>
            <w:r w:rsidRPr="007C3516">
              <w:rPr>
                <w:bCs w:val="0"/>
                <w:sz w:val="26"/>
                <w:szCs w:val="26"/>
              </w:rPr>
              <w:t>нове в муниципальных образовательных организациях д</w:t>
            </w:r>
            <w:r w:rsidRPr="007C3516">
              <w:rPr>
                <w:bCs w:val="0"/>
                <w:sz w:val="26"/>
                <w:szCs w:val="26"/>
              </w:rPr>
              <w:t>о</w:t>
            </w:r>
            <w:r w:rsidRPr="007C3516">
              <w:rPr>
                <w:bCs w:val="0"/>
                <w:sz w:val="26"/>
                <w:szCs w:val="26"/>
              </w:rPr>
              <w:t>полнительного образования детей.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3) Совершенствование образовательных программ дополн</w:t>
            </w:r>
            <w:r w:rsidRPr="007C3516">
              <w:rPr>
                <w:bCs w:val="0"/>
                <w:sz w:val="26"/>
                <w:szCs w:val="26"/>
              </w:rPr>
              <w:t>и</w:t>
            </w:r>
            <w:r w:rsidRPr="007C3516">
              <w:rPr>
                <w:bCs w:val="0"/>
                <w:sz w:val="26"/>
                <w:szCs w:val="26"/>
              </w:rPr>
              <w:t>тельного образования детей.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4) Распространение успешных моделей и программ допо</w:t>
            </w:r>
            <w:r w:rsidRPr="007C3516">
              <w:rPr>
                <w:bCs w:val="0"/>
                <w:sz w:val="26"/>
                <w:szCs w:val="26"/>
              </w:rPr>
              <w:t>л</w:t>
            </w:r>
            <w:r w:rsidRPr="007C3516">
              <w:rPr>
                <w:bCs w:val="0"/>
                <w:sz w:val="26"/>
                <w:szCs w:val="26"/>
              </w:rPr>
              <w:t>нительного образования детей.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6) Внедрение системы мотивации руководителей и педаг</w:t>
            </w:r>
            <w:r w:rsidRPr="007C3516">
              <w:rPr>
                <w:bCs w:val="0"/>
                <w:sz w:val="26"/>
                <w:szCs w:val="26"/>
              </w:rPr>
              <w:t>о</w:t>
            </w:r>
            <w:r w:rsidRPr="007C3516">
              <w:rPr>
                <w:bCs w:val="0"/>
                <w:sz w:val="26"/>
                <w:szCs w:val="26"/>
              </w:rPr>
              <w:t>гических работников муниципальных образовательных о</w:t>
            </w:r>
            <w:r w:rsidRPr="007C3516">
              <w:rPr>
                <w:bCs w:val="0"/>
                <w:sz w:val="26"/>
                <w:szCs w:val="26"/>
              </w:rPr>
              <w:t>р</w:t>
            </w:r>
            <w:r w:rsidRPr="007C3516">
              <w:rPr>
                <w:bCs w:val="0"/>
                <w:sz w:val="26"/>
                <w:szCs w:val="26"/>
              </w:rPr>
              <w:t>ганизаций дополнительного образования детей  на достиж</w:t>
            </w:r>
            <w:r w:rsidRPr="007C3516">
              <w:rPr>
                <w:bCs w:val="0"/>
                <w:sz w:val="26"/>
                <w:szCs w:val="26"/>
              </w:rPr>
              <w:t>е</w:t>
            </w:r>
            <w:r w:rsidRPr="007C3516">
              <w:rPr>
                <w:bCs w:val="0"/>
                <w:sz w:val="26"/>
                <w:szCs w:val="26"/>
              </w:rPr>
              <w:t>ние результатов профессиональной служебной деятельности.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7) Обеспечение современных и безопасных условий для п</w:t>
            </w:r>
            <w:r w:rsidRPr="007C3516">
              <w:rPr>
                <w:bCs w:val="0"/>
                <w:sz w:val="26"/>
                <w:szCs w:val="26"/>
              </w:rPr>
              <w:t>о</w:t>
            </w:r>
            <w:r w:rsidRPr="007C3516">
              <w:rPr>
                <w:bCs w:val="0"/>
                <w:sz w:val="26"/>
                <w:szCs w:val="26"/>
              </w:rPr>
              <w:t>лучения дополнительного образования детей.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дополнительного образования детей.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 xml:space="preserve">9) </w:t>
            </w:r>
            <w:r w:rsidRPr="007C3516">
              <w:rPr>
                <w:sz w:val="26"/>
                <w:szCs w:val="26"/>
              </w:rPr>
              <w:t>Обеспечения равной доступности качественного дополн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тельного образования для детей путем предоставления детям именных сертификатов дополнительного образования.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ческих кадрах.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11) Закрепление и увеличение количества молодых специ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lastRenderedPageBreak/>
              <w:t>листов в муниципальных учреждениях образования.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12) Повышение уровня жизни молодых специалистов, раб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тающих в социальной сфере</w:t>
            </w:r>
          </w:p>
          <w:p w:rsidR="00241875" w:rsidRPr="007C3516" w:rsidRDefault="00241875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13) Формирование эффективной системы дополнительного образования детей, обеспечивающей их социализацию, в</w:t>
            </w:r>
            <w:r w:rsidRPr="007C3516">
              <w:rPr>
                <w:sz w:val="26"/>
                <w:szCs w:val="26"/>
              </w:rPr>
              <w:t>ы</w:t>
            </w:r>
            <w:r w:rsidRPr="007C3516">
              <w:rPr>
                <w:sz w:val="26"/>
                <w:szCs w:val="26"/>
              </w:rPr>
              <w:t xml:space="preserve">сокий уровень гражданственности, патриотичности, </w:t>
            </w:r>
            <w:proofErr w:type="spellStart"/>
            <w:r w:rsidRPr="007C3516">
              <w:rPr>
                <w:sz w:val="26"/>
                <w:szCs w:val="26"/>
              </w:rPr>
              <w:t>тол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тарности</w:t>
            </w:r>
            <w:proofErr w:type="spellEnd"/>
            <w:r w:rsidRPr="007C3516">
              <w:rPr>
                <w:sz w:val="26"/>
                <w:szCs w:val="26"/>
              </w:rPr>
              <w:t>, законопослушное поведение</w:t>
            </w:r>
          </w:p>
          <w:p w:rsidR="007A2324" w:rsidRPr="007C3516" w:rsidRDefault="007A2324" w:rsidP="00DC595D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052" w:type="dxa"/>
          </w:tcPr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</w:t>
            </w:r>
            <w:proofErr w:type="gramStart"/>
            <w:r w:rsidRPr="007C3516">
              <w:rPr>
                <w:sz w:val="26"/>
                <w:szCs w:val="26"/>
              </w:rPr>
              <w:t>о-</w:t>
            </w:r>
            <w:proofErr w:type="gramEnd"/>
            <w:r w:rsidRPr="007C3516">
              <w:rPr>
                <w:sz w:val="26"/>
                <w:szCs w:val="26"/>
              </w:rPr>
              <w:t xml:space="preserve"> правовой формы и формы собственности, в общей численности детей данной возрастной группы,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центов. 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2) Доля детей в возрасте 5 - 18 лет с ограниченными во</w:t>
            </w:r>
            <w:r w:rsidRPr="007C3516">
              <w:rPr>
                <w:bCs w:val="0"/>
                <w:sz w:val="26"/>
                <w:szCs w:val="26"/>
              </w:rPr>
              <w:t>з</w:t>
            </w:r>
            <w:r w:rsidRPr="007C3516">
              <w:rPr>
                <w:bCs w:val="0"/>
                <w:sz w:val="26"/>
                <w:szCs w:val="26"/>
              </w:rPr>
              <w:t>можностями здоровья, получающих услуги по дополнител</w:t>
            </w:r>
            <w:r w:rsidRPr="007C3516">
              <w:rPr>
                <w:bCs w:val="0"/>
                <w:sz w:val="26"/>
                <w:szCs w:val="26"/>
              </w:rPr>
              <w:t>ь</w:t>
            </w:r>
            <w:r w:rsidRPr="007C3516">
              <w:rPr>
                <w:bCs w:val="0"/>
                <w:sz w:val="26"/>
                <w:szCs w:val="26"/>
              </w:rPr>
              <w:t>ному образованию в организациях различной организацио</w:t>
            </w:r>
            <w:r w:rsidRPr="007C3516">
              <w:rPr>
                <w:bCs w:val="0"/>
                <w:sz w:val="26"/>
                <w:szCs w:val="26"/>
              </w:rPr>
              <w:t>н</w:t>
            </w:r>
            <w:r w:rsidRPr="007C3516">
              <w:rPr>
                <w:bCs w:val="0"/>
                <w:sz w:val="26"/>
                <w:szCs w:val="26"/>
              </w:rPr>
              <w:t>но-правовой формы и формы собственности, в общей чи</w:t>
            </w:r>
            <w:r w:rsidRPr="007C3516">
              <w:rPr>
                <w:bCs w:val="0"/>
                <w:sz w:val="26"/>
                <w:szCs w:val="26"/>
              </w:rPr>
              <w:t>с</w:t>
            </w:r>
            <w:r w:rsidRPr="007C3516">
              <w:rPr>
                <w:bCs w:val="0"/>
                <w:sz w:val="26"/>
                <w:szCs w:val="26"/>
              </w:rPr>
              <w:t>ленности детей с ограниченными возможностями здоровья этой возрастной группы, процентов.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3) Доля детей, ставших победителями и призерами меропр</w:t>
            </w:r>
            <w:r w:rsidRPr="007C3516">
              <w:rPr>
                <w:bCs w:val="0"/>
                <w:sz w:val="26"/>
                <w:szCs w:val="26"/>
              </w:rPr>
              <w:t>и</w:t>
            </w:r>
            <w:r w:rsidRPr="007C3516">
              <w:rPr>
                <w:bCs w:val="0"/>
                <w:sz w:val="26"/>
                <w:szCs w:val="26"/>
              </w:rPr>
              <w:t>ятий, от общего количества детей, участвующих в меропри</w:t>
            </w:r>
            <w:r w:rsidRPr="007C3516">
              <w:rPr>
                <w:bCs w:val="0"/>
                <w:sz w:val="26"/>
                <w:szCs w:val="26"/>
              </w:rPr>
              <w:t>я</w:t>
            </w:r>
            <w:r w:rsidRPr="007C3516">
              <w:rPr>
                <w:bCs w:val="0"/>
                <w:sz w:val="26"/>
                <w:szCs w:val="26"/>
              </w:rPr>
              <w:t>тиях, процентов, в том числе: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- на всероссийском уровне;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- на республиканском уровне;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- на районном уровне.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 xml:space="preserve">4) </w:t>
            </w:r>
            <w:r w:rsidRPr="007C3516">
              <w:rPr>
                <w:sz w:val="26"/>
                <w:szCs w:val="26"/>
              </w:rPr>
              <w:t>Удельный вес численности педагогических работников в возрасте до 30 лет образовательных организаций дополн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тельного образования детей в общей их численности педаг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гических работников муниципальных организаций дополн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тельного образования.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5) Доля руководителей муниципальных образовательных о</w:t>
            </w:r>
            <w:r w:rsidRPr="007C3516">
              <w:rPr>
                <w:bCs w:val="0"/>
                <w:sz w:val="26"/>
                <w:szCs w:val="26"/>
              </w:rPr>
              <w:t>р</w:t>
            </w:r>
            <w:r w:rsidRPr="007C3516">
              <w:rPr>
                <w:bCs w:val="0"/>
                <w:sz w:val="26"/>
                <w:szCs w:val="26"/>
              </w:rPr>
              <w:t>ганизаций дополнительного образования детей, с которыми заключены эффективные контракты, процентов.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Доля педагогических работников муниципальных 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вательных организаций дополнительного образования детей, с которыми заключены эффективные контракты, процентов.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Удельный вес муниципальных организаций дополнител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пользованием корректирующих показателей, процентов.</w:t>
            </w:r>
          </w:p>
          <w:p w:rsidR="00B17A21" w:rsidRPr="007C3516" w:rsidRDefault="00B17A21" w:rsidP="00DC595D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8) Доля муниципальных организаций дополнительного обр</w:t>
            </w:r>
            <w:r w:rsidRPr="007C3516">
              <w:rPr>
                <w:bCs w:val="0"/>
                <w:sz w:val="26"/>
                <w:szCs w:val="26"/>
              </w:rPr>
              <w:t>а</w:t>
            </w:r>
            <w:r w:rsidRPr="007C3516">
              <w:rPr>
                <w:bCs w:val="0"/>
                <w:sz w:val="26"/>
                <w:szCs w:val="26"/>
              </w:rPr>
              <w:t>зования детей, здания которых находятся в аварийном с</w:t>
            </w:r>
            <w:r w:rsidRPr="007C3516">
              <w:rPr>
                <w:bCs w:val="0"/>
                <w:sz w:val="26"/>
                <w:szCs w:val="26"/>
              </w:rPr>
              <w:t>о</w:t>
            </w:r>
            <w:r w:rsidRPr="007C3516">
              <w:rPr>
                <w:bCs w:val="0"/>
                <w:sz w:val="26"/>
                <w:szCs w:val="26"/>
              </w:rPr>
              <w:t>стоянии или требуют капитального ремонта, в общем кол</w:t>
            </w:r>
            <w:r w:rsidRPr="007C3516">
              <w:rPr>
                <w:bCs w:val="0"/>
                <w:sz w:val="26"/>
                <w:szCs w:val="26"/>
              </w:rPr>
              <w:t>и</w:t>
            </w:r>
            <w:r w:rsidRPr="007C3516">
              <w:rPr>
                <w:bCs w:val="0"/>
                <w:sz w:val="26"/>
                <w:szCs w:val="26"/>
              </w:rPr>
              <w:t>честве муниципальных организаций дополнительного обр</w:t>
            </w:r>
            <w:r w:rsidRPr="007C3516">
              <w:rPr>
                <w:bCs w:val="0"/>
                <w:sz w:val="26"/>
                <w:szCs w:val="26"/>
              </w:rPr>
              <w:t>а</w:t>
            </w:r>
            <w:r w:rsidRPr="007C3516">
              <w:rPr>
                <w:bCs w:val="0"/>
                <w:sz w:val="26"/>
                <w:szCs w:val="26"/>
              </w:rPr>
              <w:t>зования детей, процентов.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 xml:space="preserve">9) </w:t>
            </w:r>
            <w:r w:rsidRPr="007C3516">
              <w:rPr>
                <w:sz w:val="26"/>
                <w:szCs w:val="26"/>
              </w:rPr>
              <w:t>Удовлетворенность потребителей (родителей и детей) к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lastRenderedPageBreak/>
              <w:t>чеством оказания услуг по предоставлению дополнительн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го образования детей, процентов.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10) Доля детей в возрасте от 5 до 18 лет, получающих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 (100%)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11) Доля детей в возрасте от 5 до 18 лет, использующих се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тификаты дополнительного образования в статусе сертиф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катов персонифицированного финансирования (не менее </w:t>
            </w:r>
            <w:r w:rsidR="00545921" w:rsidRPr="007C3516">
              <w:rPr>
                <w:sz w:val="26"/>
                <w:szCs w:val="26"/>
              </w:rPr>
              <w:t>5</w:t>
            </w:r>
            <w:r w:rsidRPr="007C3516">
              <w:rPr>
                <w:sz w:val="26"/>
                <w:szCs w:val="26"/>
              </w:rPr>
              <w:t>%).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стов учреждений дополнительного образования</w:t>
            </w:r>
            <w:r w:rsidR="00151B42" w:rsidRPr="007C3516">
              <w:rPr>
                <w:sz w:val="26"/>
                <w:szCs w:val="26"/>
              </w:rPr>
              <w:t>.</w:t>
            </w:r>
          </w:p>
          <w:p w:rsidR="00151B42" w:rsidRPr="007C3516" w:rsidRDefault="00151B42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13) Доля детей, охваченных дополнительными общеобраз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вательными программами естественнонаучной и технич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ской направленностей, соответствующих приоритетным направлениям технологического развития Российской Фед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рации, в общей численности детей</w:t>
            </w:r>
            <w:r w:rsidR="00D76422" w:rsidRPr="007C3516">
              <w:rPr>
                <w:sz w:val="26"/>
                <w:szCs w:val="26"/>
              </w:rPr>
              <w:t xml:space="preserve"> от 5 до 18 лет</w:t>
            </w:r>
            <w:r w:rsidRPr="007C3516">
              <w:rPr>
                <w:sz w:val="26"/>
                <w:szCs w:val="26"/>
              </w:rPr>
              <w:t>.</w:t>
            </w:r>
          </w:p>
          <w:p w:rsidR="00151B42" w:rsidRPr="007C3516" w:rsidRDefault="00151B42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7C3516">
              <w:rPr>
                <w:sz w:val="26"/>
                <w:szCs w:val="26"/>
              </w:rPr>
              <w:t>Проектория</w:t>
            </w:r>
            <w:proofErr w:type="spellEnd"/>
            <w:r w:rsidRPr="007C3516">
              <w:rPr>
                <w:sz w:val="26"/>
                <w:szCs w:val="26"/>
              </w:rPr>
              <w:t>», «Уроки настоящего» или иных аналогичных по возможн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стям, функциям и результатам проектах, направленных на раннюю профориентацию, в общей численности детей, </w:t>
            </w:r>
            <w:r w:rsidR="00D76422" w:rsidRPr="007C3516">
              <w:rPr>
                <w:sz w:val="26"/>
                <w:szCs w:val="26"/>
              </w:rPr>
              <w:t>об</w:t>
            </w:r>
            <w:r w:rsidR="00D76422" w:rsidRPr="007C3516">
              <w:rPr>
                <w:sz w:val="26"/>
                <w:szCs w:val="26"/>
              </w:rPr>
              <w:t>у</w:t>
            </w:r>
            <w:r w:rsidR="00D76422" w:rsidRPr="007C3516">
              <w:rPr>
                <w:sz w:val="26"/>
                <w:szCs w:val="26"/>
              </w:rPr>
              <w:t>чающихся по общеобразовательным программам</w:t>
            </w:r>
            <w:proofErr w:type="gramStart"/>
            <w:r w:rsidR="00D76422" w:rsidRPr="007C3516">
              <w:rPr>
                <w:sz w:val="26"/>
                <w:szCs w:val="26"/>
              </w:rPr>
              <w:t>.</w:t>
            </w:r>
            <w:r w:rsidRPr="007C3516">
              <w:rPr>
                <w:sz w:val="26"/>
                <w:szCs w:val="26"/>
              </w:rPr>
              <w:t>.</w:t>
            </w:r>
            <w:proofErr w:type="gramEnd"/>
          </w:p>
          <w:p w:rsidR="00151B42" w:rsidRPr="007C3516" w:rsidRDefault="00151B42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15) Доля организаций дополнительного образования,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шедших независимую оценку качества</w:t>
            </w:r>
          </w:p>
          <w:p w:rsidR="00C75044" w:rsidRPr="007C3516" w:rsidRDefault="00C75044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16) Средний удельный расход энергетических ресурсов в  организациях дополнительного образования</w:t>
            </w:r>
          </w:p>
          <w:p w:rsidR="00C75044" w:rsidRPr="007C3516" w:rsidRDefault="00C75044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17) Количество заключенных энергетических договоров между организациями дополнительного образования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Сроки и этапы  реал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зации</w:t>
            </w:r>
          </w:p>
        </w:tc>
        <w:tc>
          <w:tcPr>
            <w:tcW w:w="7052" w:type="dxa"/>
          </w:tcPr>
          <w:p w:rsidR="00545921" w:rsidRPr="007C3516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 реализации - 2015-2024 годы.</w:t>
            </w:r>
          </w:p>
          <w:p w:rsidR="00545921" w:rsidRPr="007C3516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545921" w:rsidRPr="007C3516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 - 2015-2018 годы,</w:t>
            </w:r>
          </w:p>
          <w:p w:rsidR="00B17A21" w:rsidRPr="007C3516" w:rsidRDefault="005459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ние за счет средств бюджета муниципал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 xml:space="preserve">ного района </w:t>
            </w:r>
          </w:p>
        </w:tc>
        <w:tc>
          <w:tcPr>
            <w:tcW w:w="7052" w:type="dxa"/>
          </w:tcPr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Общий объем финансирования мероприятий подпрограммы на 2015-202</w:t>
            </w:r>
            <w:r w:rsidR="00545921" w:rsidRPr="007C3516">
              <w:rPr>
                <w:sz w:val="26"/>
                <w:szCs w:val="26"/>
              </w:rPr>
              <w:t>4</w:t>
            </w:r>
            <w:r w:rsidRPr="007C3516">
              <w:rPr>
                <w:sz w:val="26"/>
                <w:szCs w:val="26"/>
              </w:rPr>
              <w:t xml:space="preserve"> годы за счет средств бюджета составит </w:t>
            </w:r>
            <w:r w:rsidR="00A92243">
              <w:rPr>
                <w:bCs w:val="0"/>
                <w:sz w:val="26"/>
                <w:szCs w:val="26"/>
              </w:rPr>
              <w:t>400065,11</w:t>
            </w:r>
            <w:r w:rsidRPr="007C3516">
              <w:rPr>
                <w:bCs w:val="0"/>
                <w:sz w:val="26"/>
                <w:szCs w:val="26"/>
              </w:rPr>
              <w:t xml:space="preserve"> тыс. рублей</w:t>
            </w:r>
            <w:r w:rsidRPr="007C3516">
              <w:rPr>
                <w:sz w:val="26"/>
                <w:szCs w:val="26"/>
              </w:rPr>
              <w:t>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Сведения о ресурсном обеспечении подпрограммы за счет средств бюджета МО «Дебесский район» по годам реализ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ции муниципальной программы (в тыс. руб.):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7"/>
              <w:gridCol w:w="4509"/>
            </w:tblGrid>
            <w:tr w:rsidR="00B17A21" w:rsidRPr="007C3516" w:rsidTr="00DF364D">
              <w:trPr>
                <w:trHeight w:val="330"/>
              </w:trPr>
              <w:tc>
                <w:tcPr>
                  <w:tcW w:w="1697" w:type="pct"/>
                  <w:vMerge w:val="restart"/>
                  <w:shd w:val="clear" w:color="auto" w:fill="auto"/>
                  <w:vAlign w:val="center"/>
                </w:tcPr>
                <w:p w:rsidR="00B17A21" w:rsidRPr="007C3516" w:rsidRDefault="00B17A21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3303" w:type="pct"/>
                  <w:vMerge w:val="restart"/>
                  <w:shd w:val="clear" w:color="auto" w:fill="auto"/>
                  <w:vAlign w:val="center"/>
                </w:tcPr>
                <w:p w:rsidR="00B17A21" w:rsidRPr="007C3516" w:rsidRDefault="00B17A21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B17A21" w:rsidRPr="007C3516" w:rsidTr="00DF364D">
              <w:trPr>
                <w:trHeight w:val="299"/>
              </w:trPr>
              <w:tc>
                <w:tcPr>
                  <w:tcW w:w="1697" w:type="pct"/>
                  <w:vMerge/>
                  <w:shd w:val="clear" w:color="auto" w:fill="auto"/>
                  <w:vAlign w:val="center"/>
                </w:tcPr>
                <w:p w:rsidR="00B17A21" w:rsidRPr="007C3516" w:rsidRDefault="00B17A21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303" w:type="pct"/>
                  <w:vMerge/>
                  <w:shd w:val="clear" w:color="auto" w:fill="auto"/>
                  <w:vAlign w:val="center"/>
                </w:tcPr>
                <w:p w:rsidR="00B17A21" w:rsidRPr="007C3516" w:rsidRDefault="00B17A21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C3516">
                      <w:rPr>
                        <w:sz w:val="26"/>
                        <w:szCs w:val="26"/>
                      </w:rPr>
                      <w:t>2015 г</w:t>
                    </w:r>
                  </w:smartTag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32892,70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C3516">
                      <w:rPr>
                        <w:sz w:val="26"/>
                        <w:szCs w:val="26"/>
                      </w:rPr>
                      <w:t>2016 г</w:t>
                    </w:r>
                  </w:smartTag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31834,00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C3516">
                      <w:rPr>
                        <w:sz w:val="26"/>
                        <w:szCs w:val="26"/>
                      </w:rPr>
                      <w:lastRenderedPageBreak/>
                      <w:t>2017 г</w:t>
                    </w:r>
                  </w:smartTag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34806,70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C3516">
                      <w:rPr>
                        <w:sz w:val="26"/>
                        <w:szCs w:val="26"/>
                      </w:rPr>
                      <w:t>2018 г</w:t>
                    </w:r>
                  </w:smartTag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39170,30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C3516">
                      <w:rPr>
                        <w:sz w:val="26"/>
                        <w:szCs w:val="26"/>
                      </w:rPr>
                      <w:t>2019 г</w:t>
                    </w:r>
                  </w:smartTag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42379,15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C3516">
                      <w:rPr>
                        <w:sz w:val="26"/>
                        <w:szCs w:val="26"/>
                      </w:rPr>
                      <w:t>2020 г</w:t>
                    </w:r>
                  </w:smartTag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A92243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43902,40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2021 г</w:t>
                  </w:r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41802,50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41702,70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44889,54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2024 г.</w:t>
                  </w:r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46685,12</w:t>
                  </w:r>
                </w:p>
              </w:tc>
            </w:tr>
            <w:tr w:rsidR="00DF364D" w:rsidRPr="007C3516" w:rsidTr="00DF364D">
              <w:tc>
                <w:tcPr>
                  <w:tcW w:w="1697" w:type="pct"/>
                  <w:shd w:val="clear" w:color="auto" w:fill="auto"/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Итого</w:t>
                  </w:r>
                </w:p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2015-2024гг</w:t>
                  </w:r>
                </w:p>
              </w:tc>
              <w:tc>
                <w:tcPr>
                  <w:tcW w:w="3303" w:type="pct"/>
                  <w:shd w:val="clear" w:color="auto" w:fill="auto"/>
                  <w:vAlign w:val="center"/>
                </w:tcPr>
                <w:p w:rsidR="00DF364D" w:rsidRPr="007C3516" w:rsidRDefault="00A92243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400065,11</w:t>
                  </w:r>
                </w:p>
              </w:tc>
            </w:tr>
          </w:tbl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обеспечение подпрограммы за счет средств бю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 xml:space="preserve">жета МО «Дебесский район» подлежит уточнению в рамках бюджетного цикла. </w:t>
            </w:r>
          </w:p>
        </w:tc>
      </w:tr>
      <w:tr w:rsidR="00B17A21" w:rsidRPr="007C3516" w:rsidTr="007A2324">
        <w:tc>
          <w:tcPr>
            <w:tcW w:w="2802" w:type="dxa"/>
          </w:tcPr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</w:t>
            </w:r>
            <w:r w:rsidRPr="007C3516">
              <w:rPr>
                <w:sz w:val="26"/>
                <w:szCs w:val="26"/>
              </w:rPr>
              <w:t>к</w:t>
            </w:r>
            <w:r w:rsidRPr="007C3516">
              <w:rPr>
                <w:sz w:val="26"/>
                <w:szCs w:val="26"/>
              </w:rPr>
              <w:t xml:space="preserve">тивности </w:t>
            </w:r>
          </w:p>
        </w:tc>
        <w:tc>
          <w:tcPr>
            <w:tcW w:w="7052" w:type="dxa"/>
          </w:tcPr>
          <w:p w:rsidR="00B17A21" w:rsidRPr="007C3516" w:rsidRDefault="00545921" w:rsidP="00DC595D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обеспечение охвата детей в возрасте 5 - 18 лет,  получа</w:t>
            </w:r>
            <w:r w:rsidRPr="007C3516">
              <w:rPr>
                <w:sz w:val="26"/>
                <w:szCs w:val="26"/>
              </w:rPr>
              <w:t>ю</w:t>
            </w:r>
            <w:r w:rsidRPr="007C3516">
              <w:rPr>
                <w:sz w:val="26"/>
                <w:szCs w:val="26"/>
              </w:rPr>
              <w:t>щих услуги дополнительного образования  в организациях различной организационно-правовой формы и формы со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 xml:space="preserve">ственности, в общей численности детей данной возрастной группы </w:t>
            </w:r>
            <w:r w:rsidR="00545921" w:rsidRPr="007C3516">
              <w:rPr>
                <w:sz w:val="26"/>
                <w:szCs w:val="26"/>
              </w:rPr>
              <w:t>в 2018 году</w:t>
            </w:r>
            <w:r w:rsidRPr="007C3516">
              <w:rPr>
                <w:sz w:val="26"/>
                <w:szCs w:val="26"/>
              </w:rPr>
              <w:t xml:space="preserve"> 7</w:t>
            </w:r>
            <w:r w:rsidR="00545921" w:rsidRPr="007C3516">
              <w:rPr>
                <w:sz w:val="26"/>
                <w:szCs w:val="26"/>
              </w:rPr>
              <w:t>1,4</w:t>
            </w:r>
            <w:r w:rsidRPr="007C3516">
              <w:rPr>
                <w:sz w:val="26"/>
                <w:szCs w:val="26"/>
              </w:rPr>
              <w:t xml:space="preserve"> %; 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увеличение охвата детей, ставших победителями и приз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рами всероссийских, региональных, республиканских и ра</w:t>
            </w:r>
            <w:r w:rsidRPr="007C3516">
              <w:rPr>
                <w:sz w:val="26"/>
                <w:szCs w:val="26"/>
              </w:rPr>
              <w:t>й</w:t>
            </w:r>
            <w:r w:rsidRPr="007C3516">
              <w:rPr>
                <w:sz w:val="26"/>
                <w:szCs w:val="26"/>
              </w:rPr>
              <w:t>онных мероприя</w:t>
            </w:r>
            <w:r w:rsidR="00545921" w:rsidRPr="007C3516">
              <w:rPr>
                <w:sz w:val="26"/>
                <w:szCs w:val="26"/>
              </w:rPr>
              <w:t>тий в 2018 году 22,4</w:t>
            </w:r>
            <w:r w:rsidRPr="007C3516">
              <w:rPr>
                <w:sz w:val="26"/>
                <w:szCs w:val="26"/>
              </w:rPr>
              <w:t>%.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повышение качества дополнительного образования за счет обновления образовательных программ и технологий пред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ставления дополнительного образования, внедрения системы оценки деятельности муниципальных образовательных о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ганизаций дополнительного образования детей, а также с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здания системы стимулов для руководителей и педагогич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ских работников муниципальных 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заций дополнительного образования детей для достижения результатов их профессиональной служебной деятельности; </w:t>
            </w:r>
          </w:p>
          <w:p w:rsidR="00B17A21" w:rsidRPr="007C3516" w:rsidRDefault="00B17A21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доведение среднемесячной заработной платы педагогов    муниципальных организаций дополни</w:t>
            </w:r>
            <w:r w:rsidR="002B679D" w:rsidRPr="007C3516">
              <w:rPr>
                <w:sz w:val="26"/>
                <w:szCs w:val="26"/>
              </w:rPr>
              <w:t>тельного образования детей в 201</w:t>
            </w:r>
            <w:r w:rsidR="00545921" w:rsidRPr="007C3516">
              <w:rPr>
                <w:sz w:val="26"/>
                <w:szCs w:val="26"/>
              </w:rPr>
              <w:t>8</w:t>
            </w:r>
            <w:r w:rsidRPr="007C3516">
              <w:rPr>
                <w:sz w:val="26"/>
                <w:szCs w:val="26"/>
              </w:rPr>
              <w:t xml:space="preserve">  году до уровня 100 процентов от среднемеся</w:t>
            </w:r>
            <w:r w:rsidRPr="007C3516">
              <w:rPr>
                <w:sz w:val="26"/>
                <w:szCs w:val="26"/>
              </w:rPr>
              <w:t>ч</w:t>
            </w:r>
            <w:r w:rsidRPr="007C3516">
              <w:rPr>
                <w:sz w:val="26"/>
                <w:szCs w:val="26"/>
              </w:rPr>
              <w:t>ной заработной  платы в Удмуртской Республике.</w:t>
            </w:r>
          </w:p>
          <w:p w:rsidR="00B17A21" w:rsidRPr="007C3516" w:rsidRDefault="00B17A21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Для количественной оценки результатов реализации подпр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граммы предусмотрена система целевых показателей (инд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каторов) и их значений по годам реализации муниципальной программы</w:t>
            </w:r>
          </w:p>
          <w:p w:rsidR="00103E45" w:rsidRPr="007C3516" w:rsidRDefault="00103E45" w:rsidP="00DC595D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7B47E7" w:rsidRPr="007C3516" w:rsidRDefault="007B47E7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обеспечение охвата детей в возрасте 5 - 18 лет,  получа</w:t>
            </w:r>
            <w:r w:rsidRPr="007C3516">
              <w:rPr>
                <w:sz w:val="26"/>
                <w:szCs w:val="26"/>
              </w:rPr>
              <w:t>ю</w:t>
            </w:r>
            <w:r w:rsidRPr="007C3516">
              <w:rPr>
                <w:sz w:val="26"/>
                <w:szCs w:val="26"/>
              </w:rPr>
              <w:lastRenderedPageBreak/>
              <w:t>щих услуги дополнительного образования  в организациях различной организационно-правовой формы и формы со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 xml:space="preserve">ственности, в общей численности детей данной возрастной группы к 2024 году 80 %; </w:t>
            </w:r>
          </w:p>
          <w:p w:rsidR="007B47E7" w:rsidRPr="007C3516" w:rsidRDefault="007B47E7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увеличение охвата детей, ставших победителями и приз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рами всероссийских, региональных, республиканских и ра</w:t>
            </w:r>
            <w:r w:rsidRPr="007C3516">
              <w:rPr>
                <w:sz w:val="26"/>
                <w:szCs w:val="26"/>
              </w:rPr>
              <w:t>й</w:t>
            </w:r>
            <w:r w:rsidRPr="007C3516">
              <w:rPr>
                <w:sz w:val="26"/>
                <w:szCs w:val="26"/>
              </w:rPr>
              <w:t>онных мероприятий к 2024 году до 24%.</w:t>
            </w:r>
          </w:p>
          <w:p w:rsidR="007B47E7" w:rsidRPr="007C3516" w:rsidRDefault="007B47E7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повышение качества дополнительного образования за счет обновления образовательных программ и технологий пред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ставления дополнительного образования, внедрения системы оценки деятельности муниципальных образовательных о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ганизаций дополнительного образования детей, а также с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здания системы стимулов для руководителей и педагогич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ских работников муниципальных образовательных орган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заций дополнительного образования детей для достижения результатов их профессиональной служебной деятельности; </w:t>
            </w:r>
          </w:p>
          <w:p w:rsidR="007B47E7" w:rsidRPr="007C3516" w:rsidRDefault="007B47E7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доведение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ной  платы в Удмуртской Республике.</w:t>
            </w:r>
          </w:p>
          <w:p w:rsidR="007B47E7" w:rsidRPr="007C3516" w:rsidRDefault="007B47E7" w:rsidP="00DC595D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Повышение охвата детей дополнительными общеобраз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вательными программами естественнонаучной и технич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ской направленностей, соответствующих приоритетным направлениям технологического развития Российской Фед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рации, в общей численности детей, получающих дополн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тельное образование к 2024 году до 24%.</w:t>
            </w:r>
          </w:p>
          <w:p w:rsidR="00103E45" w:rsidRPr="007C3516" w:rsidRDefault="007B47E7" w:rsidP="00DC595D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Для количественной оценки результатов реализации подпр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граммы предусмотрена система целевых показателей (инд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каторов) и их значений по годам реализации муниципальной программы</w:t>
            </w:r>
          </w:p>
        </w:tc>
      </w:tr>
    </w:tbl>
    <w:p w:rsidR="00B17A21" w:rsidRPr="007C3516" w:rsidRDefault="00B17A21" w:rsidP="003835A4">
      <w:pPr>
        <w:spacing w:before="0"/>
        <w:ind w:firstLine="709"/>
        <w:jc w:val="center"/>
        <w:rPr>
          <w:sz w:val="26"/>
          <w:szCs w:val="26"/>
        </w:rPr>
      </w:pPr>
    </w:p>
    <w:p w:rsidR="00B17A21" w:rsidRPr="007C3516" w:rsidRDefault="00B17A21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3.1 Характеристика сферы деятельности </w:t>
      </w:r>
    </w:p>
    <w:p w:rsidR="00B17A21" w:rsidRPr="007C3516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  <w:lang w:eastAsia="en-US"/>
        </w:rPr>
      </w:pPr>
    </w:p>
    <w:p w:rsidR="00B17A21" w:rsidRPr="007C3516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Особенностью системы воспитания и дополнительного образования детей я</w:t>
      </w:r>
      <w:r w:rsidRPr="007C3516">
        <w:rPr>
          <w:sz w:val="26"/>
          <w:szCs w:val="26"/>
          <w:lang w:eastAsia="en-US"/>
        </w:rPr>
        <w:t>в</w:t>
      </w:r>
      <w:r w:rsidRPr="007C3516">
        <w:rPr>
          <w:sz w:val="26"/>
          <w:szCs w:val="26"/>
          <w:lang w:eastAsia="en-US"/>
        </w:rPr>
        <w:t>ляется ее межведомственный характер.</w:t>
      </w:r>
    </w:p>
    <w:p w:rsidR="00D974C8" w:rsidRPr="007C3516" w:rsidRDefault="00982A1E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eastAsia="en-US"/>
        </w:rPr>
        <w:t>К концу 2018 года р</w:t>
      </w:r>
      <w:r w:rsidR="00B17A21" w:rsidRPr="007C3516">
        <w:rPr>
          <w:sz w:val="26"/>
          <w:szCs w:val="26"/>
          <w:lang w:eastAsia="en-US"/>
        </w:rPr>
        <w:t>еализаци</w:t>
      </w:r>
      <w:r w:rsidRPr="007C3516">
        <w:rPr>
          <w:sz w:val="26"/>
          <w:szCs w:val="26"/>
          <w:lang w:eastAsia="en-US"/>
        </w:rPr>
        <w:t>я</w:t>
      </w:r>
      <w:r w:rsidR="00B17A21" w:rsidRPr="007C3516">
        <w:rPr>
          <w:sz w:val="26"/>
          <w:szCs w:val="26"/>
          <w:lang w:eastAsia="en-US"/>
        </w:rPr>
        <w:t xml:space="preserve"> образовательных программ дополнительного о</w:t>
      </w:r>
      <w:r w:rsidR="00B17A21" w:rsidRPr="007C3516">
        <w:rPr>
          <w:sz w:val="26"/>
          <w:szCs w:val="26"/>
          <w:lang w:eastAsia="en-US"/>
        </w:rPr>
        <w:t>б</w:t>
      </w:r>
      <w:r w:rsidR="00B17A21" w:rsidRPr="007C3516">
        <w:rPr>
          <w:sz w:val="26"/>
          <w:szCs w:val="26"/>
          <w:lang w:eastAsia="en-US"/>
        </w:rPr>
        <w:t xml:space="preserve">разования детей в </w:t>
      </w:r>
      <w:proofErr w:type="spellStart"/>
      <w:r w:rsidR="00B17A21" w:rsidRPr="007C3516">
        <w:rPr>
          <w:sz w:val="26"/>
          <w:szCs w:val="26"/>
          <w:lang w:eastAsia="en-US"/>
        </w:rPr>
        <w:t>Дебесском</w:t>
      </w:r>
      <w:proofErr w:type="spellEnd"/>
      <w:r w:rsidR="00B17A21" w:rsidRPr="007C3516">
        <w:rPr>
          <w:sz w:val="26"/>
          <w:szCs w:val="26"/>
          <w:lang w:eastAsia="en-US"/>
        </w:rPr>
        <w:t xml:space="preserve"> районе осуществляется на базе </w:t>
      </w:r>
      <w:r w:rsidRPr="007C3516">
        <w:rPr>
          <w:sz w:val="26"/>
          <w:szCs w:val="26"/>
        </w:rPr>
        <w:t xml:space="preserve">3 </w:t>
      </w:r>
      <w:r w:rsidR="00B17A21" w:rsidRPr="007C3516">
        <w:rPr>
          <w:sz w:val="26"/>
          <w:szCs w:val="26"/>
        </w:rPr>
        <w:t xml:space="preserve">организации. Из них </w:t>
      </w:r>
      <w:r w:rsidRPr="007C3516">
        <w:rPr>
          <w:sz w:val="26"/>
          <w:szCs w:val="26"/>
        </w:rPr>
        <w:t>2</w:t>
      </w:r>
      <w:r w:rsidR="00B17A21" w:rsidRPr="007C3516">
        <w:rPr>
          <w:sz w:val="26"/>
          <w:szCs w:val="26"/>
        </w:rPr>
        <w:t xml:space="preserve"> организации подведомственные Управлению обра</w:t>
      </w:r>
      <w:r w:rsidRPr="007C3516">
        <w:rPr>
          <w:sz w:val="26"/>
          <w:szCs w:val="26"/>
        </w:rPr>
        <w:t>зования – МБОУ ДО «Дебесский ЦТ»</w:t>
      </w:r>
      <w:r w:rsidR="00B17A21" w:rsidRPr="007C3516">
        <w:rPr>
          <w:sz w:val="26"/>
          <w:szCs w:val="26"/>
        </w:rPr>
        <w:t>, МБ</w:t>
      </w:r>
      <w:r w:rsidRPr="007C3516">
        <w:rPr>
          <w:sz w:val="26"/>
          <w:szCs w:val="26"/>
        </w:rPr>
        <w:t>УДО</w:t>
      </w:r>
      <w:r w:rsidR="00B17A21" w:rsidRPr="007C3516">
        <w:rPr>
          <w:sz w:val="26"/>
          <w:szCs w:val="26"/>
        </w:rPr>
        <w:t xml:space="preserve"> «Дебес</w:t>
      </w:r>
      <w:r w:rsidRPr="007C3516">
        <w:rPr>
          <w:sz w:val="26"/>
          <w:szCs w:val="26"/>
        </w:rPr>
        <w:t>ская ДЮСШ» и 1 МБУ</w:t>
      </w:r>
      <w:r w:rsidR="00B17A21" w:rsidRPr="007C3516">
        <w:rPr>
          <w:sz w:val="26"/>
          <w:szCs w:val="26"/>
        </w:rPr>
        <w:t xml:space="preserve">ДО «Дебесская школа искусств им Г.М </w:t>
      </w:r>
      <w:proofErr w:type="spellStart"/>
      <w:r w:rsidR="00B17A21" w:rsidRPr="007C3516">
        <w:rPr>
          <w:sz w:val="26"/>
          <w:szCs w:val="26"/>
        </w:rPr>
        <w:t>Корепанова</w:t>
      </w:r>
      <w:proofErr w:type="spellEnd"/>
      <w:r w:rsidR="00B17A21" w:rsidRPr="007C3516">
        <w:rPr>
          <w:sz w:val="26"/>
          <w:szCs w:val="26"/>
        </w:rPr>
        <w:t xml:space="preserve"> - Камского», подведомственное Управлению культуры и туризма Адм</w:t>
      </w:r>
      <w:r w:rsidR="00B17A21" w:rsidRPr="007C3516">
        <w:rPr>
          <w:sz w:val="26"/>
          <w:szCs w:val="26"/>
        </w:rPr>
        <w:t>и</w:t>
      </w:r>
      <w:r w:rsidR="00B17A21" w:rsidRPr="007C3516">
        <w:rPr>
          <w:sz w:val="26"/>
          <w:szCs w:val="26"/>
        </w:rPr>
        <w:t xml:space="preserve">нистрации МО «Дебесский район". </w:t>
      </w:r>
      <w:proofErr w:type="gramStart"/>
      <w:r w:rsidR="00B17A21" w:rsidRPr="007C3516">
        <w:rPr>
          <w:sz w:val="26"/>
          <w:szCs w:val="26"/>
        </w:rPr>
        <w:t>В 2013/14 учебном году количество обучающихся в организациях дополнительного образования- 2195 человек, из них в 2 центрах -1323 человека, что составляет 60,3 % от общего количества обучающихся в муниципал</w:t>
      </w:r>
      <w:r w:rsidR="00B17A21" w:rsidRPr="007C3516">
        <w:rPr>
          <w:sz w:val="26"/>
          <w:szCs w:val="26"/>
        </w:rPr>
        <w:t>ь</w:t>
      </w:r>
      <w:r w:rsidR="00B17A21" w:rsidRPr="007C3516">
        <w:rPr>
          <w:sz w:val="26"/>
          <w:szCs w:val="26"/>
        </w:rPr>
        <w:t>ных организациях дополнительного образования Дебесского района, в школе спо</w:t>
      </w:r>
      <w:r w:rsidR="00B17A21" w:rsidRPr="007C3516">
        <w:rPr>
          <w:sz w:val="26"/>
          <w:szCs w:val="26"/>
        </w:rPr>
        <w:t>р</w:t>
      </w:r>
      <w:r w:rsidR="00B17A21" w:rsidRPr="007C3516">
        <w:rPr>
          <w:sz w:val="26"/>
          <w:szCs w:val="26"/>
        </w:rPr>
        <w:t>тивной направленности- 637 человек (29 %), в школе искусств художественной и м</w:t>
      </w:r>
      <w:r w:rsidR="00B17A21" w:rsidRPr="007C3516">
        <w:rPr>
          <w:sz w:val="26"/>
          <w:szCs w:val="26"/>
        </w:rPr>
        <w:t>у</w:t>
      </w:r>
      <w:r w:rsidR="00B17A21" w:rsidRPr="007C3516">
        <w:rPr>
          <w:sz w:val="26"/>
          <w:szCs w:val="26"/>
        </w:rPr>
        <w:t>зыкальной направленностей- 235 человек (11 %).</w:t>
      </w:r>
      <w:r w:rsidRPr="007C3516">
        <w:rPr>
          <w:sz w:val="26"/>
          <w:szCs w:val="26"/>
        </w:rPr>
        <w:t xml:space="preserve"> </w:t>
      </w:r>
      <w:proofErr w:type="gramEnd"/>
    </w:p>
    <w:p w:rsidR="00B17A21" w:rsidRPr="007C3516" w:rsidRDefault="00D974C8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lastRenderedPageBreak/>
        <w:t>Кроме образований дополнительного образования детей, д</w:t>
      </w:r>
      <w:r w:rsidR="00B17A21" w:rsidRPr="007C3516">
        <w:rPr>
          <w:sz w:val="26"/>
          <w:szCs w:val="26"/>
        </w:rPr>
        <w:t>ополнительное обр</w:t>
      </w:r>
      <w:r w:rsidR="00B17A21" w:rsidRPr="007C3516">
        <w:rPr>
          <w:sz w:val="26"/>
          <w:szCs w:val="26"/>
        </w:rPr>
        <w:t>а</w:t>
      </w:r>
      <w:r w:rsidR="00B17A21" w:rsidRPr="007C3516">
        <w:rPr>
          <w:sz w:val="26"/>
          <w:szCs w:val="26"/>
        </w:rPr>
        <w:t>зование осуще</w:t>
      </w:r>
      <w:r w:rsidRPr="007C3516">
        <w:rPr>
          <w:sz w:val="26"/>
          <w:szCs w:val="26"/>
        </w:rPr>
        <w:t>ствляется</w:t>
      </w:r>
      <w:r w:rsidR="00B17A21" w:rsidRPr="007C3516">
        <w:rPr>
          <w:sz w:val="26"/>
          <w:szCs w:val="26"/>
        </w:rPr>
        <w:t xml:space="preserve"> и на базе общеобразовательных организаций,</w:t>
      </w:r>
      <w:r w:rsidRPr="007C3516">
        <w:rPr>
          <w:sz w:val="26"/>
          <w:szCs w:val="26"/>
        </w:rPr>
        <w:t xml:space="preserve"> </w:t>
      </w:r>
      <w:r w:rsidR="00B17A21" w:rsidRPr="007C3516">
        <w:rPr>
          <w:sz w:val="26"/>
          <w:szCs w:val="26"/>
        </w:rPr>
        <w:t>что позволяет обеспечивать доступность получения дополнительного образования, а педагогич</w:t>
      </w:r>
      <w:r w:rsidR="00B17A21" w:rsidRPr="007C3516">
        <w:rPr>
          <w:sz w:val="26"/>
          <w:szCs w:val="26"/>
        </w:rPr>
        <w:t>е</w:t>
      </w:r>
      <w:r w:rsidR="00B17A21" w:rsidRPr="007C3516">
        <w:rPr>
          <w:sz w:val="26"/>
          <w:szCs w:val="26"/>
        </w:rPr>
        <w:t>ским коллективам использовать потенциал дополнительного образования в воспит</w:t>
      </w:r>
      <w:r w:rsidR="00B17A21" w:rsidRPr="007C3516">
        <w:rPr>
          <w:sz w:val="26"/>
          <w:szCs w:val="26"/>
        </w:rPr>
        <w:t>а</w:t>
      </w:r>
      <w:r w:rsidR="00B17A21" w:rsidRPr="007C3516">
        <w:rPr>
          <w:sz w:val="26"/>
          <w:szCs w:val="26"/>
        </w:rPr>
        <w:t>тельном процессе, организации досуга детей, в том числе находящихся в социально опасном положении и детей, состоящих на профилактических школьных и районном учетах.</w:t>
      </w:r>
      <w:r w:rsidR="000F24C0" w:rsidRPr="007C3516">
        <w:rPr>
          <w:sz w:val="26"/>
          <w:szCs w:val="26"/>
        </w:rPr>
        <w:t xml:space="preserve"> </w:t>
      </w:r>
      <w:proofErr w:type="gramEnd"/>
    </w:p>
    <w:p w:rsidR="000F24C0" w:rsidRPr="007C3516" w:rsidRDefault="000F24C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2018-2019 учебном году Дебесский район продолжил свое участие в проекте «Доступное дополнительное образование для детей», в том числе реализацию  перс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нифицированного финансирования дополнительного образования детей. Кроме этого в 2019 году началась реализация регионального проекта «Успех каждого ребенка» в рамках национального проекта «Образование». </w:t>
      </w:r>
    </w:p>
    <w:p w:rsidR="000F24C0" w:rsidRPr="007C3516" w:rsidRDefault="000F24C0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Обучение по программам дополнительного образования реализуется только при </w:t>
      </w:r>
      <w:proofErr w:type="gramStart"/>
      <w:r w:rsidRPr="007C3516">
        <w:rPr>
          <w:sz w:val="26"/>
          <w:szCs w:val="26"/>
        </w:rPr>
        <w:t>наличии</w:t>
      </w:r>
      <w:proofErr w:type="gramEnd"/>
      <w:r w:rsidRPr="007C3516">
        <w:rPr>
          <w:sz w:val="26"/>
          <w:szCs w:val="26"/>
        </w:rPr>
        <w:t xml:space="preserve"> сертификата дополнительного образования. Стоимость сертификата в муниципалитете в 2019 году составил 12480 рублей. Выдано 1916 сертификатов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полнительного образования детей (на 30.06.2019), что составляет около 87% от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го количества детей в возрасте от 5 до 18 лет, зарегистрированных на территории 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бесского района (2209 человек). Охват детей по одному разу дополнительным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ванием составляет 1535 детей (71,4%), по статистической отчетности 1-ДОП  за 2018 год - 99,7%.</w:t>
      </w:r>
    </w:p>
    <w:p w:rsidR="000F24C0" w:rsidRPr="007C3516" w:rsidRDefault="000F24C0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Дополнительное образование осуществляется  в том числе и на базе общеобр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зовательных организаций, что позволяет обеспечивать доступность получения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нительного образования, а педагогическим коллективам использовать потенциал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полнительного образования в воспитательном процессе, организации досуга детей, в том числе находящихся в социально опасном положении и детей, состоящих на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филактических школьных и районном учетах.</w:t>
      </w:r>
      <w:proofErr w:type="gramEnd"/>
    </w:p>
    <w:p w:rsidR="00B17A21" w:rsidRPr="007C3516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Доля руководящих и педагогических работников с высшим образованием</w:t>
      </w:r>
      <w:r w:rsidR="000F24C0" w:rsidRPr="007C3516">
        <w:rPr>
          <w:sz w:val="26"/>
          <w:szCs w:val="26"/>
        </w:rPr>
        <w:t xml:space="preserve"> к 2018 году</w:t>
      </w:r>
      <w:r w:rsidRPr="007C3516">
        <w:rPr>
          <w:sz w:val="26"/>
          <w:szCs w:val="26"/>
        </w:rPr>
        <w:t xml:space="preserve"> состав</w:t>
      </w:r>
      <w:r w:rsidR="000F24C0" w:rsidRPr="007C3516">
        <w:rPr>
          <w:sz w:val="26"/>
          <w:szCs w:val="26"/>
        </w:rPr>
        <w:t>ил</w:t>
      </w:r>
      <w:r w:rsidRPr="007C3516">
        <w:rPr>
          <w:sz w:val="26"/>
          <w:szCs w:val="26"/>
        </w:rPr>
        <w:t xml:space="preserve"> </w:t>
      </w:r>
      <w:r w:rsidR="000F24C0" w:rsidRPr="007C3516">
        <w:rPr>
          <w:sz w:val="26"/>
          <w:szCs w:val="26"/>
        </w:rPr>
        <w:t>65%</w:t>
      </w:r>
      <w:r w:rsidRPr="007C3516">
        <w:rPr>
          <w:sz w:val="26"/>
          <w:szCs w:val="26"/>
        </w:rPr>
        <w:t xml:space="preserve"> %. Имеют высшую и первую категории </w:t>
      </w:r>
      <w:r w:rsidR="000F24C0" w:rsidRPr="007C3516">
        <w:rPr>
          <w:sz w:val="26"/>
          <w:szCs w:val="26"/>
        </w:rPr>
        <w:t>42</w:t>
      </w:r>
      <w:r w:rsidRPr="007C3516">
        <w:rPr>
          <w:sz w:val="26"/>
          <w:szCs w:val="26"/>
        </w:rPr>
        <w:t xml:space="preserve"> % руководящих и основных педагогических работников.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последние годы в системе дополнительного образования происходят  изм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нения. Разрабатываются новые программы дополнительного образования детей.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новляется содержание дополнительного образования посредством программ с прим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нением исследовательской, проектной деятельности, с использованием информац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онных технологий. Внедряются новые формы организации занятий. </w:t>
      </w:r>
    </w:p>
    <w:p w:rsidR="00B17A21" w:rsidRPr="007C3516" w:rsidRDefault="00B17A21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МБОУ ДОД «Дебесский ЦДТ» осуществляет координацию 3 детских общ</w:t>
      </w:r>
      <w:r w:rsidRPr="007C3516">
        <w:rPr>
          <w:rFonts w:ascii="Times New Roman" w:hAnsi="Times New Roman"/>
          <w:sz w:val="26"/>
          <w:szCs w:val="26"/>
        </w:rPr>
        <w:t>е</w:t>
      </w:r>
      <w:r w:rsidRPr="007C3516">
        <w:rPr>
          <w:rFonts w:ascii="Times New Roman" w:hAnsi="Times New Roman"/>
          <w:sz w:val="26"/>
          <w:szCs w:val="26"/>
        </w:rPr>
        <w:t>ственных организаций.</w:t>
      </w:r>
    </w:p>
    <w:p w:rsidR="00B17A21" w:rsidRPr="007C3516" w:rsidRDefault="00B17A21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458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534"/>
        <w:gridCol w:w="4392"/>
        <w:gridCol w:w="1171"/>
        <w:gridCol w:w="1066"/>
        <w:gridCol w:w="1103"/>
        <w:gridCol w:w="1192"/>
      </w:tblGrid>
      <w:tr w:rsidR="00DC595D" w:rsidRPr="007C3516" w:rsidTr="00786D1E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Название ДОО</w:t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 xml:space="preserve">Факт 2014 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Факт 2018</w:t>
            </w:r>
          </w:p>
        </w:tc>
      </w:tr>
      <w:tr w:rsidR="00DC595D" w:rsidRPr="007C3516" w:rsidTr="00786D1E">
        <w:trPr>
          <w:jc w:val="center"/>
        </w:trPr>
        <w:tc>
          <w:tcPr>
            <w:tcW w:w="5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DC595D" w:rsidRPr="007C3516" w:rsidTr="00786D1E">
        <w:trPr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школ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595D" w:rsidRPr="007C3516" w:rsidRDefault="00DC595D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школ</w:t>
            </w:r>
          </w:p>
        </w:tc>
      </w:tr>
      <w:tr w:rsidR="000F24C0" w:rsidRPr="007C3516" w:rsidTr="000F24C0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«Юность»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106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459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F24C0" w:rsidRPr="007C3516" w:rsidTr="000F24C0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«Российский союз молодежи»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332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F24C0" w:rsidRPr="007C3516" w:rsidTr="000F24C0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«Родники»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744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776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0F24C0" w:rsidRPr="007C3516" w:rsidTr="000F24C0">
        <w:trPr>
          <w:jc w:val="center"/>
        </w:trPr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 xml:space="preserve">                по району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861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4C0" w:rsidRPr="007C3516" w:rsidRDefault="000F24C0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1567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24C0" w:rsidRPr="007C3516" w:rsidRDefault="00615EAA" w:rsidP="00DC595D">
            <w:pPr>
              <w:pStyle w:val="af6"/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351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</w:tbl>
    <w:p w:rsidR="00B17A21" w:rsidRPr="007C3516" w:rsidRDefault="00B17A21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ab/>
      </w:r>
    </w:p>
    <w:p w:rsidR="00615EAA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Традиционно организациями дополнительного образования детей организую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 xml:space="preserve">ся и проводятся районные мероприятия, конкурсы, соревнования  для обучающихся </w:t>
      </w:r>
      <w:r w:rsidRPr="007C3516">
        <w:rPr>
          <w:sz w:val="26"/>
          <w:szCs w:val="26"/>
        </w:rPr>
        <w:lastRenderedPageBreak/>
        <w:t>разных возрастных групп, где выявляются творческие, талантливые де</w:t>
      </w:r>
      <w:r w:rsidR="00615EAA" w:rsidRPr="007C3516">
        <w:rPr>
          <w:sz w:val="26"/>
          <w:szCs w:val="26"/>
        </w:rPr>
        <w:t>ти. МБУДО</w:t>
      </w:r>
      <w:r w:rsidRPr="007C3516">
        <w:rPr>
          <w:sz w:val="26"/>
          <w:szCs w:val="26"/>
        </w:rPr>
        <w:t xml:space="preserve"> «Дебесская детско-юношеская спортивная школа» организована Спартакиада среди общеобразовательных организаций района.</w:t>
      </w:r>
      <w:r w:rsidR="00615EAA" w:rsidRPr="007C3516">
        <w:rPr>
          <w:sz w:val="26"/>
          <w:szCs w:val="26"/>
        </w:rPr>
        <w:t xml:space="preserve"> </w:t>
      </w:r>
      <w:r w:rsidR="007E6BBC" w:rsidRPr="007C3516">
        <w:rPr>
          <w:sz w:val="26"/>
          <w:szCs w:val="26"/>
        </w:rPr>
        <w:t>На</w:t>
      </w:r>
      <w:r w:rsidR="00615EAA" w:rsidRPr="007C3516">
        <w:rPr>
          <w:sz w:val="26"/>
          <w:szCs w:val="26"/>
        </w:rPr>
        <w:t xml:space="preserve"> перв</w:t>
      </w:r>
      <w:r w:rsidR="007E6BBC" w:rsidRPr="007C3516">
        <w:rPr>
          <w:sz w:val="26"/>
          <w:szCs w:val="26"/>
        </w:rPr>
        <w:t>ом</w:t>
      </w:r>
      <w:r w:rsidR="00615EAA" w:rsidRPr="007C3516">
        <w:rPr>
          <w:sz w:val="26"/>
          <w:szCs w:val="26"/>
        </w:rPr>
        <w:t xml:space="preserve"> этап</w:t>
      </w:r>
      <w:r w:rsidR="007E6BBC" w:rsidRPr="007C3516">
        <w:rPr>
          <w:sz w:val="26"/>
          <w:szCs w:val="26"/>
        </w:rPr>
        <w:t xml:space="preserve"> подпрограммы</w:t>
      </w:r>
      <w:r w:rsidR="00615EAA" w:rsidRPr="007C3516">
        <w:rPr>
          <w:sz w:val="26"/>
          <w:szCs w:val="26"/>
        </w:rPr>
        <w:t xml:space="preserve"> (2015-2018 годы) </w:t>
      </w:r>
      <w:r w:rsidR="007E6BBC" w:rsidRPr="007C3516">
        <w:rPr>
          <w:sz w:val="26"/>
          <w:szCs w:val="26"/>
        </w:rPr>
        <w:t>р</w:t>
      </w:r>
      <w:r w:rsidR="00615EAA" w:rsidRPr="007C3516">
        <w:rPr>
          <w:sz w:val="26"/>
          <w:szCs w:val="26"/>
        </w:rPr>
        <w:t>айонная выставка «Весенняя мастерская», организованная МБОУ ДО «Дебе</w:t>
      </w:r>
      <w:r w:rsidR="00615EAA" w:rsidRPr="007C3516">
        <w:rPr>
          <w:sz w:val="26"/>
          <w:szCs w:val="26"/>
        </w:rPr>
        <w:t>с</w:t>
      </w:r>
      <w:r w:rsidR="00615EAA" w:rsidRPr="007C3516">
        <w:rPr>
          <w:sz w:val="26"/>
          <w:szCs w:val="26"/>
        </w:rPr>
        <w:t>ский Центр творчества» вошла в реестр конкурсов для одаренных и мотивированных детей. 7 обучающихся вошли в республиканский реестр одаренных и мотивирова</w:t>
      </w:r>
      <w:r w:rsidR="00615EAA" w:rsidRPr="007C3516">
        <w:rPr>
          <w:sz w:val="26"/>
          <w:szCs w:val="26"/>
        </w:rPr>
        <w:t>н</w:t>
      </w:r>
      <w:r w:rsidR="00615EAA" w:rsidRPr="007C3516">
        <w:rPr>
          <w:sz w:val="26"/>
          <w:szCs w:val="26"/>
        </w:rPr>
        <w:t>ных детей.</w:t>
      </w:r>
    </w:p>
    <w:p w:rsidR="00D37FE7" w:rsidRPr="007C3516" w:rsidRDefault="00B17A21" w:rsidP="00DC595D">
      <w:pPr>
        <w:pStyle w:val="af6"/>
        <w:shd w:val="clear" w:color="auto" w:fill="FFFFFF" w:themeFill="background1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Воспитанники организаций дополнительного образования ежегодно подтве</w:t>
      </w:r>
      <w:r w:rsidRPr="007C3516">
        <w:rPr>
          <w:rFonts w:ascii="Times New Roman" w:hAnsi="Times New Roman"/>
          <w:sz w:val="26"/>
          <w:szCs w:val="26"/>
        </w:rPr>
        <w:t>р</w:t>
      </w:r>
      <w:r w:rsidRPr="007C3516">
        <w:rPr>
          <w:rFonts w:ascii="Times New Roman" w:hAnsi="Times New Roman"/>
          <w:sz w:val="26"/>
          <w:szCs w:val="26"/>
        </w:rPr>
        <w:t>ждают высокий уровень подготовки на   республиканском уровне, имеются призеры Российского уровня. В 2013/14 учебном году воспитанниками организаций дополн</w:t>
      </w:r>
      <w:r w:rsidRPr="007C3516">
        <w:rPr>
          <w:rFonts w:ascii="Times New Roman" w:hAnsi="Times New Roman"/>
          <w:sz w:val="26"/>
          <w:szCs w:val="26"/>
        </w:rPr>
        <w:t>и</w:t>
      </w:r>
      <w:r w:rsidRPr="007C3516">
        <w:rPr>
          <w:rFonts w:ascii="Times New Roman" w:hAnsi="Times New Roman"/>
          <w:sz w:val="26"/>
          <w:szCs w:val="26"/>
        </w:rPr>
        <w:t>тельного образования занято 423 призовых места   в различных мероприятиях всеро</w:t>
      </w:r>
      <w:r w:rsidRPr="007C3516">
        <w:rPr>
          <w:rFonts w:ascii="Times New Roman" w:hAnsi="Times New Roman"/>
          <w:sz w:val="26"/>
          <w:szCs w:val="26"/>
        </w:rPr>
        <w:t>с</w:t>
      </w:r>
      <w:r w:rsidRPr="007C3516">
        <w:rPr>
          <w:rFonts w:ascii="Times New Roman" w:hAnsi="Times New Roman"/>
          <w:sz w:val="26"/>
          <w:szCs w:val="26"/>
        </w:rPr>
        <w:t>сийского, республиканского и районного уровней  320 обучающихся МБОУ ДОД «Дебесская детско-юношеская спортивная школа» имеют спортивные разряды.</w:t>
      </w:r>
      <w:r w:rsidR="007E6BBC" w:rsidRPr="007C3516">
        <w:rPr>
          <w:rFonts w:ascii="Times New Roman" w:hAnsi="Times New Roman"/>
          <w:sz w:val="26"/>
          <w:szCs w:val="26"/>
        </w:rPr>
        <w:t xml:space="preserve"> К концу первого этапа обучающимися организаций дополнительного образования зан</w:t>
      </w:r>
      <w:r w:rsidR="007E6BBC" w:rsidRPr="007C3516">
        <w:rPr>
          <w:rFonts w:ascii="Times New Roman" w:hAnsi="Times New Roman"/>
          <w:sz w:val="26"/>
          <w:szCs w:val="26"/>
        </w:rPr>
        <w:t>я</w:t>
      </w:r>
      <w:r w:rsidR="007E6BBC" w:rsidRPr="007C3516">
        <w:rPr>
          <w:rFonts w:ascii="Times New Roman" w:hAnsi="Times New Roman"/>
          <w:sz w:val="26"/>
          <w:szCs w:val="26"/>
        </w:rPr>
        <w:t>то 489 призовых места   в различных мероприятиях всероссийского, республиканск</w:t>
      </w:r>
      <w:r w:rsidR="007E6BBC" w:rsidRPr="007C3516">
        <w:rPr>
          <w:rFonts w:ascii="Times New Roman" w:hAnsi="Times New Roman"/>
          <w:sz w:val="26"/>
          <w:szCs w:val="26"/>
        </w:rPr>
        <w:t>о</w:t>
      </w:r>
      <w:r w:rsidR="007E6BBC" w:rsidRPr="007C3516">
        <w:rPr>
          <w:rFonts w:ascii="Times New Roman" w:hAnsi="Times New Roman"/>
          <w:sz w:val="26"/>
          <w:szCs w:val="26"/>
        </w:rPr>
        <w:t>го и районного уровней, 320 обучающихся МБОУ ДОД «Дебесская детско-юношеская спортивная школа» имеют спортивные разряды.</w:t>
      </w:r>
      <w:r w:rsidR="00D37FE7" w:rsidRPr="007C3516">
        <w:rPr>
          <w:rFonts w:ascii="Times New Roman" w:hAnsi="Times New Roman"/>
          <w:sz w:val="26"/>
          <w:szCs w:val="26"/>
        </w:rPr>
        <w:t xml:space="preserve"> 66 обучающихся МБУДО «Дебесская школа искусств им. Г. М. </w:t>
      </w:r>
      <w:proofErr w:type="spellStart"/>
      <w:r w:rsidR="00D37FE7" w:rsidRPr="007C3516">
        <w:rPr>
          <w:rFonts w:ascii="Times New Roman" w:hAnsi="Times New Roman"/>
          <w:sz w:val="26"/>
          <w:szCs w:val="26"/>
        </w:rPr>
        <w:t>Корепанова</w:t>
      </w:r>
      <w:proofErr w:type="spellEnd"/>
      <w:r w:rsidR="00D37FE7" w:rsidRPr="007C3516">
        <w:rPr>
          <w:rFonts w:ascii="Times New Roman" w:hAnsi="Times New Roman"/>
          <w:sz w:val="26"/>
          <w:szCs w:val="26"/>
        </w:rPr>
        <w:t>-Камского» стали призерами ме</w:t>
      </w:r>
      <w:r w:rsidR="00D37FE7" w:rsidRPr="007C3516">
        <w:rPr>
          <w:rFonts w:ascii="Times New Roman" w:hAnsi="Times New Roman"/>
          <w:sz w:val="26"/>
          <w:szCs w:val="26"/>
        </w:rPr>
        <w:t>ж</w:t>
      </w:r>
      <w:r w:rsidR="00D37FE7" w:rsidRPr="007C3516">
        <w:rPr>
          <w:rFonts w:ascii="Times New Roman" w:hAnsi="Times New Roman"/>
          <w:sz w:val="26"/>
          <w:szCs w:val="26"/>
        </w:rPr>
        <w:t>дународных мероприятий.</w:t>
      </w:r>
    </w:p>
    <w:p w:rsidR="00B17A21" w:rsidRPr="007C3516" w:rsidRDefault="00B17A21" w:rsidP="00DC595D">
      <w:pPr>
        <w:pStyle w:val="af6"/>
        <w:shd w:val="clear" w:color="auto" w:fill="FFFFFF" w:themeFill="background1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Наряду с положительными тенденциями в развитии системы дополнительного образования и воспитания детей существует ряд проблем: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Дефицит профессиональных кадров  технической направленности (по робототехнике и программированию, художественной обработке дерева, 3</w:t>
      </w:r>
      <w:r w:rsidRPr="007C3516">
        <w:rPr>
          <w:sz w:val="26"/>
          <w:szCs w:val="26"/>
          <w:lang w:val="en-US"/>
        </w:rPr>
        <w:t>D</w:t>
      </w:r>
      <w:r w:rsidRPr="007C3516">
        <w:rPr>
          <w:sz w:val="26"/>
          <w:szCs w:val="26"/>
        </w:rPr>
        <w:t>– модел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рованию, инженерной графике и компьютерному дизайну), естественнонаучной, </w:t>
      </w:r>
      <w:proofErr w:type="spellStart"/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ристско</w:t>
      </w:r>
      <w:proofErr w:type="spellEnd"/>
      <w:r w:rsidRPr="007C3516">
        <w:rPr>
          <w:sz w:val="26"/>
          <w:szCs w:val="26"/>
        </w:rPr>
        <w:t xml:space="preserve"> - краеведческой направленностей.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Отсутствуют программы дополнительного образования нового покол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ния, направленные на развитие инновационной деятельности, робото</w:t>
      </w:r>
      <w:r w:rsidR="00241875" w:rsidRPr="007C3516">
        <w:rPr>
          <w:sz w:val="26"/>
          <w:szCs w:val="26"/>
        </w:rPr>
        <w:t>технике, инж</w:t>
      </w:r>
      <w:r w:rsidR="00241875" w:rsidRPr="007C3516">
        <w:rPr>
          <w:sz w:val="26"/>
          <w:szCs w:val="26"/>
        </w:rPr>
        <w:t>е</w:t>
      </w:r>
      <w:r w:rsidR="00241875" w:rsidRPr="007C3516">
        <w:rPr>
          <w:sz w:val="26"/>
          <w:szCs w:val="26"/>
        </w:rPr>
        <w:t xml:space="preserve">нерии, </w:t>
      </w:r>
      <w:proofErr w:type="spellStart"/>
      <w:r w:rsidR="00241875" w:rsidRPr="007C3516">
        <w:rPr>
          <w:sz w:val="26"/>
          <w:szCs w:val="26"/>
        </w:rPr>
        <w:t>агр</w:t>
      </w:r>
      <w:proofErr w:type="gramStart"/>
      <w:r w:rsidR="00241875" w:rsidRPr="007C3516">
        <w:rPr>
          <w:sz w:val="26"/>
          <w:szCs w:val="26"/>
        </w:rPr>
        <w:t>о</w:t>
      </w:r>
      <w:proofErr w:type="spellEnd"/>
      <w:r w:rsidR="00241875" w:rsidRPr="007C3516">
        <w:rPr>
          <w:sz w:val="26"/>
          <w:szCs w:val="26"/>
        </w:rPr>
        <w:t>-</w:t>
      </w:r>
      <w:proofErr w:type="gramEnd"/>
      <w:r w:rsidR="00241875" w:rsidRPr="007C3516">
        <w:rPr>
          <w:sz w:val="26"/>
          <w:szCs w:val="26"/>
        </w:rPr>
        <w:t xml:space="preserve">  </w:t>
      </w:r>
      <w:proofErr w:type="spellStart"/>
      <w:r w:rsidR="00241875" w:rsidRPr="007C3516">
        <w:rPr>
          <w:sz w:val="26"/>
          <w:szCs w:val="26"/>
        </w:rPr>
        <w:t>био</w:t>
      </w:r>
      <w:proofErr w:type="spellEnd"/>
      <w:r w:rsidR="00241875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 xml:space="preserve">направлениям, </w:t>
      </w:r>
      <w:proofErr w:type="spellStart"/>
      <w:r w:rsidRPr="007C3516">
        <w:rPr>
          <w:sz w:val="26"/>
          <w:szCs w:val="26"/>
        </w:rPr>
        <w:t>физико</w:t>
      </w:r>
      <w:proofErr w:type="spellEnd"/>
      <w:r w:rsidRPr="007C3516">
        <w:rPr>
          <w:sz w:val="26"/>
          <w:szCs w:val="26"/>
        </w:rPr>
        <w:t xml:space="preserve"> – химического направления, информацио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ные и практико-ориентированные технологии;</w:t>
      </w:r>
    </w:p>
    <w:p w:rsidR="00D37FE7" w:rsidRPr="007C3516" w:rsidRDefault="00D37FE7" w:rsidP="00E84D4A">
      <w:pPr>
        <w:pStyle w:val="40"/>
        <w:numPr>
          <w:ilvl w:val="0"/>
          <w:numId w:val="39"/>
        </w:numPr>
        <w:shd w:val="clear" w:color="auto" w:fill="FFFFFF" w:themeFill="background1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 xml:space="preserve">Не развиты дистанционные формы образования. 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autoSpaceDE w:val="0"/>
        <w:autoSpaceDN w:val="0"/>
        <w:adjustRightInd w:val="0"/>
        <w:spacing w:before="0"/>
        <w:ind w:left="0" w:firstLine="709"/>
        <w:jc w:val="both"/>
        <w:outlineLvl w:val="2"/>
        <w:rPr>
          <w:sz w:val="26"/>
          <w:szCs w:val="26"/>
        </w:rPr>
      </w:pPr>
      <w:r w:rsidRPr="007C3516">
        <w:rPr>
          <w:sz w:val="26"/>
          <w:szCs w:val="26"/>
        </w:rPr>
        <w:t>Устаревшая материально-техническая база организаций дополнительн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го образования. Оборудование, необходимое для реализации ряда программ,  не соо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ветствует требованиям современных технологий.</w:t>
      </w:r>
    </w:p>
    <w:p w:rsidR="00D37FE7" w:rsidRPr="007C3516" w:rsidRDefault="00D37FE7" w:rsidP="00E84D4A">
      <w:pPr>
        <w:pStyle w:val="40"/>
        <w:numPr>
          <w:ilvl w:val="0"/>
          <w:numId w:val="39"/>
        </w:numPr>
        <w:shd w:val="clear" w:color="auto" w:fill="FFFFFF" w:themeFill="background1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Отсутствие необходимых площадей для ведения образовательных пр</w:t>
      </w:r>
      <w:r w:rsidRPr="007C3516">
        <w:rPr>
          <w:rFonts w:ascii="Times New Roman" w:hAnsi="Times New Roman"/>
          <w:sz w:val="26"/>
          <w:szCs w:val="26"/>
        </w:rPr>
        <w:t>о</w:t>
      </w:r>
      <w:r w:rsidRPr="007C3516">
        <w:rPr>
          <w:rFonts w:ascii="Times New Roman" w:hAnsi="Times New Roman"/>
          <w:sz w:val="26"/>
          <w:szCs w:val="26"/>
        </w:rPr>
        <w:t xml:space="preserve">грамм. 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Приспособленные  условия деятельности учреждения, слабое  обеспеч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ние материально-техническими, финансовыми ресурсами  не  отвечают  в полной м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ре возрастающим  требованиям  и запросам детей и  их  родителей, ограничивают  возможность  дальнейшего  развития  учреждения.  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spacing w:before="0"/>
        <w:ind w:left="0" w:firstLine="709"/>
        <w:jc w:val="both"/>
        <w:rPr>
          <w:rFonts w:eastAsia="Calibri"/>
          <w:sz w:val="26"/>
          <w:szCs w:val="26"/>
        </w:rPr>
      </w:pPr>
      <w:r w:rsidRPr="007C3516">
        <w:rPr>
          <w:sz w:val="26"/>
          <w:szCs w:val="26"/>
        </w:rPr>
        <w:t>Не использование в</w:t>
      </w:r>
      <w:r w:rsidRPr="007C3516">
        <w:rPr>
          <w:rFonts w:eastAsia="Calibri"/>
          <w:sz w:val="26"/>
          <w:szCs w:val="26"/>
        </w:rPr>
        <w:t xml:space="preserve"> работ</w:t>
      </w:r>
      <w:r w:rsidRPr="007C3516">
        <w:rPr>
          <w:sz w:val="26"/>
          <w:szCs w:val="26"/>
        </w:rPr>
        <w:t>е</w:t>
      </w:r>
      <w:r w:rsidRPr="007C3516">
        <w:rPr>
          <w:rFonts w:eastAsia="Calibri"/>
          <w:sz w:val="26"/>
          <w:szCs w:val="26"/>
        </w:rPr>
        <w:t xml:space="preserve"> тренеров – преподавателей новых педагог</w:t>
      </w:r>
      <w:r w:rsidRPr="007C3516">
        <w:rPr>
          <w:rFonts w:eastAsia="Calibri"/>
          <w:sz w:val="26"/>
          <w:szCs w:val="26"/>
        </w:rPr>
        <w:t>и</w:t>
      </w:r>
      <w:r w:rsidRPr="007C3516">
        <w:rPr>
          <w:rFonts w:eastAsia="Calibri"/>
          <w:sz w:val="26"/>
          <w:szCs w:val="26"/>
        </w:rPr>
        <w:t>ческих технологий</w:t>
      </w:r>
      <w:r w:rsidRPr="007C3516">
        <w:rPr>
          <w:sz w:val="26"/>
          <w:szCs w:val="26"/>
        </w:rPr>
        <w:t>, в том числе ИКТ</w:t>
      </w:r>
      <w:r w:rsidRPr="007C3516">
        <w:rPr>
          <w:rFonts w:eastAsia="Calibri"/>
          <w:sz w:val="26"/>
          <w:szCs w:val="26"/>
        </w:rPr>
        <w:t>.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spacing w:before="0"/>
        <w:ind w:left="0" w:firstLine="709"/>
        <w:jc w:val="both"/>
        <w:rPr>
          <w:rFonts w:eastAsia="Calibri"/>
          <w:sz w:val="26"/>
          <w:szCs w:val="26"/>
        </w:rPr>
      </w:pPr>
      <w:r w:rsidRPr="007C3516">
        <w:rPr>
          <w:sz w:val="26"/>
          <w:szCs w:val="26"/>
        </w:rPr>
        <w:t>Низкая активность</w:t>
      </w:r>
      <w:r w:rsidRPr="007C3516">
        <w:rPr>
          <w:rFonts w:eastAsia="Calibri"/>
          <w:sz w:val="26"/>
          <w:szCs w:val="26"/>
        </w:rPr>
        <w:t xml:space="preserve"> тренеров-преподавателей в конкурсах педагогическ</w:t>
      </w:r>
      <w:r w:rsidRPr="007C3516">
        <w:rPr>
          <w:rFonts w:eastAsia="Calibri"/>
          <w:sz w:val="26"/>
          <w:szCs w:val="26"/>
        </w:rPr>
        <w:t>о</w:t>
      </w:r>
      <w:r w:rsidRPr="007C3516">
        <w:rPr>
          <w:rFonts w:eastAsia="Calibri"/>
          <w:sz w:val="26"/>
          <w:szCs w:val="26"/>
        </w:rPr>
        <w:t>го мастерства</w:t>
      </w:r>
      <w:r w:rsidRPr="007C3516">
        <w:rPr>
          <w:sz w:val="26"/>
          <w:szCs w:val="26"/>
        </w:rPr>
        <w:t>, представлении своего опыта на различных уровнях</w:t>
      </w:r>
      <w:r w:rsidRPr="007C3516">
        <w:rPr>
          <w:rFonts w:eastAsia="Calibri"/>
          <w:sz w:val="26"/>
          <w:szCs w:val="26"/>
        </w:rPr>
        <w:t>.</w:t>
      </w:r>
    </w:p>
    <w:p w:rsidR="00D37FE7" w:rsidRPr="007C3516" w:rsidRDefault="00D37FE7" w:rsidP="00E84D4A">
      <w:pPr>
        <w:pStyle w:val="a3"/>
        <w:numPr>
          <w:ilvl w:val="0"/>
          <w:numId w:val="39"/>
        </w:numPr>
        <w:shd w:val="clear" w:color="auto" w:fill="FFFFFF" w:themeFill="background1"/>
        <w:spacing w:before="0"/>
        <w:ind w:left="0" w:firstLine="709"/>
        <w:jc w:val="both"/>
        <w:rPr>
          <w:rFonts w:eastAsia="Calibri"/>
          <w:sz w:val="26"/>
          <w:szCs w:val="26"/>
        </w:rPr>
      </w:pPr>
      <w:r w:rsidRPr="007C3516">
        <w:rPr>
          <w:sz w:val="26"/>
          <w:szCs w:val="26"/>
        </w:rPr>
        <w:t xml:space="preserve">Остается недостаточной деятельность по выявлению и сопровождению одаренных детей, их развитию и социализации, их поддержке. </w:t>
      </w:r>
    </w:p>
    <w:p w:rsidR="00B17A21" w:rsidRPr="007C3516" w:rsidRDefault="00D37FE7" w:rsidP="00DC595D">
      <w:pPr>
        <w:pStyle w:val="38"/>
        <w:widowControl/>
        <w:shd w:val="clear" w:color="auto" w:fill="FFFFFF" w:themeFill="background1"/>
        <w:tabs>
          <w:tab w:val="left" w:pos="1134"/>
          <w:tab w:val="left" w:pos="1276"/>
        </w:tabs>
        <w:suppressAutoHyphens w:val="0"/>
        <w:autoSpaceDE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требуется капитальный ремонт здания МБОУ ДОД «Дебесская детская шк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ла искусств им. Г.М. </w:t>
      </w:r>
      <w:proofErr w:type="spellStart"/>
      <w:r w:rsidRPr="007C3516">
        <w:rPr>
          <w:sz w:val="26"/>
          <w:szCs w:val="26"/>
        </w:rPr>
        <w:t>Корепанова</w:t>
      </w:r>
      <w:proofErr w:type="spellEnd"/>
      <w:r w:rsidRPr="007C3516">
        <w:rPr>
          <w:sz w:val="26"/>
          <w:szCs w:val="26"/>
        </w:rPr>
        <w:t>-Камского».</w:t>
      </w:r>
    </w:p>
    <w:p w:rsidR="00D37FE7" w:rsidRPr="007C3516" w:rsidRDefault="00D37FE7" w:rsidP="00DC595D">
      <w:pPr>
        <w:shd w:val="clear" w:color="auto" w:fill="FFFFFF" w:themeFill="background1"/>
        <w:autoSpaceDE w:val="0"/>
        <w:autoSpaceDN w:val="0"/>
        <w:adjustRightInd w:val="0"/>
        <w:spacing w:before="0"/>
        <w:ind w:firstLine="709"/>
        <w:jc w:val="center"/>
        <w:outlineLvl w:val="2"/>
        <w:rPr>
          <w:sz w:val="26"/>
          <w:szCs w:val="26"/>
          <w:shd w:val="clear" w:color="auto" w:fill="FFFFFF"/>
        </w:rPr>
      </w:pP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7C3516">
        <w:rPr>
          <w:b/>
          <w:sz w:val="26"/>
          <w:szCs w:val="26"/>
          <w:shd w:val="clear" w:color="auto" w:fill="FFFFFF"/>
        </w:rPr>
        <w:lastRenderedPageBreak/>
        <w:t>3.2 Приоритеты, цели и задачи</w:t>
      </w:r>
    </w:p>
    <w:p w:rsidR="00B17A21" w:rsidRPr="007C3516" w:rsidRDefault="00B17A21" w:rsidP="003835A4">
      <w:pPr>
        <w:spacing w:before="0"/>
        <w:ind w:firstLine="709"/>
        <w:contextualSpacing/>
        <w:jc w:val="both"/>
        <w:rPr>
          <w:b/>
          <w:sz w:val="26"/>
          <w:szCs w:val="26"/>
        </w:rPr>
      </w:pPr>
    </w:p>
    <w:p w:rsidR="00B17A21" w:rsidRPr="007C3516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Приоритетными направлениями государственной политики является повыш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ние качества и доступности дополнительного образования детей, реализация ко</w:t>
      </w:r>
      <w:r w:rsidRPr="007C3516">
        <w:rPr>
          <w:bCs w:val="0"/>
          <w:sz w:val="26"/>
          <w:szCs w:val="26"/>
        </w:rPr>
        <w:t>м</w:t>
      </w:r>
      <w:r w:rsidRPr="007C3516">
        <w:rPr>
          <w:bCs w:val="0"/>
          <w:sz w:val="26"/>
          <w:szCs w:val="26"/>
        </w:rPr>
        <w:t xml:space="preserve">плекса мер, направленных на выявление и поддержку одаренных детей и молодежи. </w:t>
      </w:r>
    </w:p>
    <w:p w:rsidR="00B17A21" w:rsidRPr="007C3516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Так, Указом Президента Российской Федерации от 7 мая 2012 года № 599 «О мерах по реализации государственной политики в области образования и науки» п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ставлены  задачи:</w:t>
      </w:r>
    </w:p>
    <w:p w:rsidR="00B17A21" w:rsidRPr="007C3516" w:rsidRDefault="00B17A21" w:rsidP="00E84D4A">
      <w:pPr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разработать комплекс мер, направленных на выявление и поддержку одаре</w:t>
      </w:r>
      <w:r w:rsidRPr="007C3516">
        <w:rPr>
          <w:bCs w:val="0"/>
          <w:sz w:val="26"/>
          <w:szCs w:val="26"/>
        </w:rPr>
        <w:t>н</w:t>
      </w:r>
      <w:r w:rsidRPr="007C3516">
        <w:rPr>
          <w:bCs w:val="0"/>
          <w:sz w:val="26"/>
          <w:szCs w:val="26"/>
        </w:rPr>
        <w:t>ных детей и молодежи;</w:t>
      </w:r>
    </w:p>
    <w:p w:rsidR="00B17A21" w:rsidRPr="007C3516" w:rsidRDefault="00B17A21" w:rsidP="00E84D4A">
      <w:pPr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увеличить к 2020 году число детей в возрасте от 5 до 18 лет, обучающихся по дополнительным образовательным программам, в общей численности детей этого возраста до 75 процентов.</w:t>
      </w:r>
    </w:p>
    <w:p w:rsidR="00D37FE7" w:rsidRPr="007C3516" w:rsidRDefault="00D37FE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соответствии с Указом Президента Российской Федерации от 07 мая 2018 г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да №204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професс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ональную ориентацию всех обучающихся.</w:t>
      </w:r>
    </w:p>
    <w:p w:rsidR="00D37FE7" w:rsidRPr="007C3516" w:rsidRDefault="00D37FE7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целях реализации поручений по направлению «образование», содержащихся в Указе Президента Российской Федерации от 7 мая 2018 года № 204 президиумом Совета при президенте Российской Федерации по стратегическому развитию и нац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ональным проектам (протокол №16 от 24.12.2018 г.) утвержден паспорт национальн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го проекта «Образование».</w:t>
      </w:r>
    </w:p>
    <w:p w:rsidR="00D37FE7" w:rsidRPr="007C3516" w:rsidRDefault="00D37FE7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Так, в Федеральном проекте «Успех каждого ребенка» в рамках паспорта нац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онального проекта «Образование» определены следующие основные задачи:</w:t>
      </w:r>
    </w:p>
    <w:p w:rsidR="00D37FE7" w:rsidRPr="007C3516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создание (сохранение)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:rsidR="00D37FE7" w:rsidRPr="007C3516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обновление материально-технической базы для занятий физической культ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рой и спортом в общеобразовательных организациях, расположенных в сельской местности;</w:t>
      </w:r>
    </w:p>
    <w:p w:rsidR="00D37FE7" w:rsidRPr="007C3516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создание и развитие системы выявления, поддержки и развития способностей и талантов у детей и молодежи;</w:t>
      </w:r>
    </w:p>
    <w:p w:rsidR="00D37FE7" w:rsidRPr="007C3516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создание условий для получения дополнительного образования детей с ОВЗ;</w:t>
      </w:r>
    </w:p>
    <w:p w:rsidR="00D37FE7" w:rsidRPr="007C3516" w:rsidRDefault="00D37FE7" w:rsidP="00960C2B">
      <w:pPr>
        <w:pStyle w:val="a3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создание условий для ранней профориентации детей через участие в онлайн-уроках «</w:t>
      </w:r>
      <w:proofErr w:type="spellStart"/>
      <w:r w:rsidRPr="007C3516">
        <w:rPr>
          <w:sz w:val="26"/>
          <w:szCs w:val="26"/>
        </w:rPr>
        <w:t>Проектория</w:t>
      </w:r>
      <w:proofErr w:type="spellEnd"/>
      <w:r w:rsidRPr="007C3516">
        <w:rPr>
          <w:sz w:val="26"/>
          <w:szCs w:val="26"/>
        </w:rPr>
        <w:t>», реализацию проекта «Билет в будущее», внедрение модели 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провождения, наставничества и шефства для обучающихся по дополнительных общ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образовательным программам.</w:t>
      </w:r>
    </w:p>
    <w:p w:rsidR="00B17A21" w:rsidRPr="007C3516" w:rsidRDefault="00B17A21" w:rsidP="00960C2B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Указом Президента Российской Федерации от 7 мая 2012 года № 601 «Об 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 по предоставлению дополнительного образования детей.</w:t>
      </w:r>
    </w:p>
    <w:p w:rsidR="00B17A21" w:rsidRPr="007C3516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Концепция общенациональной системы выявления и развития молодых тала</w:t>
      </w:r>
      <w:r w:rsidRPr="007C3516">
        <w:rPr>
          <w:bCs w:val="0"/>
          <w:sz w:val="26"/>
          <w:szCs w:val="26"/>
        </w:rPr>
        <w:t>н</w:t>
      </w:r>
      <w:r w:rsidRPr="007C3516">
        <w:rPr>
          <w:bCs w:val="0"/>
          <w:sz w:val="26"/>
          <w:szCs w:val="26"/>
        </w:rPr>
        <w:t xml:space="preserve">тов, утвержденная Президентом Российской Федерации от 3 апреля 2012 года </w:t>
      </w:r>
      <w:r w:rsidR="00E24879">
        <w:rPr>
          <w:bCs w:val="0"/>
          <w:sz w:val="26"/>
          <w:szCs w:val="26"/>
        </w:rPr>
        <w:t xml:space="preserve">          </w:t>
      </w:r>
      <w:r w:rsidRPr="007C3516">
        <w:rPr>
          <w:bCs w:val="0"/>
          <w:sz w:val="26"/>
          <w:szCs w:val="26"/>
        </w:rPr>
        <w:t xml:space="preserve">№ </w:t>
      </w:r>
      <w:r w:rsidR="00C51E2B">
        <w:rPr>
          <w:bCs w:val="0"/>
          <w:sz w:val="26"/>
          <w:szCs w:val="26"/>
        </w:rPr>
        <w:t xml:space="preserve">827 </w:t>
      </w:r>
      <w:r w:rsidRPr="007C3516">
        <w:rPr>
          <w:bCs w:val="0"/>
          <w:sz w:val="26"/>
          <w:szCs w:val="26"/>
        </w:rPr>
        <w:t>определяет базовые принципы построения и основные задачи общенационал</w:t>
      </w:r>
      <w:r w:rsidRPr="007C3516">
        <w:rPr>
          <w:bCs w:val="0"/>
          <w:sz w:val="26"/>
          <w:szCs w:val="26"/>
        </w:rPr>
        <w:t>ь</w:t>
      </w:r>
      <w:r w:rsidRPr="007C3516">
        <w:rPr>
          <w:bCs w:val="0"/>
          <w:sz w:val="26"/>
          <w:szCs w:val="26"/>
        </w:rPr>
        <w:t>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</w:t>
      </w:r>
      <w:r w:rsidRPr="007C3516">
        <w:rPr>
          <w:bCs w:val="0"/>
          <w:sz w:val="26"/>
          <w:szCs w:val="26"/>
        </w:rPr>
        <w:t>р</w:t>
      </w:r>
      <w:r w:rsidRPr="007C3516">
        <w:rPr>
          <w:bCs w:val="0"/>
          <w:sz w:val="26"/>
          <w:szCs w:val="26"/>
        </w:rPr>
        <w:lastRenderedPageBreak/>
        <w:t>жденная Указом Президента Российской Федерации от 1 июня 2012 года № 761, предусматривает обеспечение доступности и качества образования, поиск и поддер</w:t>
      </w:r>
      <w:r w:rsidRPr="007C3516">
        <w:rPr>
          <w:bCs w:val="0"/>
          <w:sz w:val="26"/>
          <w:szCs w:val="26"/>
        </w:rPr>
        <w:t>ж</w:t>
      </w:r>
      <w:r w:rsidRPr="007C3516">
        <w:rPr>
          <w:bCs w:val="0"/>
          <w:sz w:val="26"/>
          <w:szCs w:val="26"/>
        </w:rPr>
        <w:t>ку талантливых детей, развитие воспитания и социализации детей.</w:t>
      </w:r>
    </w:p>
    <w:p w:rsidR="00B17A21" w:rsidRPr="007C3516" w:rsidRDefault="00B17A2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7C3516">
          <w:rPr>
            <w:bCs w:val="0"/>
            <w:sz w:val="26"/>
            <w:szCs w:val="26"/>
          </w:rPr>
          <w:t>2012 г</w:t>
        </w:r>
      </w:smartTag>
      <w:r w:rsidRPr="007C3516">
        <w:rPr>
          <w:bCs w:val="0"/>
          <w:sz w:val="26"/>
          <w:szCs w:val="26"/>
        </w:rPr>
        <w:t xml:space="preserve">. № 2190-р утверждена Программа поэтапного совершенствования системы оплаты труда в государственных (муниципальных)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иях на 2012 - 2018 годы, предусматр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 xml:space="preserve">влекательности работы в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иях, обеспечение соответствия оплаты труда р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ботников качеству оказания ими государственных (муниципальных) услуг (выполн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 xml:space="preserve">ния работ). </w:t>
      </w:r>
      <w:proofErr w:type="gramEnd"/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>В целях реализации поручений, содержащихся в программных Указах През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 xml:space="preserve">дента Российской Федерации от 7 мая 2012 года № 596 – 606, принято распоряжение 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7C3516">
          <w:rPr>
            <w:bCs w:val="0"/>
            <w:sz w:val="26"/>
            <w:szCs w:val="26"/>
          </w:rPr>
          <w:t>2012 г</w:t>
        </w:r>
      </w:smartTag>
      <w:r w:rsidRPr="007C3516">
        <w:rPr>
          <w:bCs w:val="0"/>
          <w:sz w:val="26"/>
          <w:szCs w:val="26"/>
        </w:rPr>
        <w:t>. № 239-РП «О реализации поручений, содержащихся в указах Президента Российской Федерации, определя</w:t>
      </w:r>
      <w:r w:rsidRPr="007C3516">
        <w:rPr>
          <w:bCs w:val="0"/>
          <w:sz w:val="26"/>
          <w:szCs w:val="26"/>
        </w:rPr>
        <w:t>ю</w:t>
      </w:r>
      <w:r w:rsidRPr="007C3516">
        <w:rPr>
          <w:bCs w:val="0"/>
          <w:sz w:val="26"/>
          <w:szCs w:val="26"/>
        </w:rPr>
        <w:t>щих основные направления развития Российской Федерации на ближайшую и сре</w:t>
      </w:r>
      <w:r w:rsidRPr="007C3516">
        <w:rPr>
          <w:bCs w:val="0"/>
          <w:sz w:val="26"/>
          <w:szCs w:val="26"/>
        </w:rPr>
        <w:t>д</w:t>
      </w:r>
      <w:r w:rsidRPr="007C3516">
        <w:rPr>
          <w:bCs w:val="0"/>
          <w:sz w:val="26"/>
          <w:szCs w:val="26"/>
        </w:rPr>
        <w:t xml:space="preserve">несрочную перспективу в Удмуртской Республике». </w:t>
      </w:r>
      <w:proofErr w:type="gramEnd"/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альной сферы Удмуртской Республики, направленные на повышение эффективности образования и науки», который включает в себя мероприятия в сфере дополнительн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го образования детей по следующим направлениям: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- расширение потенциала системы дополнительного образования детей;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- создание условий для развития молодых талантов и детей с высокой мотив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цией к обучению;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 - введение эффективного контракта в дополнительном образовании.</w:t>
      </w:r>
    </w:p>
    <w:p w:rsidR="00095AD1" w:rsidRPr="007C3516" w:rsidRDefault="00095AD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Координационным комитетом по вопросам стратегического развития и реал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зации приоритетных проектов при Главе Удмуртской Республики (протокол от 11 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кабря 2018 г. №8) утвержден Паспорт регионального проекта «Успех каждого ребе</w:t>
      </w:r>
      <w:r w:rsidRPr="007C3516">
        <w:rPr>
          <w:bCs w:val="0"/>
          <w:sz w:val="26"/>
          <w:szCs w:val="26"/>
        </w:rPr>
        <w:t>н</w:t>
      </w:r>
      <w:r w:rsidRPr="007C3516">
        <w:rPr>
          <w:bCs w:val="0"/>
          <w:sz w:val="26"/>
          <w:szCs w:val="26"/>
        </w:rPr>
        <w:t>ка», который включает в себя мероприятия в сфере дополнительного образования 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тей по следующим направлениям:</w:t>
      </w:r>
    </w:p>
    <w:p w:rsidR="00095AD1" w:rsidRPr="007C3516" w:rsidRDefault="00095AD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- 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80% от о</w:t>
      </w:r>
      <w:r w:rsidRPr="007C3516">
        <w:rPr>
          <w:bCs w:val="0"/>
          <w:sz w:val="26"/>
          <w:szCs w:val="26"/>
        </w:rPr>
        <w:t>б</w:t>
      </w:r>
      <w:r w:rsidRPr="007C3516">
        <w:rPr>
          <w:bCs w:val="0"/>
          <w:sz w:val="26"/>
          <w:szCs w:val="26"/>
        </w:rPr>
        <w:t>щего числа детей;</w:t>
      </w:r>
    </w:p>
    <w:p w:rsidR="00095AD1" w:rsidRPr="007C3516" w:rsidRDefault="00095AD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- реализация модели персонифицированного финансирования дополнительного образования детей;</w:t>
      </w:r>
    </w:p>
    <w:p w:rsidR="00095AD1" w:rsidRPr="007C3516" w:rsidRDefault="00095AD1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- обновление содержания и методов дополнительного образования детей, ра</w:t>
      </w:r>
      <w:r w:rsidRPr="007C3516">
        <w:rPr>
          <w:bCs w:val="0"/>
          <w:sz w:val="26"/>
          <w:szCs w:val="26"/>
        </w:rPr>
        <w:t>з</w:t>
      </w:r>
      <w:r w:rsidRPr="007C3516">
        <w:rPr>
          <w:bCs w:val="0"/>
          <w:sz w:val="26"/>
          <w:szCs w:val="26"/>
        </w:rPr>
        <w:t>витие кадрового потенциала и модернизация инфраструктуры системы дополнител</w:t>
      </w:r>
      <w:r w:rsidRPr="007C3516">
        <w:rPr>
          <w:bCs w:val="0"/>
          <w:sz w:val="26"/>
          <w:szCs w:val="26"/>
        </w:rPr>
        <w:t>ь</w:t>
      </w:r>
      <w:r w:rsidRPr="007C3516">
        <w:rPr>
          <w:bCs w:val="0"/>
          <w:sz w:val="26"/>
          <w:szCs w:val="26"/>
        </w:rPr>
        <w:t>ного образования детей.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Федеральным законом от 29 декабря 2012 года №273-ФЗ «Об образовании в Российской Федерации» к числу полномочий  </w:t>
      </w:r>
      <w:r w:rsidRPr="007C3516">
        <w:rPr>
          <w:sz w:val="26"/>
          <w:szCs w:val="26"/>
        </w:rPr>
        <w:t>органов местного самоуправления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районов и городских округов</w:t>
      </w:r>
      <w:r w:rsidRPr="007C3516">
        <w:rPr>
          <w:bCs w:val="0"/>
          <w:sz w:val="26"/>
          <w:szCs w:val="26"/>
        </w:rPr>
        <w:t xml:space="preserve"> в сфере дополнительного образования 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тей отнесены: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организация предоставления дополнительного образования детей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образовательных организациях (за исключением дополнительного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детей, финансовое обеспечение которого осуществляется органами государстве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ной власти субъектов Российской Федерации);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 - обеспечение содержания зданий и сооружений муниципальных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организаций дополнительного образования детей, обустройство прилега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к ним территорий.</w:t>
      </w:r>
    </w:p>
    <w:p w:rsidR="00B17A21" w:rsidRPr="007C3516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Исходя из полномочий органов местного самоуправления муниципального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разования, с учетом приоритетов и целей государственной политики в сфере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 xml:space="preserve">нительного образования детей, определены цель и задачи подпрограммы. 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Целью подпрограммы является организация предоставления, повышение кач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ства и доступности дополнительного образования детей на территории МО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ский район», способного обеспечить дальнейшую самореализацию личности, её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фессиональное самоопределение.</w:t>
      </w:r>
    </w:p>
    <w:p w:rsidR="00B17A21" w:rsidRPr="007C3516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1) Организация оказания муниципальных услуг по предоставлению дополн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тельного образования детям, в том числе детям с ограниченными возможностями здоровья.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2) Сохранение количества обучающихся на постоянной основе в муниципал</w:t>
      </w:r>
      <w:r w:rsidRPr="007C3516">
        <w:rPr>
          <w:bCs w:val="0"/>
          <w:sz w:val="26"/>
          <w:szCs w:val="26"/>
        </w:rPr>
        <w:t>ь</w:t>
      </w:r>
      <w:r w:rsidRPr="007C3516">
        <w:rPr>
          <w:bCs w:val="0"/>
          <w:sz w:val="26"/>
          <w:szCs w:val="26"/>
        </w:rPr>
        <w:t>ных образовательных организациях дополнительного образования детей.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3) Совершенствование образовательных программ дополнительного образов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ния детей.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4) Распространение успешных моделей и программ дополнительного образов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ния детей.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5) Мониторинг и индивидуальное сопровождение одаренных детей.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6) Внедрение системы мотивации руководителей и педагогических </w:t>
      </w:r>
      <w:proofErr w:type="spellStart"/>
      <w:r w:rsidRPr="007C3516">
        <w:rPr>
          <w:bCs w:val="0"/>
          <w:sz w:val="26"/>
          <w:szCs w:val="26"/>
        </w:rPr>
        <w:t>работн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ковмуниципальных</w:t>
      </w:r>
      <w:proofErr w:type="spellEnd"/>
      <w:r w:rsidRPr="007C3516">
        <w:rPr>
          <w:bCs w:val="0"/>
          <w:sz w:val="26"/>
          <w:szCs w:val="26"/>
        </w:rPr>
        <w:t xml:space="preserve"> образовательных организаций дополнительного образования 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тей  на достижение результатов профессиональной служебной деятельности.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7) Обеспечение современных и безопасных условий для получения дополн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тельного образования детей.</w:t>
      </w:r>
    </w:p>
    <w:p w:rsidR="00B17A21" w:rsidRPr="007C3516" w:rsidRDefault="00B17A21" w:rsidP="003835A4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детей.</w:t>
      </w:r>
    </w:p>
    <w:p w:rsidR="00960C2B" w:rsidRPr="007C3516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9) </w:t>
      </w:r>
      <w:r w:rsidRPr="007C3516">
        <w:rPr>
          <w:sz w:val="26"/>
          <w:szCs w:val="26"/>
        </w:rPr>
        <w:t>Обеспечения равной доступности качественного дополнительного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для детей путем предоставления детям именных сертификатов дополнительного образования.</w:t>
      </w:r>
    </w:p>
    <w:p w:rsidR="00960C2B" w:rsidRPr="007C3516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10) Создание системы социально-экономической поддержки для наиболее 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ного обеспечения потребности в педагогических кадрах.</w:t>
      </w:r>
    </w:p>
    <w:p w:rsidR="00960C2B" w:rsidRPr="007C3516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11) Закрепление и увеличение количества молодых специалистов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учреждениях образования.</w:t>
      </w:r>
    </w:p>
    <w:p w:rsidR="00960C2B" w:rsidRPr="007C3516" w:rsidRDefault="00960C2B" w:rsidP="00960C2B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12) Повышение уровня жизни молодых специалистов, работающих в социал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сфере</w:t>
      </w:r>
    </w:p>
    <w:p w:rsidR="00960C2B" w:rsidRPr="007C3516" w:rsidRDefault="00960C2B" w:rsidP="00960C2B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</w:t>
      </w:r>
      <w:r w:rsidRPr="007C3516">
        <w:rPr>
          <w:sz w:val="26"/>
          <w:szCs w:val="26"/>
        </w:rPr>
        <w:t>ч</w:t>
      </w:r>
      <w:r w:rsidRPr="007C3516">
        <w:rPr>
          <w:sz w:val="26"/>
          <w:szCs w:val="26"/>
        </w:rPr>
        <w:t xml:space="preserve">ности, </w:t>
      </w:r>
      <w:proofErr w:type="spellStart"/>
      <w:r w:rsidRPr="007C3516">
        <w:rPr>
          <w:sz w:val="26"/>
          <w:szCs w:val="26"/>
        </w:rPr>
        <w:t>толетарности</w:t>
      </w:r>
      <w:proofErr w:type="spellEnd"/>
      <w:r w:rsidRPr="007C3516">
        <w:rPr>
          <w:sz w:val="26"/>
          <w:szCs w:val="26"/>
        </w:rPr>
        <w:t>, законопослушное поведение.</w:t>
      </w:r>
    </w:p>
    <w:p w:rsidR="00B17A21" w:rsidRPr="007C3516" w:rsidRDefault="00B17A21" w:rsidP="003835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C3516">
        <w:rPr>
          <w:rFonts w:ascii="Times New Roman" w:hAnsi="Times New Roman" w:cs="Times New Roman"/>
          <w:sz w:val="26"/>
          <w:szCs w:val="26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в Российской Федерации, утвержденной распоряжением Правительства Российской Федерации от 04.09.2014 №1726-р, приоритетным проектом Доступное дополнительное образов</w:t>
      </w:r>
      <w:r w:rsidRPr="007C3516">
        <w:rPr>
          <w:rFonts w:ascii="Times New Roman" w:hAnsi="Times New Roman" w:cs="Times New Roman"/>
          <w:sz w:val="26"/>
          <w:szCs w:val="26"/>
        </w:rPr>
        <w:t>а</w:t>
      </w:r>
      <w:r w:rsidRPr="007C3516">
        <w:rPr>
          <w:rFonts w:ascii="Times New Roman" w:hAnsi="Times New Roman" w:cs="Times New Roman"/>
          <w:sz w:val="26"/>
          <w:szCs w:val="26"/>
        </w:rPr>
        <w:t>ние для детей», утвержденным протоколом заседания президиума Совета при През</w:t>
      </w:r>
      <w:r w:rsidRPr="007C3516">
        <w:rPr>
          <w:rFonts w:ascii="Times New Roman" w:hAnsi="Times New Roman" w:cs="Times New Roman"/>
          <w:sz w:val="26"/>
          <w:szCs w:val="26"/>
        </w:rPr>
        <w:t>и</w:t>
      </w:r>
      <w:r w:rsidRPr="007C3516">
        <w:rPr>
          <w:rFonts w:ascii="Times New Roman" w:hAnsi="Times New Roman" w:cs="Times New Roman"/>
          <w:sz w:val="26"/>
          <w:szCs w:val="26"/>
        </w:rPr>
        <w:t>денте Российской Федерации по стратегическому развитию и приоритетным прое</w:t>
      </w:r>
      <w:r w:rsidRPr="007C3516">
        <w:rPr>
          <w:rFonts w:ascii="Times New Roman" w:hAnsi="Times New Roman" w:cs="Times New Roman"/>
          <w:sz w:val="26"/>
          <w:szCs w:val="26"/>
        </w:rPr>
        <w:t>к</w:t>
      </w:r>
      <w:r w:rsidRPr="007C3516">
        <w:rPr>
          <w:rFonts w:ascii="Times New Roman" w:hAnsi="Times New Roman" w:cs="Times New Roman"/>
          <w:sz w:val="26"/>
          <w:szCs w:val="26"/>
        </w:rPr>
        <w:t xml:space="preserve">там от 30 ноября </w:t>
      </w:r>
      <w:smartTag w:uri="urn:schemas-microsoft-com:office:smarttags" w:element="metricconverter">
        <w:smartTagPr>
          <w:attr w:name="ProductID" w:val="2016 г"/>
        </w:smartTagPr>
        <w:r w:rsidRPr="007C3516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7C3516">
        <w:rPr>
          <w:rFonts w:ascii="Times New Roman" w:hAnsi="Times New Roman" w:cs="Times New Roman"/>
          <w:sz w:val="26"/>
          <w:szCs w:val="26"/>
        </w:rPr>
        <w:t>. № 11</w:t>
      </w:r>
      <w:proofErr w:type="gramEnd"/>
      <w:r w:rsidRPr="007C351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7C3516">
        <w:rPr>
          <w:rFonts w:ascii="Times New Roman" w:hAnsi="Times New Roman" w:cs="Times New Roman"/>
          <w:sz w:val="26"/>
          <w:szCs w:val="26"/>
        </w:rPr>
        <w:t xml:space="preserve">Национальной стратегией действий в интересах детей </w:t>
      </w:r>
      <w:r w:rsidRPr="007C3516">
        <w:rPr>
          <w:rFonts w:ascii="Times New Roman" w:hAnsi="Times New Roman" w:cs="Times New Roman"/>
          <w:sz w:val="26"/>
          <w:szCs w:val="26"/>
        </w:rPr>
        <w:lastRenderedPageBreak/>
        <w:t xml:space="preserve">на 2012-2017 годы, утвержденной Указом Президента Российской Федерации от 01.06.2012 №761, </w:t>
      </w:r>
      <w:r w:rsidR="00063FDE" w:rsidRPr="007C3516">
        <w:rPr>
          <w:rFonts w:ascii="Times New Roman" w:hAnsi="Times New Roman" w:cs="Times New Roman"/>
          <w:sz w:val="26"/>
          <w:szCs w:val="26"/>
        </w:rPr>
        <w:t>национальным проектом «Образование», утвержденным проток</w:t>
      </w:r>
      <w:r w:rsidR="00063FDE" w:rsidRPr="007C3516">
        <w:rPr>
          <w:rFonts w:ascii="Times New Roman" w:hAnsi="Times New Roman" w:cs="Times New Roman"/>
          <w:sz w:val="26"/>
          <w:szCs w:val="26"/>
        </w:rPr>
        <w:t>о</w:t>
      </w:r>
      <w:r w:rsidR="00063FDE" w:rsidRPr="007C3516">
        <w:rPr>
          <w:rFonts w:ascii="Times New Roman" w:hAnsi="Times New Roman" w:cs="Times New Roman"/>
          <w:sz w:val="26"/>
          <w:szCs w:val="26"/>
        </w:rPr>
        <w:t>лом заседания президиума Совета при Президенте Российской Федерации по страт</w:t>
      </w:r>
      <w:r w:rsidR="00063FDE" w:rsidRPr="007C3516">
        <w:rPr>
          <w:rFonts w:ascii="Times New Roman" w:hAnsi="Times New Roman" w:cs="Times New Roman"/>
          <w:sz w:val="26"/>
          <w:szCs w:val="26"/>
        </w:rPr>
        <w:t>е</w:t>
      </w:r>
      <w:r w:rsidR="00063FDE" w:rsidRPr="007C3516">
        <w:rPr>
          <w:rFonts w:ascii="Times New Roman" w:hAnsi="Times New Roman" w:cs="Times New Roman"/>
          <w:sz w:val="26"/>
          <w:szCs w:val="26"/>
        </w:rPr>
        <w:t xml:space="preserve">гическому развитию и приоритетным проектам от 24 декабря 2018 г. № 16, </w:t>
      </w:r>
      <w:r w:rsidRPr="007C3516">
        <w:rPr>
          <w:rFonts w:ascii="Times New Roman" w:hAnsi="Times New Roman" w:cs="Times New Roman"/>
          <w:sz w:val="26"/>
          <w:szCs w:val="26"/>
        </w:rPr>
        <w:t>в целях обеспечения равной доступности качественного дополнительного образования для детей в «Дебесский район» реализуется система персонифицированного финансир</w:t>
      </w:r>
      <w:r w:rsidRPr="007C3516">
        <w:rPr>
          <w:rFonts w:ascii="Times New Roman" w:hAnsi="Times New Roman" w:cs="Times New Roman"/>
          <w:sz w:val="26"/>
          <w:szCs w:val="26"/>
        </w:rPr>
        <w:t>о</w:t>
      </w:r>
      <w:r w:rsidRPr="007C3516">
        <w:rPr>
          <w:rFonts w:ascii="Times New Roman" w:hAnsi="Times New Roman" w:cs="Times New Roman"/>
          <w:sz w:val="26"/>
          <w:szCs w:val="26"/>
        </w:rPr>
        <w:t>вания дополнительного образования</w:t>
      </w:r>
      <w:proofErr w:type="gramEnd"/>
      <w:r w:rsidRPr="007C351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7C3516">
        <w:rPr>
          <w:rFonts w:ascii="Times New Roman" w:hAnsi="Times New Roman" w:cs="Times New Roman"/>
          <w:sz w:val="26"/>
          <w:szCs w:val="26"/>
        </w:rPr>
        <w:t>подразумевающая</w:t>
      </w:r>
      <w:proofErr w:type="gramEnd"/>
      <w:r w:rsidRPr="007C3516">
        <w:rPr>
          <w:rFonts w:ascii="Times New Roman" w:hAnsi="Times New Roman" w:cs="Times New Roman"/>
          <w:sz w:val="26"/>
          <w:szCs w:val="26"/>
        </w:rPr>
        <w:t xml:space="preserve"> предоставление детям име</w:t>
      </w:r>
      <w:r w:rsidRPr="007C3516">
        <w:rPr>
          <w:rFonts w:ascii="Times New Roman" w:hAnsi="Times New Roman" w:cs="Times New Roman"/>
          <w:sz w:val="26"/>
          <w:szCs w:val="26"/>
        </w:rPr>
        <w:t>н</w:t>
      </w:r>
      <w:r w:rsidRPr="007C3516">
        <w:rPr>
          <w:rFonts w:ascii="Times New Roman" w:hAnsi="Times New Roman" w:cs="Times New Roman"/>
          <w:sz w:val="26"/>
          <w:szCs w:val="26"/>
        </w:rPr>
        <w:t>ных сертификатов дополнительного образования.  Реализуемый финансово-</w:t>
      </w:r>
      <w:proofErr w:type="gramStart"/>
      <w:r w:rsidRPr="007C3516">
        <w:rPr>
          <w:rFonts w:ascii="Times New Roman" w:hAnsi="Times New Roman" w:cs="Times New Roman"/>
          <w:sz w:val="26"/>
          <w:szCs w:val="26"/>
        </w:rPr>
        <w:t>экономический механизм</w:t>
      </w:r>
      <w:proofErr w:type="gramEnd"/>
      <w:r w:rsidRPr="007C3516">
        <w:rPr>
          <w:rFonts w:ascii="Times New Roman" w:hAnsi="Times New Roman" w:cs="Times New Roman"/>
          <w:sz w:val="26"/>
          <w:szCs w:val="26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Муниципальное казенное учреждение управление образования Администрации м</w:t>
      </w:r>
      <w:r w:rsidRPr="007C3516">
        <w:rPr>
          <w:rFonts w:ascii="Times New Roman" w:hAnsi="Times New Roman" w:cs="Times New Roman"/>
          <w:sz w:val="26"/>
          <w:szCs w:val="26"/>
        </w:rPr>
        <w:t>у</w:t>
      </w:r>
      <w:r w:rsidRPr="007C3516">
        <w:rPr>
          <w:rFonts w:ascii="Times New Roman" w:hAnsi="Times New Roman" w:cs="Times New Roman"/>
          <w:sz w:val="26"/>
          <w:szCs w:val="26"/>
        </w:rPr>
        <w:t>ниципального образования «Дебесский район» руководствуется региональными пр</w:t>
      </w:r>
      <w:r w:rsidRPr="007C3516">
        <w:rPr>
          <w:rFonts w:ascii="Times New Roman" w:hAnsi="Times New Roman" w:cs="Times New Roman"/>
          <w:sz w:val="26"/>
          <w:szCs w:val="26"/>
        </w:rPr>
        <w:t>а</w:t>
      </w:r>
      <w:r w:rsidRPr="007C3516">
        <w:rPr>
          <w:rFonts w:ascii="Times New Roman" w:hAnsi="Times New Roman" w:cs="Times New Roman"/>
          <w:sz w:val="26"/>
          <w:szCs w:val="26"/>
        </w:rPr>
        <w:t>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</w:t>
      </w:r>
      <w:r w:rsidRPr="007C3516">
        <w:rPr>
          <w:rFonts w:ascii="Times New Roman" w:hAnsi="Times New Roman" w:cs="Times New Roman"/>
          <w:sz w:val="26"/>
          <w:szCs w:val="26"/>
        </w:rPr>
        <w:t>и</w:t>
      </w:r>
      <w:r w:rsidRPr="007C3516">
        <w:rPr>
          <w:rFonts w:ascii="Times New Roman" w:hAnsi="Times New Roman" w:cs="Times New Roman"/>
          <w:sz w:val="26"/>
          <w:szCs w:val="26"/>
        </w:rPr>
        <w:t>тельного образования детей в муниципальном образовании «Дебесский район».</w:t>
      </w:r>
    </w:p>
    <w:p w:rsidR="00B17A21" w:rsidRPr="007C3516" w:rsidRDefault="00B17A21" w:rsidP="003835A4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Помимо реализуемого механизма персонифицированного финансирования в муниципальном образовании «Дебесский район» реализуется механизм персониф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цированного дополнительного образования.</w:t>
      </w:r>
    </w:p>
    <w:p w:rsidR="00B17A21" w:rsidRPr="007C3516" w:rsidRDefault="00B17A21" w:rsidP="003835A4">
      <w:pPr>
        <w:keepNext/>
        <w:spacing w:before="0"/>
        <w:ind w:firstLine="709"/>
        <w:jc w:val="both"/>
        <w:rPr>
          <w:spacing w:val="-1"/>
          <w:sz w:val="26"/>
          <w:szCs w:val="26"/>
        </w:rPr>
      </w:pPr>
      <w:r w:rsidRPr="007C3516">
        <w:rPr>
          <w:sz w:val="26"/>
          <w:szCs w:val="26"/>
        </w:rPr>
        <w:t>Оценка уровня эффективности Программы осуществляется на основе испол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зования системы объективных критериев, которые выступают в качестве обобщенных оценочных </w:t>
      </w:r>
      <w:r w:rsidRPr="007C3516">
        <w:rPr>
          <w:spacing w:val="-1"/>
          <w:sz w:val="26"/>
          <w:szCs w:val="26"/>
        </w:rPr>
        <w:t>показателей (индикаторов). Они представлены количественными параме</w:t>
      </w:r>
      <w:r w:rsidRPr="007C3516">
        <w:rPr>
          <w:spacing w:val="-1"/>
          <w:sz w:val="26"/>
          <w:szCs w:val="26"/>
        </w:rPr>
        <w:t>т</w:t>
      </w:r>
      <w:r w:rsidRPr="007C3516">
        <w:rPr>
          <w:spacing w:val="-1"/>
          <w:sz w:val="26"/>
          <w:szCs w:val="26"/>
        </w:rPr>
        <w:t>рами.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sz w:val="26"/>
          <w:szCs w:val="26"/>
        </w:rPr>
      </w:pPr>
    </w:p>
    <w:p w:rsidR="00A70158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7C3516">
        <w:rPr>
          <w:b/>
          <w:sz w:val="26"/>
          <w:szCs w:val="26"/>
          <w:shd w:val="clear" w:color="auto" w:fill="FFFFFF"/>
        </w:rPr>
        <w:t>3.</w:t>
      </w:r>
      <w:r w:rsidRPr="007C3516">
        <w:rPr>
          <w:b/>
          <w:sz w:val="26"/>
          <w:szCs w:val="26"/>
        </w:rPr>
        <w:t>3 Целевые показатели (индикаторы)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outlineLvl w:val="2"/>
        <w:rPr>
          <w:b/>
          <w:sz w:val="26"/>
          <w:szCs w:val="26"/>
        </w:rPr>
      </w:pP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1) </w:t>
      </w:r>
      <w:r w:rsidR="00A70158" w:rsidRPr="007C3516">
        <w:rPr>
          <w:bCs w:val="0"/>
          <w:sz w:val="26"/>
          <w:szCs w:val="26"/>
        </w:rPr>
        <w:t>Доля детей в возрасте 5-18 лет, получающих услуги по дополнительному о</w:t>
      </w:r>
      <w:r w:rsidR="00A70158" w:rsidRPr="007C3516">
        <w:rPr>
          <w:bCs w:val="0"/>
          <w:sz w:val="26"/>
          <w:szCs w:val="26"/>
        </w:rPr>
        <w:t>б</w:t>
      </w:r>
      <w:r w:rsidR="00A70158" w:rsidRPr="007C3516">
        <w:rPr>
          <w:bCs w:val="0"/>
          <w:sz w:val="26"/>
          <w:szCs w:val="26"/>
        </w:rPr>
        <w:t>разованию  в организациях различной организационн</w:t>
      </w:r>
      <w:proofErr w:type="gramStart"/>
      <w:r w:rsidR="00A70158" w:rsidRPr="007C3516">
        <w:rPr>
          <w:bCs w:val="0"/>
          <w:sz w:val="26"/>
          <w:szCs w:val="26"/>
        </w:rPr>
        <w:t>о-</w:t>
      </w:r>
      <w:proofErr w:type="gramEnd"/>
      <w:r w:rsidR="00A70158" w:rsidRPr="007C3516">
        <w:rPr>
          <w:bCs w:val="0"/>
          <w:sz w:val="26"/>
          <w:szCs w:val="26"/>
        </w:rPr>
        <w:t xml:space="preserve"> правовой формы и формы собственности, в общей численности детей данной возрастной группы, </w:t>
      </w:r>
      <w:r w:rsidRPr="007C3516">
        <w:rPr>
          <w:sz w:val="26"/>
          <w:szCs w:val="26"/>
        </w:rPr>
        <w:t>процентов.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доступность и востребованность услуг дополнител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ного образования. Конструкция показателя и методика его расчета включает как 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платные, так и платные услуги дополнительного образования детей, что позволяет оценить эффективность предложенных в Программе сбалансированных мер по ст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мулированию предложения платных услуг дополнительного образования, в том числе со стороны негосударственного сектора, при гарантированной доступности услуг для детей из малообеспеченных семей.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2) </w:t>
      </w:r>
      <w:r w:rsidR="00A70158" w:rsidRPr="007C3516">
        <w:rPr>
          <w:bCs w:val="0"/>
          <w:sz w:val="26"/>
          <w:szCs w:val="26"/>
        </w:rPr>
        <w:t>Доля детей в возрасте 5 – 18 лет с ограниченными возможностями здоровья, получающих услуги по дополнительному образованию в организациях различной о</w:t>
      </w:r>
      <w:r w:rsidR="00A70158" w:rsidRPr="007C3516">
        <w:rPr>
          <w:bCs w:val="0"/>
          <w:sz w:val="26"/>
          <w:szCs w:val="26"/>
        </w:rPr>
        <w:t>р</w:t>
      </w:r>
      <w:r w:rsidR="00A70158" w:rsidRPr="007C3516">
        <w:rPr>
          <w:bCs w:val="0"/>
          <w:sz w:val="26"/>
          <w:szCs w:val="26"/>
        </w:rPr>
        <w:t>ганизационно-правовой формы и формы собственности, в общей численности детей с ограниченными возможностями здоровья этой возрастной</w:t>
      </w:r>
      <w:r w:rsidRPr="007C3516">
        <w:rPr>
          <w:sz w:val="26"/>
          <w:szCs w:val="26"/>
        </w:rPr>
        <w:t>, процентов.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доступность дополнительного образования детей с ограниченными возможностями здоровья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3) Доля детей, ставших победителями и призерами мероприятий, от общего 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личества детей, участвующих в мероприятиях, процентов, в том числе:</w:t>
      </w:r>
    </w:p>
    <w:p w:rsidR="00A70158" w:rsidRPr="007C3516" w:rsidRDefault="00A7015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международный уровень;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- на всероссийском уровне;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на республиканском уровне;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на районном уровне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качество дополнительного образования детей, а та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же работу по выявлению талантливых детей.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ленности педагогических работников муниципальных организаций дополнительного образования.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привлекательность профессии для молодых специ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листов. Влияет на качество дополнительного образования детей. Зависит от системы реализуемых мер по привлечению и закреплению молодых специалистов 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образовательных организациях дополнительного образования детей.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5) Доля руководителей муниципальных образовательных организаций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нительного образования детей, с которыми заключены эффективные контракты,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центов.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степень внедрения механизма, позволяющего уст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новить зависимость заработной платы руководителей муниципальных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 дополнительного образования детей от результатов профессионал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служебной деятельности.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Влияет на качество дополнительного образования детей, эффективность и 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зультативность бюджетных расходов, размер заработной платы и квалификацию р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ководителей муниципальных образовательных организаций дополнительного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вания детей.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6) Доля педагогических работников муниципальных 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заций дополнительного образования детей, с которыми заключены эффективные 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 xml:space="preserve">тракты, процентов. 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степень внедрения механизма, позволяющего уст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новить зависимость заработной платы педагогических работников муниципальных образовательных организаций дополнительного образования детей от результатов их профессиональной служебной деятельности. Влияет на качество дополнительного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 детей, размер заработной платы и квалификацию педагогических работн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ков муниципальных образовательных организаций дополнительного образования.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ется на основе единых  (групповых) значений нормативных затрат с использованием корректирующих показателей, процентов.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использование единых  (групповых) значений но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мативных затрат с использованием корректирующих показателей при расчете субс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дий на выполнение муниципального задание на оказание муниципальных услуг по предоставлению дополнительного образования детей. Влияет на эффективность де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тельности муниципальных  организаций дополнительного образования детей.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Доля муниципальных организаций дополнительного образования детей, зд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9) Удовлетворенность потребителей (родителей и детей) качеством оказания услуг по предоставлению дополнительного образования детей, процентов. 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 xml:space="preserve">Показатель характеризует оценку качества услуг дополнительного образования детей потребителями. 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10) Доля детей в возрасте от 5 до 18 лет, получающих дополнительное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вание с использованием сертификата дополнительного образования, в общей числе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ности детей, получающих дополнительное образование з</w:t>
      </w:r>
      <w:r w:rsidR="00A70158" w:rsidRPr="007C3516">
        <w:rPr>
          <w:sz w:val="26"/>
          <w:szCs w:val="26"/>
        </w:rPr>
        <w:t>а счет средств местного бюджета, процент.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Характеризует степень </w:t>
      </w:r>
      <w:proofErr w:type="gramStart"/>
      <w:r w:rsidRPr="007C3516">
        <w:rPr>
          <w:sz w:val="26"/>
          <w:szCs w:val="26"/>
        </w:rPr>
        <w:t>внедрения механизма персонифицированного учета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полнительного образования детей</w:t>
      </w:r>
      <w:proofErr w:type="gramEnd"/>
      <w:r w:rsidRPr="007C3516">
        <w:rPr>
          <w:sz w:val="26"/>
          <w:szCs w:val="26"/>
        </w:rPr>
        <w:t>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Определяется отношением числа детей в возрасте от 5 до 18 лет, использу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для получения дополнительного образования сертификаты дополнительного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разования, к общей численности детей в возрасте от 5 до 18 лет, получающих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нительное образование за счет бюджетных средств.</w:t>
      </w:r>
    </w:p>
    <w:p w:rsidR="00B17A21" w:rsidRPr="007C3516" w:rsidRDefault="00B17A21" w:rsidP="003835A4">
      <w:pPr>
        <w:tabs>
          <w:tab w:val="center" w:pos="5315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Рассчитывается по формуле: </w:t>
      </w:r>
      <w:proofErr w:type="spellStart"/>
      <w:r w:rsidRPr="007C3516">
        <w:rPr>
          <w:sz w:val="26"/>
          <w:szCs w:val="26"/>
        </w:rPr>
        <w:t>Спдо</w:t>
      </w:r>
      <w:proofErr w:type="spellEnd"/>
      <w:r w:rsidRPr="007C3516">
        <w:rPr>
          <w:sz w:val="26"/>
          <w:szCs w:val="26"/>
        </w:rPr>
        <w:t>= (</w:t>
      </w:r>
      <w:proofErr w:type="spellStart"/>
      <w:r w:rsidRPr="007C3516">
        <w:rPr>
          <w:sz w:val="26"/>
          <w:szCs w:val="26"/>
        </w:rPr>
        <w:t>Чспдо</w:t>
      </w:r>
      <w:proofErr w:type="spellEnd"/>
      <w:r w:rsidRPr="007C3516">
        <w:rPr>
          <w:sz w:val="26"/>
          <w:szCs w:val="26"/>
        </w:rPr>
        <w:t xml:space="preserve"> / Чобуч5-18)*100%, где: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proofErr w:type="spellStart"/>
      <w:r w:rsidRPr="007C3516">
        <w:rPr>
          <w:sz w:val="26"/>
          <w:szCs w:val="26"/>
        </w:rPr>
        <w:t>Чспдо</w:t>
      </w:r>
      <w:proofErr w:type="spellEnd"/>
      <w:r w:rsidRPr="007C3516">
        <w:rPr>
          <w:sz w:val="26"/>
          <w:szCs w:val="26"/>
        </w:rPr>
        <w:t xml:space="preserve"> – численность детей в возрасте от 5 до 18 лет, использующих для пол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чения дополнительного образования сертификаты дополнительного образования;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Чобуч5-18 – общая численность детей в возрасте от 5 до 18 лет получающих дополнительное образования по программам, финансовое обеспечение которых 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ществляется за счет бюджетных средств (</w:t>
      </w:r>
      <w:proofErr w:type="spellStart"/>
      <w:r w:rsidRPr="007C3516">
        <w:rPr>
          <w:sz w:val="26"/>
          <w:szCs w:val="26"/>
        </w:rPr>
        <w:t>пообъектный</w:t>
      </w:r>
      <w:proofErr w:type="spellEnd"/>
      <w:r w:rsidRPr="007C3516">
        <w:rPr>
          <w:sz w:val="26"/>
          <w:szCs w:val="26"/>
        </w:rPr>
        <w:t xml:space="preserve"> мониторинг)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11) Доля детей в возрасте от 5 до 18 лет, использующих сертификаты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тельного образования в статусе сертификатов персонифицированного финансиров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</w:t>
      </w:r>
      <w:r w:rsidR="00A70158" w:rsidRPr="007C3516">
        <w:rPr>
          <w:sz w:val="26"/>
          <w:szCs w:val="26"/>
        </w:rPr>
        <w:t>, процент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Характеризует степень внедрения механизма персонифицированного финанс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рования и доступность дополнительного образования.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Определяется отношением числа детей в возрасте от 5 до 18 лет, использу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>щих для получения дополнительного образования сертификаты дополнительного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 в статусе сертификатов персонифицированного финансирования, к общей численности детей в возрасте от 5 до 18 лет, проживающих на территории муницип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литета.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Рассчитывается по формуле: </w:t>
      </w:r>
      <w:proofErr w:type="spellStart"/>
      <w:r w:rsidRPr="007C3516">
        <w:rPr>
          <w:sz w:val="26"/>
          <w:szCs w:val="26"/>
        </w:rPr>
        <w:t>Спф</w:t>
      </w:r>
      <w:proofErr w:type="spellEnd"/>
      <w:r w:rsidRPr="007C3516">
        <w:rPr>
          <w:sz w:val="26"/>
          <w:szCs w:val="26"/>
        </w:rPr>
        <w:t>= (</w:t>
      </w:r>
      <w:proofErr w:type="spellStart"/>
      <w:r w:rsidRPr="007C3516">
        <w:rPr>
          <w:sz w:val="26"/>
          <w:szCs w:val="26"/>
        </w:rPr>
        <w:t>Чдспф</w:t>
      </w:r>
      <w:proofErr w:type="spellEnd"/>
      <w:r w:rsidRPr="007C3516">
        <w:rPr>
          <w:sz w:val="26"/>
          <w:szCs w:val="26"/>
        </w:rPr>
        <w:t xml:space="preserve"> / Ч5-18)*100%, где: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proofErr w:type="spellStart"/>
      <w:r w:rsidRPr="007C3516">
        <w:rPr>
          <w:sz w:val="26"/>
          <w:szCs w:val="26"/>
        </w:rPr>
        <w:t>Чдспф</w:t>
      </w:r>
      <w:proofErr w:type="spellEnd"/>
      <w:r w:rsidRPr="007C3516">
        <w:rPr>
          <w:sz w:val="26"/>
          <w:szCs w:val="26"/>
        </w:rPr>
        <w:t xml:space="preserve"> – общая численность детей, использующих сертификаты дополнител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ного образования в статусе сертификатов персонифицированного финансирования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Ч5-18 - численность детей в возрасте от 5 до 18 лет, проживающих на террит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рии муниципалитета.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12) Доля педагогов, получающих ежемесячную денежную выплату как мол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дой специалист к общему числу специалистов учреждений дополнительного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вания».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Определяется отношением числа молодых специалистов получающих дене</w:t>
      </w:r>
      <w:r w:rsidRPr="007C3516">
        <w:rPr>
          <w:sz w:val="26"/>
          <w:szCs w:val="26"/>
        </w:rPr>
        <w:t>ж</w:t>
      </w:r>
      <w:r w:rsidRPr="007C3516">
        <w:rPr>
          <w:sz w:val="26"/>
          <w:szCs w:val="26"/>
        </w:rPr>
        <w:t>ную выплату, принятых по основному месту работы к общему числу специалистов, принятых по основному месту работы</w:t>
      </w:r>
    </w:p>
    <w:p w:rsidR="00A70158" w:rsidRPr="007C3516" w:rsidRDefault="00A7015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13) Доля детей, охваченных дополнительными общеобразовательными пр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</w:t>
      </w:r>
      <w:r w:rsidR="00D76422" w:rsidRPr="007C3516">
        <w:rPr>
          <w:sz w:val="26"/>
          <w:szCs w:val="26"/>
        </w:rPr>
        <w:t xml:space="preserve"> от 5 до 18 лет</w:t>
      </w:r>
      <w:r w:rsidRPr="007C3516">
        <w:rPr>
          <w:bCs w:val="0"/>
          <w:sz w:val="26"/>
          <w:szCs w:val="26"/>
        </w:rPr>
        <w:t>, процент.</w:t>
      </w:r>
    </w:p>
    <w:p w:rsidR="00A70158" w:rsidRPr="007C3516" w:rsidRDefault="00A7015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14) Доля участников открытых онлайн-уроков, реализуемых с учетом опыта цикла открытых уроков «</w:t>
      </w:r>
      <w:proofErr w:type="spellStart"/>
      <w:r w:rsidRPr="007C3516">
        <w:rPr>
          <w:bCs w:val="0"/>
          <w:sz w:val="26"/>
          <w:szCs w:val="26"/>
        </w:rPr>
        <w:t>Проектория</w:t>
      </w:r>
      <w:proofErr w:type="spellEnd"/>
      <w:r w:rsidRPr="007C3516">
        <w:rPr>
          <w:bCs w:val="0"/>
          <w:sz w:val="26"/>
          <w:szCs w:val="26"/>
        </w:rPr>
        <w:t>», «Уроки настоящего» или иных аналогичных по возможностям, функциям и результатам проектах, направленных на раннюю пр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 xml:space="preserve">фориентацию, в общей численности детей, </w:t>
      </w:r>
      <w:r w:rsidR="00D76422" w:rsidRPr="007C3516">
        <w:rPr>
          <w:sz w:val="26"/>
          <w:szCs w:val="26"/>
        </w:rPr>
        <w:t>детей, обучающихся по общеобразов</w:t>
      </w:r>
      <w:r w:rsidR="00D76422" w:rsidRPr="007C3516">
        <w:rPr>
          <w:sz w:val="26"/>
          <w:szCs w:val="26"/>
        </w:rPr>
        <w:t>а</w:t>
      </w:r>
      <w:r w:rsidR="00D76422" w:rsidRPr="007C3516">
        <w:rPr>
          <w:sz w:val="26"/>
          <w:szCs w:val="26"/>
        </w:rPr>
        <w:t>тельным программам</w:t>
      </w:r>
      <w:r w:rsidRPr="007C3516">
        <w:rPr>
          <w:bCs w:val="0"/>
          <w:sz w:val="26"/>
          <w:szCs w:val="26"/>
        </w:rPr>
        <w:t>.</w:t>
      </w:r>
    </w:p>
    <w:p w:rsidR="00A70158" w:rsidRPr="007C3516" w:rsidRDefault="00A7015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lastRenderedPageBreak/>
        <w:t>15) Доля организаций дополнительного образования, прошедших независимую оценку качества, процент</w:t>
      </w:r>
      <w:r w:rsidR="001E5BEC" w:rsidRPr="007C3516">
        <w:rPr>
          <w:bCs w:val="0"/>
          <w:sz w:val="26"/>
          <w:szCs w:val="26"/>
        </w:rPr>
        <w:t>.</w:t>
      </w:r>
    </w:p>
    <w:p w:rsidR="001E5BEC" w:rsidRPr="007C3516" w:rsidRDefault="001E5BEC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16) Средний удельный расход энергетических ресурсов в  организациях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нительного образования</w:t>
      </w:r>
    </w:p>
    <w:p w:rsidR="001E5BEC" w:rsidRPr="007C3516" w:rsidRDefault="001E5BEC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17) Количество заключенных энергетических договоров между организациями дополнительного образования</w:t>
      </w:r>
    </w:p>
    <w:p w:rsidR="00B17A21" w:rsidRPr="007C3516" w:rsidRDefault="00A7015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</w:t>
      </w:r>
      <w:r w:rsidR="00B17A21" w:rsidRPr="007C3516">
        <w:rPr>
          <w:sz w:val="26"/>
          <w:szCs w:val="26"/>
        </w:rPr>
        <w:t>ведения о значениях целевых показателей по годам реализации муниципал</w:t>
      </w:r>
      <w:r w:rsidR="00B17A21" w:rsidRPr="007C3516">
        <w:rPr>
          <w:sz w:val="26"/>
          <w:szCs w:val="26"/>
        </w:rPr>
        <w:t>ь</w:t>
      </w:r>
      <w:r w:rsidR="00B17A21" w:rsidRPr="007C3516">
        <w:rPr>
          <w:sz w:val="26"/>
          <w:szCs w:val="26"/>
        </w:rPr>
        <w:t xml:space="preserve">ной программы представлены в Приложении 1 к </w:t>
      </w:r>
      <w:r w:rsidR="00A016DF" w:rsidRPr="007C3516">
        <w:rPr>
          <w:sz w:val="26"/>
          <w:szCs w:val="26"/>
        </w:rPr>
        <w:t xml:space="preserve">подпрограмме </w:t>
      </w:r>
      <w:r w:rsidR="00B17A21" w:rsidRPr="007C3516">
        <w:rPr>
          <w:sz w:val="26"/>
          <w:szCs w:val="26"/>
        </w:rPr>
        <w:t>муниципальной пр</w:t>
      </w:r>
      <w:r w:rsidR="00B17A21" w:rsidRPr="007C3516">
        <w:rPr>
          <w:sz w:val="26"/>
          <w:szCs w:val="26"/>
        </w:rPr>
        <w:t>о</w:t>
      </w:r>
      <w:r w:rsidR="00B17A21" w:rsidRPr="007C3516">
        <w:rPr>
          <w:sz w:val="26"/>
          <w:szCs w:val="26"/>
        </w:rPr>
        <w:t>грам</w:t>
      </w:r>
      <w:r w:rsidR="00A016DF" w:rsidRPr="007C3516">
        <w:rPr>
          <w:sz w:val="26"/>
          <w:szCs w:val="26"/>
        </w:rPr>
        <w:t>мы «Дополнительное образование и воспитание детей»</w:t>
      </w:r>
      <w:r w:rsidR="00B17A21" w:rsidRPr="007C3516">
        <w:rPr>
          <w:sz w:val="26"/>
          <w:szCs w:val="26"/>
        </w:rPr>
        <w:t>.</w:t>
      </w:r>
    </w:p>
    <w:p w:rsidR="00A016DF" w:rsidRPr="007C3516" w:rsidRDefault="00A016DF" w:rsidP="003835A4">
      <w:pPr>
        <w:spacing w:before="0"/>
        <w:ind w:firstLine="709"/>
        <w:jc w:val="both"/>
        <w:rPr>
          <w:sz w:val="26"/>
          <w:szCs w:val="26"/>
        </w:rPr>
      </w:pP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7C3516">
        <w:rPr>
          <w:b/>
          <w:sz w:val="26"/>
          <w:szCs w:val="26"/>
          <w:shd w:val="clear" w:color="auto" w:fill="FFFFFF"/>
        </w:rPr>
        <w:t>3.</w:t>
      </w:r>
      <w:r w:rsidRPr="007C3516">
        <w:rPr>
          <w:b/>
          <w:sz w:val="26"/>
          <w:szCs w:val="26"/>
        </w:rPr>
        <w:t>4 Сроки и этапы реализации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</w:p>
    <w:p w:rsidR="00A13EFD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Подпрограмма реализуется в 2015-202</w:t>
      </w:r>
      <w:r w:rsidR="00A13EFD" w:rsidRPr="007C3516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годы. </w:t>
      </w:r>
      <w:r w:rsidR="00A13EFD" w:rsidRPr="007C3516">
        <w:rPr>
          <w:sz w:val="26"/>
          <w:szCs w:val="26"/>
        </w:rPr>
        <w:t>Этапы реализации муниципал</w:t>
      </w:r>
      <w:r w:rsidR="00A13EFD" w:rsidRPr="007C3516">
        <w:rPr>
          <w:sz w:val="26"/>
          <w:szCs w:val="26"/>
        </w:rPr>
        <w:t>ь</w:t>
      </w:r>
      <w:r w:rsidR="00A13EFD" w:rsidRPr="007C3516">
        <w:rPr>
          <w:sz w:val="26"/>
          <w:szCs w:val="26"/>
        </w:rPr>
        <w:t>ной программы:</w:t>
      </w:r>
    </w:p>
    <w:p w:rsidR="00A13EFD" w:rsidRPr="007C3516" w:rsidRDefault="00A13EFD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val="en-US"/>
        </w:rPr>
        <w:t>I</w:t>
      </w:r>
      <w:r w:rsidRPr="007C3516">
        <w:rPr>
          <w:sz w:val="26"/>
          <w:szCs w:val="26"/>
        </w:rPr>
        <w:t xml:space="preserve"> этап - 2015-2018 годы,</w:t>
      </w:r>
    </w:p>
    <w:p w:rsidR="00B17A21" w:rsidRPr="007C3516" w:rsidRDefault="00A13EFD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  <w:lang w:val="en-US"/>
        </w:rPr>
        <w:t>II</w:t>
      </w:r>
      <w:r w:rsidRPr="007C3516">
        <w:rPr>
          <w:sz w:val="26"/>
          <w:szCs w:val="26"/>
        </w:rPr>
        <w:t xml:space="preserve"> этап - 2019-2024 годы.</w:t>
      </w:r>
      <w:proofErr w:type="gramEnd"/>
    </w:p>
    <w:p w:rsidR="00D963F3" w:rsidRPr="007C3516" w:rsidRDefault="00D963F3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B17A21" w:rsidRPr="007C3516" w:rsidRDefault="00B17A21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3.5 Основные мероприятия </w:t>
      </w:r>
    </w:p>
    <w:p w:rsidR="00B17A21" w:rsidRPr="007C3516" w:rsidRDefault="00B17A21" w:rsidP="003835A4">
      <w:pPr>
        <w:spacing w:before="0"/>
        <w:ind w:firstLine="709"/>
        <w:jc w:val="center"/>
        <w:rPr>
          <w:sz w:val="26"/>
          <w:szCs w:val="26"/>
        </w:rPr>
      </w:pPr>
    </w:p>
    <w:p w:rsidR="00B17A21" w:rsidRPr="007C3516" w:rsidRDefault="00B17A21" w:rsidP="003835A4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Основные мероприятия в сфере реализации подпрограммы:</w:t>
      </w:r>
    </w:p>
    <w:p w:rsidR="00B17A21" w:rsidRPr="007C3516" w:rsidRDefault="00B17A21" w:rsidP="00E84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Организация обучения по программам дополнительного образования детей различной направленности (музыка, хореография, изобразительное и декоративно-прикладное искусство, программы </w:t>
      </w:r>
      <w:proofErr w:type="spellStart"/>
      <w:r w:rsidRPr="007C3516">
        <w:rPr>
          <w:sz w:val="26"/>
          <w:szCs w:val="26"/>
        </w:rPr>
        <w:t>общеэстетического</w:t>
      </w:r>
      <w:proofErr w:type="spellEnd"/>
      <w:r w:rsidRPr="007C3516">
        <w:rPr>
          <w:sz w:val="26"/>
          <w:szCs w:val="26"/>
        </w:rPr>
        <w:t xml:space="preserve"> развития).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 рамках основного мероприятия предоставляются муниципальные услуги м</w:t>
      </w:r>
      <w:r w:rsidRPr="007C3516">
        <w:rPr>
          <w:bCs w:val="0"/>
          <w:sz w:val="26"/>
          <w:szCs w:val="26"/>
        </w:rPr>
        <w:t>у</w:t>
      </w:r>
      <w:r w:rsidRPr="007C3516">
        <w:rPr>
          <w:bCs w:val="0"/>
          <w:sz w:val="26"/>
          <w:szCs w:val="26"/>
        </w:rPr>
        <w:t>ниципальными образовательными организациями дополнительного образования 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тей, подведомственными Управлению культуры и туризма Администрации МО «Д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 xml:space="preserve">бесский район». 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Финансирование основного мероприятия осуществляется путем предоставл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ния субсидий муниципальным образовательным  организациям дополнительного о</w:t>
      </w:r>
      <w:r w:rsidRPr="007C3516">
        <w:rPr>
          <w:bCs w:val="0"/>
          <w:sz w:val="26"/>
          <w:szCs w:val="26"/>
        </w:rPr>
        <w:t>б</w:t>
      </w:r>
      <w:r w:rsidRPr="007C3516">
        <w:rPr>
          <w:bCs w:val="0"/>
          <w:sz w:val="26"/>
          <w:szCs w:val="26"/>
        </w:rPr>
        <w:t>разования детей на выполнение муниципального задания.</w:t>
      </w:r>
    </w:p>
    <w:p w:rsidR="00B17A21" w:rsidRPr="007C3516" w:rsidRDefault="00B17A21" w:rsidP="00E84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Реализация дополнительных образовательных программ 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 рамках основного мероприятия предоставляются муниципальные услуги м</w:t>
      </w:r>
      <w:r w:rsidRPr="007C3516">
        <w:rPr>
          <w:bCs w:val="0"/>
          <w:sz w:val="26"/>
          <w:szCs w:val="26"/>
        </w:rPr>
        <w:t>у</w:t>
      </w:r>
      <w:r w:rsidRPr="007C3516">
        <w:rPr>
          <w:bCs w:val="0"/>
          <w:sz w:val="26"/>
          <w:szCs w:val="26"/>
        </w:rPr>
        <w:t>ниципальными образовательными организациями дополнительного образования, подведомственными Управлению образования Администрации МО «Дебесский ра</w:t>
      </w:r>
      <w:r w:rsidRPr="007C3516">
        <w:rPr>
          <w:bCs w:val="0"/>
          <w:sz w:val="26"/>
          <w:szCs w:val="26"/>
        </w:rPr>
        <w:t>й</w:t>
      </w:r>
      <w:r w:rsidRPr="007C3516">
        <w:rPr>
          <w:bCs w:val="0"/>
          <w:sz w:val="26"/>
          <w:szCs w:val="26"/>
        </w:rPr>
        <w:t>он». Финансирование основного мероприятия осуществляется путем предоставления</w:t>
      </w:r>
      <w:r w:rsidR="00DD70A7" w:rsidRPr="007C3516">
        <w:rPr>
          <w:bCs w:val="0"/>
          <w:sz w:val="26"/>
          <w:szCs w:val="26"/>
        </w:rPr>
        <w:t xml:space="preserve"> </w:t>
      </w:r>
      <w:r w:rsidRPr="007C3516">
        <w:rPr>
          <w:bCs w:val="0"/>
          <w:sz w:val="26"/>
          <w:szCs w:val="26"/>
        </w:rPr>
        <w:t>субсидий муниципальным образовательным организациям дополнительного образ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вания детей на выполнение муниципального задания.</w:t>
      </w:r>
    </w:p>
    <w:p w:rsidR="00A13EFD" w:rsidRPr="007C3516" w:rsidRDefault="00A13EFD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В рамках данного мероприятия </w:t>
      </w:r>
      <w:r w:rsidR="0069326F" w:rsidRPr="007C3516">
        <w:rPr>
          <w:bCs w:val="0"/>
          <w:sz w:val="26"/>
          <w:szCs w:val="26"/>
        </w:rPr>
        <w:t>осуществляется</w:t>
      </w:r>
      <w:r w:rsidRPr="007C3516">
        <w:rPr>
          <w:bCs w:val="0"/>
          <w:sz w:val="26"/>
          <w:szCs w:val="26"/>
        </w:rPr>
        <w:t xml:space="preserve">: </w:t>
      </w:r>
    </w:p>
    <w:p w:rsidR="00A13EFD" w:rsidRPr="007C3516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а)</w:t>
      </w:r>
      <w:r w:rsidR="00A13EFD" w:rsidRPr="007C3516">
        <w:rPr>
          <w:bCs w:val="0"/>
          <w:sz w:val="26"/>
          <w:szCs w:val="26"/>
        </w:rPr>
        <w:t xml:space="preserve"> Частичная компенсация дополнительных расходов на повышение оплаты труда работников бюджетной сферы, </w:t>
      </w:r>
    </w:p>
    <w:p w:rsidR="00A13EFD" w:rsidRPr="007C3516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б)</w:t>
      </w:r>
      <w:r w:rsidR="00A13EFD" w:rsidRPr="007C3516">
        <w:rPr>
          <w:bCs w:val="0"/>
          <w:sz w:val="26"/>
          <w:szCs w:val="26"/>
        </w:rPr>
        <w:t xml:space="preserve"> Денежная компенсация расходов по оплате жилых помещений и коммунал</w:t>
      </w:r>
      <w:r w:rsidR="00A13EFD" w:rsidRPr="007C3516">
        <w:rPr>
          <w:bCs w:val="0"/>
          <w:sz w:val="26"/>
          <w:szCs w:val="26"/>
        </w:rPr>
        <w:t>ь</w:t>
      </w:r>
      <w:r w:rsidR="00A13EFD" w:rsidRPr="007C3516">
        <w:rPr>
          <w:bCs w:val="0"/>
          <w:sz w:val="26"/>
          <w:szCs w:val="26"/>
        </w:rPr>
        <w:t>ных услуг (отопление, освещение) работникам муниципальных организаций Дебе</w:t>
      </w:r>
      <w:r w:rsidR="00A13EFD" w:rsidRPr="007C3516">
        <w:rPr>
          <w:bCs w:val="0"/>
          <w:sz w:val="26"/>
          <w:szCs w:val="26"/>
        </w:rPr>
        <w:t>с</w:t>
      </w:r>
      <w:r w:rsidR="00A13EFD" w:rsidRPr="007C3516">
        <w:rPr>
          <w:bCs w:val="0"/>
          <w:sz w:val="26"/>
          <w:szCs w:val="26"/>
        </w:rPr>
        <w:t>ского района, проживающим и работающим в сельских населенных пунктах</w:t>
      </w:r>
      <w:r w:rsidRPr="007C3516">
        <w:rPr>
          <w:bCs w:val="0"/>
          <w:sz w:val="26"/>
          <w:szCs w:val="26"/>
        </w:rPr>
        <w:t>,</w:t>
      </w:r>
    </w:p>
    <w:p w:rsidR="00A13EFD" w:rsidRPr="007C3516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в)</w:t>
      </w:r>
      <w:r w:rsidR="00A13EFD" w:rsidRPr="007C3516">
        <w:rPr>
          <w:bCs w:val="0"/>
          <w:sz w:val="26"/>
          <w:szCs w:val="26"/>
        </w:rPr>
        <w:t xml:space="preserve"> Оказание муниципальными учреждениями муниципальных услуг, выполн</w:t>
      </w:r>
      <w:r w:rsidR="00A13EFD" w:rsidRPr="007C3516">
        <w:rPr>
          <w:bCs w:val="0"/>
          <w:sz w:val="26"/>
          <w:szCs w:val="26"/>
        </w:rPr>
        <w:t>е</w:t>
      </w:r>
      <w:r w:rsidR="00A13EFD" w:rsidRPr="007C3516">
        <w:rPr>
          <w:bCs w:val="0"/>
          <w:sz w:val="26"/>
          <w:szCs w:val="26"/>
        </w:rPr>
        <w:t>ние работ, финансовое обеспечение деятельности муниципальных учреждений</w:t>
      </w:r>
      <w:r w:rsidRPr="007C3516">
        <w:rPr>
          <w:bCs w:val="0"/>
          <w:sz w:val="26"/>
          <w:szCs w:val="26"/>
        </w:rPr>
        <w:t>,</w:t>
      </w:r>
    </w:p>
    <w:p w:rsidR="0069326F" w:rsidRPr="007C3516" w:rsidRDefault="0069326F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г) Субсидии из бюджета Удмуртской Республики на уплату налога на имущ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ство организаций и земельного налога муниципальными организациями дополн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тельного образования.</w:t>
      </w:r>
    </w:p>
    <w:p w:rsidR="00B17A21" w:rsidRPr="007C3516" w:rsidRDefault="00B17A21" w:rsidP="00E84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Обновление содержания программ и технологий дополнительного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вания детей.</w:t>
      </w:r>
    </w:p>
    <w:p w:rsidR="00B17A21" w:rsidRPr="007C3516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будет осуществляться:</w:t>
      </w:r>
    </w:p>
    <w:p w:rsidR="00B17A21" w:rsidRPr="007C3516" w:rsidRDefault="00B17A21" w:rsidP="003835A4">
      <w:pPr>
        <w:shd w:val="clear" w:color="auto" w:fill="FFFFFF"/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а) разработка новых образовательных программ и проектов в сфере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тельного образования детей;</w:t>
      </w:r>
    </w:p>
    <w:p w:rsidR="00B17A21" w:rsidRPr="007C3516" w:rsidRDefault="00B17A21" w:rsidP="003835A4">
      <w:pPr>
        <w:shd w:val="clear" w:color="auto" w:fill="FFFFFF"/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выпуск методических сборников,  пособий по вопросам организации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нительного образования детей;</w:t>
      </w:r>
    </w:p>
    <w:p w:rsidR="00B17A21" w:rsidRPr="007C3516" w:rsidRDefault="00B17A21" w:rsidP="003835A4">
      <w:pPr>
        <w:shd w:val="clear" w:color="auto" w:fill="FFFFFF"/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в) проведение семинаров, совещаний по распространению успешного опыта организации дополнительного образования детей;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>4)</w:t>
      </w:r>
      <w:r w:rsidR="0069326F" w:rsidRPr="007C3516">
        <w:rPr>
          <w:bCs w:val="0"/>
          <w:sz w:val="26"/>
          <w:szCs w:val="26"/>
        </w:rPr>
        <w:t xml:space="preserve"> </w:t>
      </w:r>
      <w:r w:rsidRPr="007C3516">
        <w:rPr>
          <w:sz w:val="26"/>
          <w:szCs w:val="26"/>
        </w:rPr>
        <w:t>Обеспечение участия представителей МО «Дебесский район» в междунаро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ных, всероссийских, региональных, республиканских, районных мероприятиях  (ко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 xml:space="preserve">курсах, смотрах, соревнованиях, турнирах  и  </w:t>
      </w:r>
      <w:proofErr w:type="spellStart"/>
      <w:r w:rsidRPr="007C3516">
        <w:rPr>
          <w:sz w:val="26"/>
          <w:szCs w:val="26"/>
        </w:rPr>
        <w:t>т.п</w:t>
      </w:r>
      <w:proofErr w:type="spellEnd"/>
      <w:r w:rsidRPr="007C3516">
        <w:rPr>
          <w:sz w:val="26"/>
          <w:szCs w:val="26"/>
        </w:rPr>
        <w:t>).</w:t>
      </w:r>
      <w:proofErr w:type="gramEnd"/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5) Подготовка и переподготовка кадров для муниципальных организаций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полнительного</w:t>
      </w:r>
      <w:r w:rsidR="0069326F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образования детей.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реализуется во взаимодействии с органами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ственной власти Удмуртской Республики по двум направлениям: целевой набор и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вышение квалификации кадров.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6)  Реализация комплекса мер по внедрению эффективных контрактов с рук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водителями и педагогическими работниками муниципальных образовательных орг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низаций дополнительного образования детей.</w:t>
      </w:r>
    </w:p>
    <w:p w:rsidR="00B17A21" w:rsidRPr="007C3516" w:rsidRDefault="00B17A21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В рамках основного мероприятия планируется: </w:t>
      </w:r>
    </w:p>
    <w:p w:rsidR="00B17A21" w:rsidRPr="007C3516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корректировка показателей эффективности деятельности руководителей муниципальных организаций дополнительного образования;</w:t>
      </w:r>
    </w:p>
    <w:p w:rsidR="00B17A21" w:rsidRPr="007C3516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разработка примерных показателей эффективности деятельности педагог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 xml:space="preserve">ческих работников </w:t>
      </w:r>
      <w:r w:rsidRPr="007C3516">
        <w:rPr>
          <w:sz w:val="26"/>
          <w:szCs w:val="26"/>
        </w:rPr>
        <w:t>муниципальных образовательных организаций дополнительного образования;</w:t>
      </w:r>
    </w:p>
    <w:p w:rsidR="00B17A21" w:rsidRPr="007C3516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заключение эффективных контрактов с руководителями </w:t>
      </w:r>
      <w:r w:rsidRPr="007C3516">
        <w:rPr>
          <w:sz w:val="26"/>
          <w:szCs w:val="26"/>
        </w:rPr>
        <w:t>муниципальных образовательных организаций дополнительного образования детей</w:t>
      </w:r>
      <w:r w:rsidRPr="007C3516">
        <w:rPr>
          <w:bCs w:val="0"/>
          <w:sz w:val="26"/>
          <w:szCs w:val="26"/>
        </w:rPr>
        <w:t>;</w:t>
      </w:r>
    </w:p>
    <w:p w:rsidR="00B17A21" w:rsidRPr="007C3516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организация работы по заключению эффективных контрактов с педагогич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 xml:space="preserve">скими работниками </w:t>
      </w:r>
      <w:r w:rsidRPr="007C3516">
        <w:rPr>
          <w:sz w:val="26"/>
          <w:szCs w:val="26"/>
        </w:rPr>
        <w:t xml:space="preserve">муниципальных образовательных организаций дополнительного образования </w:t>
      </w:r>
      <w:proofErr w:type="spellStart"/>
      <w:r w:rsidRPr="007C3516">
        <w:rPr>
          <w:sz w:val="26"/>
          <w:szCs w:val="26"/>
        </w:rPr>
        <w:t>детей</w:t>
      </w:r>
      <w:r w:rsidRPr="007C3516">
        <w:rPr>
          <w:bCs w:val="0"/>
          <w:sz w:val="26"/>
          <w:szCs w:val="26"/>
        </w:rPr>
        <w:t>Дебесского</w:t>
      </w:r>
      <w:proofErr w:type="spellEnd"/>
      <w:r w:rsidRPr="007C3516">
        <w:rPr>
          <w:bCs w:val="0"/>
          <w:sz w:val="26"/>
          <w:szCs w:val="26"/>
        </w:rPr>
        <w:t xml:space="preserve"> района;</w:t>
      </w:r>
    </w:p>
    <w:p w:rsidR="00B17A21" w:rsidRPr="007C3516" w:rsidRDefault="00B17A21" w:rsidP="003835A4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информационное сопровождение мероприятий по внедрению эффективного контракта.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</w:t>
      </w:r>
      <w:r w:rsidRPr="007C3516">
        <w:rPr>
          <w:bCs w:val="0"/>
          <w:sz w:val="26"/>
          <w:szCs w:val="26"/>
        </w:rPr>
        <w:t>т</w:t>
      </w:r>
      <w:r w:rsidRPr="007C3516">
        <w:rPr>
          <w:bCs w:val="0"/>
          <w:sz w:val="26"/>
          <w:szCs w:val="26"/>
        </w:rPr>
        <w:t>ника.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7) Укрепление материально-технической базы муниципальных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 дополнительного образования детей.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В рамках основного мероприятия осуществляется приобретение оборудования и инвентаря для </w:t>
      </w:r>
      <w:r w:rsidRPr="007C3516">
        <w:rPr>
          <w:sz w:val="26"/>
          <w:szCs w:val="26"/>
        </w:rPr>
        <w:t>муниципальных образовательных организаций дополнительного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разования детей. Финансирование мероприятий осуществляется путем выделения субсидий на иные цели муниципальным образовательным организациям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тельного образования детей.</w:t>
      </w:r>
    </w:p>
    <w:p w:rsidR="00B17A21" w:rsidRPr="007C3516" w:rsidRDefault="00B17A21" w:rsidP="003835A4">
      <w:pPr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Мероприятия, направленные на обеспечение безопасности условий для предоставления муниципальных услуг в муниципальных 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циях дополнительного образования.</w:t>
      </w:r>
    </w:p>
    <w:p w:rsidR="00F04310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>В рамках основного мероприятия реализуются меры, направленные на пов</w:t>
      </w:r>
      <w:r w:rsidRPr="007C3516">
        <w:rPr>
          <w:bCs w:val="0"/>
          <w:sz w:val="26"/>
          <w:szCs w:val="26"/>
        </w:rPr>
        <w:t>ы</w:t>
      </w:r>
      <w:r w:rsidRPr="007C3516">
        <w:rPr>
          <w:bCs w:val="0"/>
          <w:sz w:val="26"/>
          <w:szCs w:val="26"/>
        </w:rPr>
        <w:t xml:space="preserve">шение пожарной безопасности </w:t>
      </w:r>
      <w:r w:rsidRPr="007C3516">
        <w:rPr>
          <w:sz w:val="26"/>
          <w:szCs w:val="26"/>
        </w:rPr>
        <w:t>муниципальных образовательных организаций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lastRenderedPageBreak/>
        <w:t>нительного образования детей</w:t>
      </w:r>
      <w:r w:rsidRPr="007C3516">
        <w:rPr>
          <w:bCs w:val="0"/>
          <w:sz w:val="26"/>
          <w:szCs w:val="26"/>
        </w:rPr>
        <w:t>,  приведение их в соответстви</w:t>
      </w:r>
      <w:r w:rsidR="00F04310" w:rsidRPr="007C3516">
        <w:rPr>
          <w:bCs w:val="0"/>
          <w:sz w:val="26"/>
          <w:szCs w:val="26"/>
        </w:rPr>
        <w:t>е с установленными тр</w:t>
      </w:r>
      <w:r w:rsidR="00F04310" w:rsidRPr="007C3516">
        <w:rPr>
          <w:bCs w:val="0"/>
          <w:sz w:val="26"/>
          <w:szCs w:val="26"/>
        </w:rPr>
        <w:t>е</w:t>
      </w:r>
      <w:r w:rsidR="00F04310" w:rsidRPr="007C3516">
        <w:rPr>
          <w:bCs w:val="0"/>
          <w:sz w:val="26"/>
          <w:szCs w:val="26"/>
        </w:rPr>
        <w:t>бованиями, а так же на обеспечение антитеррористических мер  по безопасности в о</w:t>
      </w:r>
      <w:r w:rsidR="00F04310" w:rsidRPr="007C3516">
        <w:rPr>
          <w:bCs w:val="0"/>
          <w:sz w:val="26"/>
          <w:szCs w:val="26"/>
        </w:rPr>
        <w:t>р</w:t>
      </w:r>
      <w:r w:rsidR="00F04310" w:rsidRPr="007C3516">
        <w:rPr>
          <w:bCs w:val="0"/>
          <w:sz w:val="26"/>
          <w:szCs w:val="26"/>
        </w:rPr>
        <w:t>ганизациях дополнительного образования.</w:t>
      </w:r>
      <w:proofErr w:type="gramEnd"/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9) Обустройство прилегающих территорий к зданиям и сооружениям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организаций дополнительного образования детей.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 рамках основного мероприятия реализуются меры по благоустройству терр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торий. Стимулом для обустройства прилегающих территорий являются конкурсы благоустройства.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10) Внедрение организационно-финансовых механизмов, направленных на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вышение эффективности деятельности муниципальных организаций дополнительного образования детей.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</w:t>
      </w:r>
      <w:r w:rsidR="00F04310" w:rsidRPr="007C3516">
        <w:rPr>
          <w:sz w:val="26"/>
          <w:szCs w:val="26"/>
        </w:rPr>
        <w:t xml:space="preserve">  р</w:t>
      </w:r>
      <w:r w:rsidRPr="007C3516">
        <w:rPr>
          <w:sz w:val="26"/>
          <w:szCs w:val="26"/>
        </w:rPr>
        <w:t>азработка и реализация ко</w:t>
      </w:r>
      <w:r w:rsidRPr="007C3516">
        <w:rPr>
          <w:sz w:val="26"/>
          <w:szCs w:val="26"/>
        </w:rPr>
        <w:t>м</w:t>
      </w:r>
      <w:r w:rsidRPr="007C3516">
        <w:rPr>
          <w:sz w:val="26"/>
          <w:szCs w:val="26"/>
        </w:rPr>
        <w:t>плекса мер по внедрению единых (групповых) значений нормативных затрат с и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пользованием корректирующих показателей для расчета субсидий на оказание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ципальных услуг по предоставлению дополнительного образования детей (с учетом направленности дополнительного образования детей). 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Реализация мероприятия направлена на создание стимула для муниципальных образовательных организаций дополнительного образования детей к эффективному использованию бюджетных средств. Кроме того, реализация данной меры позволит размещать заказ на оказание муниципальных услуг по реализации программ допо</w:t>
      </w:r>
      <w:r w:rsidRPr="007C3516">
        <w:rPr>
          <w:bCs w:val="0"/>
          <w:sz w:val="26"/>
          <w:szCs w:val="26"/>
        </w:rPr>
        <w:t>л</w:t>
      </w:r>
      <w:r w:rsidRPr="007C3516">
        <w:rPr>
          <w:bCs w:val="0"/>
          <w:sz w:val="26"/>
          <w:szCs w:val="26"/>
        </w:rPr>
        <w:t>нительного образования детей.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11) Разработка и внедрение </w:t>
      </w:r>
      <w:proofErr w:type="gramStart"/>
      <w:r w:rsidRPr="007C3516">
        <w:rPr>
          <w:sz w:val="26"/>
          <w:szCs w:val="26"/>
        </w:rPr>
        <w:t>системы независимой оценки качества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тельного образования детей</w:t>
      </w:r>
      <w:proofErr w:type="gramEnd"/>
      <w:r w:rsidRPr="007C3516">
        <w:rPr>
          <w:sz w:val="26"/>
          <w:szCs w:val="26"/>
        </w:rPr>
        <w:t>.</w:t>
      </w:r>
    </w:p>
    <w:p w:rsidR="00F04310" w:rsidRPr="007C3516" w:rsidRDefault="00B17A21" w:rsidP="003835A4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</w:t>
      </w:r>
      <w:r w:rsidR="00F04310" w:rsidRPr="007C3516">
        <w:rPr>
          <w:sz w:val="26"/>
          <w:szCs w:val="26"/>
        </w:rPr>
        <w:t>:</w:t>
      </w:r>
    </w:p>
    <w:p w:rsidR="001D2C1A" w:rsidRPr="007C3516" w:rsidRDefault="00F04310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а)</w:t>
      </w:r>
      <w:r w:rsidR="00B17A21" w:rsidRPr="007C3516">
        <w:rPr>
          <w:sz w:val="26"/>
          <w:szCs w:val="26"/>
        </w:rPr>
        <w:t xml:space="preserve"> </w:t>
      </w:r>
      <w:r w:rsidR="001D2C1A" w:rsidRPr="007C3516">
        <w:rPr>
          <w:bCs w:val="0"/>
          <w:sz w:val="26"/>
          <w:szCs w:val="26"/>
        </w:rPr>
        <w:t>Разработка и утверждение муниципальной модели (методики) независимой оценки качества дополнительного образования детей,</w:t>
      </w:r>
    </w:p>
    <w:p w:rsidR="001D2C1A" w:rsidRPr="007C3516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б) Проведение независимой оценки качества дополнительного образования д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тей в разрезе организаций дополнительного образования детей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12) Капитальный ремонт муниципальных организаций дополнительного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детей. В рамках основного мероприятия планируется проведение капитал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ного</w:t>
      </w:r>
      <w:r w:rsidR="001D2C1A" w:rsidRPr="007C3516">
        <w:rPr>
          <w:sz w:val="26"/>
          <w:szCs w:val="26"/>
        </w:rPr>
        <w:t xml:space="preserve"> ремонта здания МБУДО</w:t>
      </w:r>
      <w:r w:rsidRPr="007C3516">
        <w:rPr>
          <w:sz w:val="26"/>
          <w:szCs w:val="26"/>
        </w:rPr>
        <w:t xml:space="preserve"> «Дебесская детская школа искусств им </w:t>
      </w:r>
      <w:proofErr w:type="spellStart"/>
      <w:r w:rsidRPr="007C3516">
        <w:rPr>
          <w:sz w:val="26"/>
          <w:szCs w:val="26"/>
        </w:rPr>
        <w:t>Корепанова</w:t>
      </w:r>
      <w:proofErr w:type="spellEnd"/>
      <w:r w:rsidRPr="007C3516">
        <w:rPr>
          <w:sz w:val="26"/>
          <w:szCs w:val="26"/>
        </w:rPr>
        <w:t>-Камского».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13) Информирование населения об организации предоставления дополнител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ного образования детей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районе.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 осуществлять работы по след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ющим направлениям:</w:t>
      </w:r>
    </w:p>
    <w:p w:rsidR="00B17A21" w:rsidRPr="007C3516" w:rsidRDefault="00B17A21" w:rsidP="003835A4">
      <w:pPr>
        <w:tabs>
          <w:tab w:val="left" w:pos="1134"/>
        </w:tabs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а) подготовка и публикация информации на официальном сайте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образовательных организаций дополнительного образования, Управления кул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 xml:space="preserve">туры и туризма, Управления образования Администрации МО «Дебесский район» об организации </w:t>
      </w:r>
      <w:proofErr w:type="spellStart"/>
      <w:r w:rsidRPr="007C3516">
        <w:rPr>
          <w:sz w:val="26"/>
          <w:szCs w:val="26"/>
        </w:rPr>
        <w:t>предоста</w:t>
      </w:r>
      <w:proofErr w:type="gramStart"/>
      <w:r w:rsidRPr="007C3516">
        <w:rPr>
          <w:sz w:val="26"/>
          <w:szCs w:val="26"/>
        </w:rPr>
        <w:t>в</w:t>
      </w:r>
      <w:proofErr w:type="spellEnd"/>
      <w:r w:rsidR="008B2008" w:rsidRPr="007C3516">
        <w:rPr>
          <w:sz w:val="26"/>
          <w:szCs w:val="26"/>
        </w:rPr>
        <w:t>-</w:t>
      </w:r>
      <w:proofErr w:type="gramEnd"/>
      <w:r w:rsidR="008B2008" w:rsidRPr="007C3516">
        <w:rPr>
          <w:sz w:val="26"/>
          <w:szCs w:val="26"/>
        </w:rPr>
        <w:t xml:space="preserve">  </w:t>
      </w:r>
      <w:proofErr w:type="spellStart"/>
      <w:r w:rsidRPr="007C3516">
        <w:rPr>
          <w:sz w:val="26"/>
          <w:szCs w:val="26"/>
        </w:rPr>
        <w:t>ления</w:t>
      </w:r>
      <w:proofErr w:type="spellEnd"/>
      <w:r w:rsidRPr="007C3516">
        <w:rPr>
          <w:sz w:val="26"/>
          <w:szCs w:val="26"/>
        </w:rPr>
        <w:t xml:space="preserve"> дополнительного  образования детей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оне, муниципальных правовых актах, регламентирующих деятельность в сфере 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полнительного образования детей, а также муниципальных 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зациях дополнительного образования детей;</w:t>
      </w:r>
      <w:r w:rsidRPr="007C3516">
        <w:rPr>
          <w:bCs w:val="0"/>
          <w:sz w:val="26"/>
          <w:szCs w:val="26"/>
        </w:rPr>
        <w:t xml:space="preserve"> их контактных </w:t>
      </w:r>
      <w:proofErr w:type="gramStart"/>
      <w:r w:rsidRPr="007C3516">
        <w:rPr>
          <w:bCs w:val="0"/>
          <w:sz w:val="26"/>
          <w:szCs w:val="26"/>
        </w:rPr>
        <w:t>телефонах</w:t>
      </w:r>
      <w:proofErr w:type="gramEnd"/>
      <w:r w:rsidRPr="007C3516">
        <w:rPr>
          <w:bCs w:val="0"/>
          <w:sz w:val="26"/>
          <w:szCs w:val="26"/>
        </w:rPr>
        <w:t xml:space="preserve"> и адресах электронной почты.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взаимодействие со СМИ в целях публикации информации о дополнительном образовании детей в печатных средствах массовой информации.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в) осуществление </w:t>
      </w:r>
      <w:proofErr w:type="gramStart"/>
      <w:r w:rsidRPr="007C3516">
        <w:rPr>
          <w:sz w:val="26"/>
          <w:szCs w:val="26"/>
        </w:rPr>
        <w:t>контроля за</w:t>
      </w:r>
      <w:proofErr w:type="gramEnd"/>
      <w:r w:rsidRPr="007C3516">
        <w:rPr>
          <w:sz w:val="26"/>
          <w:szCs w:val="26"/>
        </w:rPr>
        <w:t xml:space="preserve"> публикацией информации о деятельности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ципальных образовательных организаций дополнительного образования детей 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lastRenderedPageBreak/>
        <w:t>ского района, предусмотренной законодательством Российской Федерации, на оф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циальных сайтах соответствующих организаций.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14) Обеспечение и развитие системы обратной связи с потребителями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услуг в сфере дополнительного образования детей.</w:t>
      </w:r>
    </w:p>
    <w:p w:rsidR="00B17A21" w:rsidRPr="007C3516" w:rsidRDefault="00B17A21" w:rsidP="003835A4">
      <w:pPr>
        <w:keepNext/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 рамках основного мероприятия планируется: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а)</w:t>
      </w:r>
      <w:r w:rsidRPr="007C3516">
        <w:rPr>
          <w:bCs w:val="0"/>
          <w:sz w:val="26"/>
          <w:szCs w:val="26"/>
        </w:rPr>
        <w:tab/>
        <w:t>организация системы регулярного мониторинга удовлетворенности потр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бителей муниципальных услуг в сфере дополнительного образования детей;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б)</w:t>
      </w:r>
      <w:r w:rsidRPr="007C3516">
        <w:rPr>
          <w:bCs w:val="0"/>
          <w:sz w:val="26"/>
          <w:szCs w:val="26"/>
        </w:rPr>
        <w:tab/>
        <w:t>рассмотрение обращений граждан по вопросам предоставления дополн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тельного образования детей, принятие мер реагирования;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15) Текущий ремонт муниципальных образовательных </w:t>
      </w:r>
      <w:proofErr w:type="gramStart"/>
      <w:r w:rsidRPr="007C3516">
        <w:rPr>
          <w:bCs w:val="0"/>
          <w:sz w:val="26"/>
          <w:szCs w:val="26"/>
        </w:rPr>
        <w:t>учреждении</w:t>
      </w:r>
      <w:proofErr w:type="gramEnd"/>
      <w:r w:rsidRPr="007C3516">
        <w:rPr>
          <w:bCs w:val="0"/>
          <w:sz w:val="26"/>
          <w:szCs w:val="26"/>
        </w:rPr>
        <w:t xml:space="preserve"> дополн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тельного образования детей;</w:t>
      </w:r>
    </w:p>
    <w:p w:rsidR="00B17A21" w:rsidRPr="007C3516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16) </w:t>
      </w:r>
      <w:r w:rsidRPr="007C3516">
        <w:rPr>
          <w:sz w:val="26"/>
          <w:szCs w:val="26"/>
        </w:rPr>
        <w:t>Обеспечение персонифицированного финансирования до</w:t>
      </w:r>
      <w:r w:rsidR="001D2C1A" w:rsidRPr="007C3516">
        <w:rPr>
          <w:sz w:val="26"/>
          <w:szCs w:val="26"/>
        </w:rPr>
        <w:t>полнительного о</w:t>
      </w:r>
      <w:r w:rsidR="001D2C1A" w:rsidRPr="007C3516">
        <w:rPr>
          <w:sz w:val="26"/>
          <w:szCs w:val="26"/>
        </w:rPr>
        <w:t>б</w:t>
      </w:r>
      <w:r w:rsidR="001D2C1A" w:rsidRPr="007C3516">
        <w:rPr>
          <w:sz w:val="26"/>
          <w:szCs w:val="26"/>
        </w:rPr>
        <w:t>разования детей.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предусматриваются: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методическое и информационное сопровождение дополнительного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ния, независимо от их формы собственности, семей и иных участников системы пе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сонифицированного дополнительного образования.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17) Привлечение молодых специалистов в муниципальные учреждения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>нительного образования Дебесского района»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Данная Программа направлена на реализацию комплекса мер по устранению дефицита педагогических в сфере образования. Закреплению молодых специалистов, созданию условий для развития творческого потенциала педагогов.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Программа является социально ориентированной, обеспечивающей целевой подход к решению проблемы ресурсного обеспечения сферы образования Дебесского района</w:t>
      </w:r>
      <w:r w:rsidR="001D2C1A" w:rsidRPr="007C3516">
        <w:rPr>
          <w:sz w:val="26"/>
          <w:szCs w:val="26"/>
        </w:rPr>
        <w:t>;</w:t>
      </w:r>
    </w:p>
    <w:p w:rsidR="001D2C1A" w:rsidRPr="007C3516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18) </w:t>
      </w:r>
      <w:r w:rsidRPr="007C3516">
        <w:rPr>
          <w:bCs w:val="0"/>
          <w:sz w:val="26"/>
          <w:szCs w:val="26"/>
        </w:rPr>
        <w:t xml:space="preserve">Модернизация инфраструктуры дополнительного образования по средствам реализации регионального проекта «Успех каждого ребенка» </w:t>
      </w:r>
    </w:p>
    <w:p w:rsidR="001D2C1A" w:rsidRPr="007C3516" w:rsidRDefault="001D2C1A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В рамках основного мероприятия планируется </w:t>
      </w:r>
      <w:r w:rsidRPr="007C3516">
        <w:rPr>
          <w:sz w:val="26"/>
          <w:szCs w:val="26"/>
        </w:rPr>
        <w:t>осуществлять работы по след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ющим направлениям:</w:t>
      </w:r>
    </w:p>
    <w:p w:rsidR="001D2C1A" w:rsidRPr="007C3516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 xml:space="preserve">а) </w:t>
      </w:r>
      <w:r w:rsidRPr="007C3516">
        <w:rPr>
          <w:bCs w:val="0"/>
          <w:sz w:val="26"/>
          <w:szCs w:val="26"/>
        </w:rPr>
        <w:t>Мониторинг материально-технической базы и кадрового потенциала в с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стеме дополнительного образования, в том числе для реализации адаптированных программ</w:t>
      </w:r>
      <w:r w:rsidR="003625F1" w:rsidRPr="007C3516">
        <w:rPr>
          <w:bCs w:val="0"/>
          <w:sz w:val="26"/>
          <w:szCs w:val="26"/>
        </w:rPr>
        <w:t>, где будет проведено</w:t>
      </w:r>
      <w:r w:rsidRPr="007C3516">
        <w:rPr>
          <w:bCs w:val="0"/>
          <w:sz w:val="26"/>
          <w:szCs w:val="26"/>
        </w:rPr>
        <w:t xml:space="preserve"> формирование образовательными организациями пл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нов на 2020-2024 годы.  Разработка и утверждение Графиков  приведения в соотве</w:t>
      </w:r>
      <w:r w:rsidRPr="007C3516">
        <w:rPr>
          <w:bCs w:val="0"/>
          <w:sz w:val="26"/>
          <w:szCs w:val="26"/>
        </w:rPr>
        <w:t>т</w:t>
      </w:r>
      <w:r w:rsidRPr="007C3516">
        <w:rPr>
          <w:bCs w:val="0"/>
          <w:sz w:val="26"/>
          <w:szCs w:val="26"/>
        </w:rPr>
        <w:t>ствие с требованиями НПА материально-технической базы и кадрового потенциала на 2020-2024 годы.</w:t>
      </w:r>
    </w:p>
    <w:p w:rsidR="003625F1" w:rsidRPr="007C3516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б)</w:t>
      </w:r>
      <w:r w:rsidR="003625F1" w:rsidRPr="007C3516">
        <w:rPr>
          <w:sz w:val="26"/>
          <w:szCs w:val="26"/>
        </w:rPr>
        <w:t xml:space="preserve"> </w:t>
      </w:r>
      <w:r w:rsidR="003625F1" w:rsidRPr="007C3516">
        <w:rPr>
          <w:bCs w:val="0"/>
          <w:sz w:val="26"/>
          <w:szCs w:val="26"/>
        </w:rPr>
        <w:t>Создание условий для выявления и поддержки одаренных и мотивированных детей. Здесь будут разработаны и утверждены нормативные акты, поощрение обуч</w:t>
      </w:r>
      <w:r w:rsidR="003625F1" w:rsidRPr="007C3516">
        <w:rPr>
          <w:bCs w:val="0"/>
          <w:sz w:val="26"/>
          <w:szCs w:val="26"/>
        </w:rPr>
        <w:t>а</w:t>
      </w:r>
      <w:r w:rsidR="003625F1" w:rsidRPr="007C3516">
        <w:rPr>
          <w:bCs w:val="0"/>
          <w:sz w:val="26"/>
          <w:szCs w:val="26"/>
        </w:rPr>
        <w:t>ющихся, достигших выдающихся успехов «Ода</w:t>
      </w:r>
      <w:r w:rsidR="003625F1" w:rsidRPr="007C3516">
        <w:rPr>
          <w:bCs w:val="0"/>
          <w:iCs/>
          <w:sz w:val="26"/>
          <w:szCs w:val="26"/>
        </w:rPr>
        <w:t>р</w:t>
      </w:r>
      <w:r w:rsidR="003625F1" w:rsidRPr="007C3516">
        <w:rPr>
          <w:bCs w:val="0"/>
          <w:sz w:val="26"/>
          <w:szCs w:val="26"/>
        </w:rPr>
        <w:t>енное детство»</w:t>
      </w:r>
    </w:p>
    <w:p w:rsidR="003625F1" w:rsidRPr="007C3516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в)</w:t>
      </w:r>
      <w:r w:rsidR="003625F1" w:rsidRPr="007C3516">
        <w:rPr>
          <w:sz w:val="26"/>
          <w:szCs w:val="26"/>
        </w:rPr>
        <w:t xml:space="preserve"> </w:t>
      </w:r>
      <w:r w:rsidR="003625F1" w:rsidRPr="007C3516">
        <w:rPr>
          <w:bCs w:val="0"/>
          <w:sz w:val="26"/>
          <w:szCs w:val="26"/>
        </w:rPr>
        <w:t>Создание условий для освоения дополнительных общеобразовательных пр</w:t>
      </w:r>
      <w:r w:rsidR="003625F1" w:rsidRPr="007C3516">
        <w:rPr>
          <w:bCs w:val="0"/>
          <w:sz w:val="26"/>
          <w:szCs w:val="26"/>
        </w:rPr>
        <w:t>о</w:t>
      </w:r>
      <w:r w:rsidR="003625F1" w:rsidRPr="007C3516">
        <w:rPr>
          <w:bCs w:val="0"/>
          <w:sz w:val="26"/>
          <w:szCs w:val="26"/>
        </w:rPr>
        <w:t>грамм, в том числе с использованием дистанционных технологий, детьми с огран</w:t>
      </w:r>
      <w:r w:rsidR="003625F1" w:rsidRPr="007C3516">
        <w:rPr>
          <w:bCs w:val="0"/>
          <w:sz w:val="26"/>
          <w:szCs w:val="26"/>
        </w:rPr>
        <w:t>и</w:t>
      </w:r>
      <w:r w:rsidR="003625F1" w:rsidRPr="007C3516">
        <w:rPr>
          <w:bCs w:val="0"/>
          <w:sz w:val="26"/>
          <w:szCs w:val="26"/>
        </w:rPr>
        <w:t>ченными возможностями здоровья</w:t>
      </w:r>
      <w:r w:rsidR="003625F1" w:rsidRPr="007C3516">
        <w:rPr>
          <w:sz w:val="26"/>
          <w:szCs w:val="26"/>
        </w:rPr>
        <w:t xml:space="preserve">, в котором </w:t>
      </w:r>
      <w:r w:rsidR="003625F1" w:rsidRPr="007C3516">
        <w:rPr>
          <w:bCs w:val="0"/>
          <w:sz w:val="26"/>
          <w:szCs w:val="26"/>
        </w:rPr>
        <w:t>проведут работы по составлению п</w:t>
      </w:r>
      <w:r w:rsidR="003625F1" w:rsidRPr="007C3516">
        <w:rPr>
          <w:bCs w:val="0"/>
          <w:sz w:val="26"/>
          <w:szCs w:val="26"/>
        </w:rPr>
        <w:t>е</w:t>
      </w:r>
      <w:r w:rsidR="003625F1" w:rsidRPr="007C3516">
        <w:rPr>
          <w:bCs w:val="0"/>
          <w:sz w:val="26"/>
          <w:szCs w:val="26"/>
        </w:rPr>
        <w:t>речня организаций - потенциальных поставщиков образовательных услуг, реализу</w:t>
      </w:r>
      <w:r w:rsidR="003625F1" w:rsidRPr="007C3516">
        <w:rPr>
          <w:bCs w:val="0"/>
          <w:sz w:val="26"/>
          <w:szCs w:val="26"/>
        </w:rPr>
        <w:t>ю</w:t>
      </w:r>
      <w:r w:rsidR="003625F1" w:rsidRPr="007C3516">
        <w:rPr>
          <w:bCs w:val="0"/>
          <w:sz w:val="26"/>
          <w:szCs w:val="26"/>
        </w:rPr>
        <w:t xml:space="preserve">щих дополнительные общеобразовательные программ для детей с ограниченными возможностями здоровья. Обучение не </w:t>
      </w:r>
      <w:proofErr w:type="gramStart"/>
      <w:r w:rsidR="003625F1" w:rsidRPr="007C3516">
        <w:rPr>
          <w:bCs w:val="0"/>
          <w:sz w:val="26"/>
          <w:szCs w:val="26"/>
        </w:rPr>
        <w:t>менее  педагогических</w:t>
      </w:r>
      <w:proofErr w:type="gramEnd"/>
      <w:r w:rsidR="003625F1" w:rsidRPr="007C3516">
        <w:rPr>
          <w:bCs w:val="0"/>
          <w:sz w:val="26"/>
          <w:szCs w:val="26"/>
        </w:rPr>
        <w:t xml:space="preserve"> работников по ко</w:t>
      </w:r>
      <w:r w:rsidR="003625F1" w:rsidRPr="007C3516">
        <w:rPr>
          <w:bCs w:val="0"/>
          <w:sz w:val="26"/>
          <w:szCs w:val="26"/>
        </w:rPr>
        <w:t>н</w:t>
      </w:r>
      <w:r w:rsidR="003625F1" w:rsidRPr="007C3516">
        <w:rPr>
          <w:bCs w:val="0"/>
          <w:sz w:val="26"/>
          <w:szCs w:val="26"/>
        </w:rPr>
        <w:lastRenderedPageBreak/>
        <w:t>струированию адаптированных дополнительных общеобразовательных с применен</w:t>
      </w:r>
      <w:r w:rsidR="003625F1" w:rsidRPr="007C3516">
        <w:rPr>
          <w:bCs w:val="0"/>
          <w:sz w:val="26"/>
          <w:szCs w:val="26"/>
        </w:rPr>
        <w:t>и</w:t>
      </w:r>
      <w:r w:rsidR="003625F1" w:rsidRPr="007C3516">
        <w:rPr>
          <w:bCs w:val="0"/>
          <w:sz w:val="26"/>
          <w:szCs w:val="26"/>
        </w:rPr>
        <w:t xml:space="preserve">ем дистанционных  технологий </w:t>
      </w:r>
    </w:p>
    <w:p w:rsidR="003625F1" w:rsidRPr="007C3516" w:rsidRDefault="001D2C1A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г)</w:t>
      </w:r>
      <w:r w:rsidR="003625F1" w:rsidRPr="007C3516">
        <w:rPr>
          <w:sz w:val="26"/>
          <w:szCs w:val="26"/>
        </w:rPr>
        <w:t xml:space="preserve"> </w:t>
      </w:r>
      <w:r w:rsidR="003625F1" w:rsidRPr="007C3516">
        <w:rPr>
          <w:bCs w:val="0"/>
          <w:sz w:val="26"/>
          <w:szCs w:val="26"/>
        </w:rPr>
        <w:t>Организация условий для ранней профориентации детей, реализуемых с уч</w:t>
      </w:r>
      <w:r w:rsidR="003625F1" w:rsidRPr="007C3516">
        <w:rPr>
          <w:bCs w:val="0"/>
          <w:sz w:val="26"/>
          <w:szCs w:val="26"/>
        </w:rPr>
        <w:t>е</w:t>
      </w:r>
      <w:r w:rsidR="003625F1" w:rsidRPr="007C3516">
        <w:rPr>
          <w:bCs w:val="0"/>
          <w:sz w:val="26"/>
          <w:szCs w:val="26"/>
        </w:rPr>
        <w:t>том опыта цикла открытых уроков «</w:t>
      </w:r>
      <w:proofErr w:type="spellStart"/>
      <w:r w:rsidR="003625F1" w:rsidRPr="007C3516">
        <w:rPr>
          <w:bCs w:val="0"/>
          <w:sz w:val="26"/>
          <w:szCs w:val="26"/>
        </w:rPr>
        <w:t>Проектория</w:t>
      </w:r>
      <w:proofErr w:type="spellEnd"/>
      <w:r w:rsidR="003625F1" w:rsidRPr="007C3516">
        <w:rPr>
          <w:bCs w:val="0"/>
          <w:sz w:val="26"/>
          <w:szCs w:val="26"/>
        </w:rPr>
        <w:t>» и реализации проекта "Билет в б</w:t>
      </w:r>
      <w:r w:rsidR="003625F1" w:rsidRPr="007C3516">
        <w:rPr>
          <w:bCs w:val="0"/>
          <w:sz w:val="26"/>
          <w:szCs w:val="26"/>
        </w:rPr>
        <w:t>у</w:t>
      </w:r>
      <w:r w:rsidR="003625F1" w:rsidRPr="007C3516">
        <w:rPr>
          <w:bCs w:val="0"/>
          <w:sz w:val="26"/>
          <w:szCs w:val="26"/>
        </w:rPr>
        <w:t>дущее"</w:t>
      </w:r>
      <w:proofErr w:type="gramStart"/>
      <w:r w:rsidR="003625F1" w:rsidRPr="007C3516">
        <w:rPr>
          <w:sz w:val="26"/>
          <w:szCs w:val="26"/>
        </w:rPr>
        <w:t xml:space="preserve"> .</w:t>
      </w:r>
      <w:proofErr w:type="spellStart"/>
      <w:proofErr w:type="gramEnd"/>
      <w:r w:rsidR="003625F1" w:rsidRPr="007C3516">
        <w:rPr>
          <w:bCs w:val="0"/>
          <w:sz w:val="26"/>
          <w:szCs w:val="26"/>
        </w:rPr>
        <w:t>Проведутмониторинг</w:t>
      </w:r>
      <w:proofErr w:type="spellEnd"/>
      <w:r w:rsidR="003625F1" w:rsidRPr="007C3516">
        <w:rPr>
          <w:bCs w:val="0"/>
          <w:sz w:val="26"/>
          <w:szCs w:val="26"/>
        </w:rPr>
        <w:t xml:space="preserve"> вовлеченности обучающихся в реализацию проекта «</w:t>
      </w:r>
      <w:proofErr w:type="spellStart"/>
      <w:r w:rsidR="003625F1" w:rsidRPr="007C3516">
        <w:rPr>
          <w:bCs w:val="0"/>
          <w:sz w:val="26"/>
          <w:szCs w:val="26"/>
        </w:rPr>
        <w:t>Проектория</w:t>
      </w:r>
      <w:proofErr w:type="spellEnd"/>
      <w:r w:rsidR="003625F1" w:rsidRPr="007C3516">
        <w:rPr>
          <w:bCs w:val="0"/>
          <w:sz w:val="26"/>
          <w:szCs w:val="26"/>
        </w:rPr>
        <w:t>». Пройдет просмотр открытых онлайн-уроков, реализуемых с учетом опыта цикла открытых уроков «</w:t>
      </w:r>
      <w:proofErr w:type="spellStart"/>
      <w:r w:rsidR="003625F1" w:rsidRPr="007C3516">
        <w:rPr>
          <w:bCs w:val="0"/>
          <w:sz w:val="26"/>
          <w:szCs w:val="26"/>
        </w:rPr>
        <w:t>Проектория</w:t>
      </w:r>
      <w:proofErr w:type="spellEnd"/>
      <w:r w:rsidR="003625F1" w:rsidRPr="007C3516">
        <w:rPr>
          <w:bCs w:val="0"/>
          <w:sz w:val="26"/>
          <w:szCs w:val="26"/>
        </w:rPr>
        <w:t>», направленных на раннюю профорие</w:t>
      </w:r>
      <w:r w:rsidR="003625F1" w:rsidRPr="007C3516">
        <w:rPr>
          <w:bCs w:val="0"/>
          <w:sz w:val="26"/>
          <w:szCs w:val="26"/>
        </w:rPr>
        <w:t>н</w:t>
      </w:r>
      <w:r w:rsidR="003625F1" w:rsidRPr="007C3516">
        <w:rPr>
          <w:bCs w:val="0"/>
          <w:sz w:val="26"/>
          <w:szCs w:val="26"/>
        </w:rPr>
        <w:t xml:space="preserve">тацию. Вовлекут </w:t>
      </w:r>
      <w:proofErr w:type="gramStart"/>
      <w:r w:rsidR="003625F1" w:rsidRPr="007C3516">
        <w:rPr>
          <w:bCs w:val="0"/>
          <w:sz w:val="26"/>
          <w:szCs w:val="26"/>
        </w:rPr>
        <w:t>обучающихся</w:t>
      </w:r>
      <w:proofErr w:type="gramEnd"/>
      <w:r w:rsidR="003625F1" w:rsidRPr="007C3516">
        <w:rPr>
          <w:bCs w:val="0"/>
          <w:sz w:val="26"/>
          <w:szCs w:val="26"/>
        </w:rPr>
        <w:t xml:space="preserve"> в реализацию проекта «Билет в  будущее»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Сведения об основных мероприятиях подпрограммы с указанием исполнит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 xml:space="preserve">лей, сроков реализации и ожидаемых результатов представлены в Приложении 2 </w:t>
      </w:r>
      <w:r w:rsidR="00A016DF" w:rsidRPr="007C3516">
        <w:rPr>
          <w:sz w:val="26"/>
          <w:szCs w:val="26"/>
        </w:rPr>
        <w:t>к подпрограмме муниципальной программы «Дополнительное образование и воспит</w:t>
      </w:r>
      <w:r w:rsidR="00A016DF" w:rsidRPr="007C3516">
        <w:rPr>
          <w:sz w:val="26"/>
          <w:szCs w:val="26"/>
        </w:rPr>
        <w:t>а</w:t>
      </w:r>
      <w:r w:rsidR="00A016DF" w:rsidRPr="007C3516">
        <w:rPr>
          <w:sz w:val="26"/>
          <w:szCs w:val="26"/>
        </w:rPr>
        <w:t>ние детей»</w:t>
      </w:r>
      <w:r w:rsidRPr="007C3516">
        <w:rPr>
          <w:bCs w:val="0"/>
          <w:sz w:val="26"/>
          <w:szCs w:val="26"/>
        </w:rPr>
        <w:t>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3.6 Меры муниципального регулирования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center"/>
        <w:outlineLvl w:val="2"/>
        <w:rPr>
          <w:sz w:val="26"/>
          <w:szCs w:val="26"/>
        </w:rPr>
      </w:pPr>
      <w:r w:rsidRPr="007C3516">
        <w:rPr>
          <w:sz w:val="26"/>
          <w:szCs w:val="26"/>
        </w:rPr>
        <w:tab/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Распоряжением администрации МО «Дебесский район от 28 июня 2013 года № 460 утвержден План мероприятий («дорожная карта») «Изменения в отраслях соц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альной сферы, направленные на повышение эффективности образования и  качества услуг в сфере образования МО «Дебесский район». Указанный План мероприятий с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держит  раздел, посвященный изменениям в дополнительном образовании детей на период 2012-2018 годов.</w:t>
      </w:r>
    </w:p>
    <w:p w:rsidR="00904F13" w:rsidRPr="007C3516" w:rsidRDefault="00904F13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Постановлением Администрации МО «Дебесский район</w:t>
      </w:r>
      <w:r w:rsidR="00151B42" w:rsidRPr="007C3516">
        <w:rPr>
          <w:bCs w:val="0"/>
          <w:sz w:val="26"/>
          <w:szCs w:val="26"/>
        </w:rPr>
        <w:t>»</w:t>
      </w:r>
      <w:r w:rsidRPr="007C3516">
        <w:rPr>
          <w:bCs w:val="0"/>
          <w:sz w:val="26"/>
          <w:szCs w:val="26"/>
        </w:rPr>
        <w:t xml:space="preserve">    утверждена «</w:t>
      </w:r>
      <w:proofErr w:type="spellStart"/>
      <w:r w:rsidRPr="007C3516">
        <w:rPr>
          <w:bCs w:val="0"/>
          <w:sz w:val="26"/>
          <w:szCs w:val="26"/>
        </w:rPr>
        <w:t>Д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рожна</w:t>
      </w:r>
      <w:proofErr w:type="spellEnd"/>
      <w:r w:rsidRPr="007C3516">
        <w:rPr>
          <w:bCs w:val="0"/>
          <w:sz w:val="26"/>
          <w:szCs w:val="26"/>
        </w:rPr>
        <w:t xml:space="preserve"> карта</w:t>
      </w:r>
      <w:r w:rsidR="00151B42" w:rsidRPr="007C3516">
        <w:rPr>
          <w:bCs w:val="0"/>
          <w:sz w:val="26"/>
          <w:szCs w:val="26"/>
        </w:rPr>
        <w:t>»</w:t>
      </w:r>
      <w:r w:rsidRPr="007C3516">
        <w:rPr>
          <w:bCs w:val="0"/>
          <w:sz w:val="26"/>
          <w:szCs w:val="26"/>
        </w:rPr>
        <w:t xml:space="preserve"> по реализации регионального проекта «Успех каждого ребенка» наци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нального проекта «Образование» в муниципальном образовании «Дебесский район»</w:t>
      </w:r>
      <w:r w:rsidR="00562EA2" w:rsidRPr="007C3516">
        <w:rPr>
          <w:bCs w:val="0"/>
          <w:sz w:val="26"/>
          <w:szCs w:val="26"/>
        </w:rPr>
        <w:t xml:space="preserve"> № 201 от 25 июля 2019 года</w:t>
      </w:r>
      <w:r w:rsidRPr="007C3516">
        <w:rPr>
          <w:bCs w:val="0"/>
          <w:sz w:val="26"/>
          <w:szCs w:val="26"/>
        </w:rPr>
        <w:t>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Вопросы, связанные с оплатой труда работников муниципальных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организаций дополнительного образования детей, в настоящее время регул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руются Положением об оплате труда работников бюджетных,  казённых 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организаций  и иных организаций, подведомственных Управлению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вания Администрации МО «Дебесский район», утвержденным Постановлением А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 xml:space="preserve">министрации МО «Дебесский район» от </w:t>
      </w:r>
      <w:r w:rsidR="00904F13" w:rsidRPr="007C3516">
        <w:rPr>
          <w:sz w:val="26"/>
          <w:szCs w:val="26"/>
        </w:rPr>
        <w:t>10 июня 2014 г №114</w:t>
      </w:r>
      <w:r w:rsidRPr="007C3516">
        <w:rPr>
          <w:sz w:val="26"/>
          <w:szCs w:val="26"/>
        </w:rPr>
        <w:t>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Финансовая оценка мер муниципального регулирования представлена в Пр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ложении 3 к муниципальной программе.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  <w:sz w:val="26"/>
          <w:szCs w:val="26"/>
        </w:rPr>
      </w:pPr>
    </w:p>
    <w:p w:rsidR="00DF364D" w:rsidRPr="007C3516" w:rsidRDefault="00B17A21" w:rsidP="00DF364D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3.7 Прогноз сводных показателей муниципальных заданий</w:t>
      </w:r>
    </w:p>
    <w:p w:rsidR="00DF364D" w:rsidRPr="007C3516" w:rsidRDefault="00DF364D" w:rsidP="00DF364D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b/>
          <w:sz w:val="26"/>
          <w:szCs w:val="26"/>
        </w:rPr>
      </w:pPr>
    </w:p>
    <w:p w:rsidR="00B17A21" w:rsidRPr="007C3516" w:rsidRDefault="00B17A21" w:rsidP="00DF364D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sz w:val="26"/>
          <w:szCs w:val="26"/>
        </w:rPr>
        <w:t>В рамках подпрограммы оказываются муниципальные услуги муниципальн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ми образовательными организациями дополнительного образования детей, а именно:</w:t>
      </w:r>
    </w:p>
    <w:p w:rsidR="00B17A21" w:rsidRPr="007C3516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Предоставление дополнительного образования детям в МО «Дебесский ра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он» в муниципальных образовательных организациях;</w:t>
      </w:r>
    </w:p>
    <w:p w:rsidR="00B17A21" w:rsidRPr="007C3516" w:rsidRDefault="00B17A21" w:rsidP="003835A4">
      <w:pPr>
        <w:keepNext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Предоставление дополнительного образования детям в области искусств.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Предоставляемые в рамках подпрограммы муниципальные услуги включены в Перечень муниципальных услуг, предоставляемых органами местного самоуправл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 в МО «Дебесский район», утвержденный Постановлением Администрации  МО «Дебесский район» от 11 мая 2012 г. № 93 и реестр, муниципальных услуг, утве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 xml:space="preserve">жденный Постановлением Администрации МО «Дебесский район» от 29.12.2012 г № 340. 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lastRenderedPageBreak/>
        <w:t>Сведения о прогнозе сводных показателей муниципальных заданий предста</w:t>
      </w:r>
      <w:r w:rsidRPr="007C3516">
        <w:rPr>
          <w:bCs w:val="0"/>
          <w:sz w:val="26"/>
          <w:szCs w:val="26"/>
        </w:rPr>
        <w:t>в</w:t>
      </w:r>
      <w:r w:rsidRPr="007C3516">
        <w:rPr>
          <w:bCs w:val="0"/>
          <w:sz w:val="26"/>
          <w:szCs w:val="26"/>
        </w:rPr>
        <w:t xml:space="preserve">лены в Приложении 4 </w:t>
      </w:r>
      <w:r w:rsidR="00A016DF" w:rsidRPr="007C3516">
        <w:rPr>
          <w:sz w:val="26"/>
          <w:szCs w:val="26"/>
        </w:rPr>
        <w:t>к подпрограмме муниципальной программы «Дополнительное образование и воспитание детей»</w:t>
      </w:r>
      <w:r w:rsidRPr="007C3516">
        <w:rPr>
          <w:bCs w:val="0"/>
          <w:sz w:val="26"/>
          <w:szCs w:val="26"/>
        </w:rPr>
        <w:t>.</w:t>
      </w:r>
    </w:p>
    <w:p w:rsidR="00B17A21" w:rsidRPr="007C3516" w:rsidRDefault="00B17A21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B17A21" w:rsidRPr="007C3516" w:rsidRDefault="00B17A21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sz w:val="26"/>
          <w:szCs w:val="26"/>
        </w:rPr>
        <w:tab/>
      </w:r>
      <w:r w:rsidRPr="007C3516">
        <w:rPr>
          <w:b/>
          <w:sz w:val="26"/>
          <w:szCs w:val="26"/>
        </w:rPr>
        <w:t>3.8 Взаимодействие с органами государственной власти и мес</w:t>
      </w:r>
      <w:r w:rsidRPr="007C3516">
        <w:rPr>
          <w:b/>
          <w:sz w:val="26"/>
          <w:szCs w:val="26"/>
        </w:rPr>
        <w:t>т</w:t>
      </w:r>
      <w:r w:rsidRPr="007C3516">
        <w:rPr>
          <w:b/>
          <w:sz w:val="26"/>
          <w:szCs w:val="26"/>
        </w:rPr>
        <w:t>ного самоуправления, организациями и гражданами</w:t>
      </w:r>
    </w:p>
    <w:p w:rsidR="00B17A21" w:rsidRPr="007C3516" w:rsidRDefault="00B17A21" w:rsidP="003835A4">
      <w:pPr>
        <w:keepNext/>
        <w:shd w:val="clear" w:color="auto" w:fill="FFFFFF"/>
        <w:tabs>
          <w:tab w:val="left" w:pos="1276"/>
        </w:tabs>
        <w:spacing w:before="0"/>
        <w:ind w:right="624" w:firstLine="709"/>
        <w:jc w:val="center"/>
        <w:rPr>
          <w:sz w:val="26"/>
          <w:szCs w:val="26"/>
        </w:rPr>
      </w:pP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подпрограммы осуществляется взаимодействие с органами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ственной власти Удмуртской Республики в целях привлечения средств бюджета ре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 xml:space="preserve">публики на </w:t>
      </w:r>
      <w:proofErr w:type="spellStart"/>
      <w:r w:rsidRPr="007C3516">
        <w:rPr>
          <w:sz w:val="26"/>
          <w:szCs w:val="26"/>
        </w:rPr>
        <w:t>софинансирование</w:t>
      </w:r>
      <w:proofErr w:type="spellEnd"/>
      <w:r w:rsidRPr="007C3516">
        <w:rPr>
          <w:sz w:val="26"/>
          <w:szCs w:val="26"/>
        </w:rPr>
        <w:t xml:space="preserve"> мероприятий подпрограммы: </w:t>
      </w:r>
    </w:p>
    <w:p w:rsidR="00B17A21" w:rsidRPr="007C3516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а) капитальный ремонт и реконструкция зданий муниципальных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 дополнительного образования детей;</w:t>
      </w:r>
    </w:p>
    <w:p w:rsidR="00B17A21" w:rsidRPr="007C3516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б) укрепление  материально-технической базы муниципальных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 дополнительного образования детей;</w:t>
      </w:r>
    </w:p>
    <w:p w:rsidR="00B17A21" w:rsidRPr="007C3516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в) реализации программ (проектов) в сфере дополнительного образования 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тей </w:t>
      </w:r>
    </w:p>
    <w:p w:rsidR="00B17A21" w:rsidRPr="007C3516" w:rsidRDefault="00B17A21" w:rsidP="003835A4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pacing w:val="-2"/>
          <w:sz w:val="26"/>
          <w:szCs w:val="26"/>
        </w:rPr>
      </w:pPr>
      <w:proofErr w:type="gramStart"/>
      <w:r w:rsidRPr="007C3516">
        <w:rPr>
          <w:sz w:val="26"/>
          <w:szCs w:val="26"/>
        </w:rPr>
        <w:t>( в том числе п</w:t>
      </w:r>
      <w:r w:rsidRPr="007C3516">
        <w:rPr>
          <w:spacing w:val="-2"/>
          <w:sz w:val="26"/>
          <w:szCs w:val="26"/>
        </w:rPr>
        <w:t>о итогам конкурсного отбора социально ориентированных н</w:t>
      </w:r>
      <w:r w:rsidRPr="007C3516">
        <w:rPr>
          <w:spacing w:val="-2"/>
          <w:sz w:val="26"/>
          <w:szCs w:val="26"/>
        </w:rPr>
        <w:t>е</w:t>
      </w:r>
      <w:r w:rsidRPr="007C3516">
        <w:rPr>
          <w:spacing w:val="-2"/>
          <w:sz w:val="26"/>
          <w:szCs w:val="26"/>
        </w:rPr>
        <w:t>коммерческих организаций для предоставления субсидий из бюджета Удмуртской Ре</w:t>
      </w:r>
      <w:r w:rsidRPr="007C3516">
        <w:rPr>
          <w:spacing w:val="-2"/>
          <w:sz w:val="26"/>
          <w:szCs w:val="26"/>
        </w:rPr>
        <w:t>с</w:t>
      </w:r>
      <w:r w:rsidRPr="007C3516">
        <w:rPr>
          <w:spacing w:val="-2"/>
          <w:sz w:val="26"/>
          <w:szCs w:val="26"/>
        </w:rPr>
        <w:t>публики на реализацию программ (проектов).</w:t>
      </w:r>
      <w:proofErr w:type="gramEnd"/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Совместно с органами государственной власти Удмуртской Республики реш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ются вопросы участия представителей МО «Дебесский район» в республиканских, межрегиональных и российских конкурсах, смотрах, соревнованиях, турнирах  и т.п. мероприятиях.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реализации подпрограммы принимают участие:</w:t>
      </w:r>
    </w:p>
    <w:p w:rsidR="00B17A21" w:rsidRPr="007C3516" w:rsidRDefault="00B17A21" w:rsidP="00E84D4A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муниципальные организации дополнительного образования детей;</w:t>
      </w:r>
    </w:p>
    <w:p w:rsidR="00B17A21" w:rsidRPr="007C3516" w:rsidRDefault="00B17A21" w:rsidP="00E84D4A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некоммерческие организации, реализующие программы (проекты) в сфере дополнительного образования и воспитания детей;</w:t>
      </w:r>
    </w:p>
    <w:p w:rsidR="00B17A21" w:rsidRPr="007C3516" w:rsidRDefault="00B17A21" w:rsidP="00E84D4A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детские и молодежные организации;</w:t>
      </w:r>
    </w:p>
    <w:p w:rsidR="00B17A21" w:rsidRPr="007C3516" w:rsidRDefault="00B17A21" w:rsidP="00E84D4A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ученическое самоуправление;</w:t>
      </w:r>
    </w:p>
    <w:p w:rsidR="00B17A21" w:rsidRPr="007C3516" w:rsidRDefault="00B17A21" w:rsidP="00E84D4A">
      <w:pPr>
        <w:pStyle w:val="a3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школьные музеи.</w:t>
      </w:r>
    </w:p>
    <w:p w:rsidR="00B17A21" w:rsidRPr="007C3516" w:rsidRDefault="00B17A21" w:rsidP="003835A4">
      <w:pPr>
        <w:pStyle w:val="a3"/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подпрограммы планируется развивать систему обратной связи с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требителями услуг дополнительного образования детей, в том числе в части рассмо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рения и реагирования на жалобы и предложения, внедрения оценки деятельности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образовательных организаций дополнительного образования детей.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DF364D" w:rsidRPr="007C3516" w:rsidRDefault="00B17A21" w:rsidP="00DF364D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3.9</w:t>
      </w:r>
      <w:r w:rsidR="00D963F3" w:rsidRPr="007C3516">
        <w:rPr>
          <w:b/>
          <w:sz w:val="26"/>
          <w:szCs w:val="26"/>
        </w:rPr>
        <w:t xml:space="preserve"> </w:t>
      </w:r>
      <w:r w:rsidRPr="007C3516">
        <w:rPr>
          <w:b/>
          <w:sz w:val="26"/>
          <w:szCs w:val="26"/>
        </w:rPr>
        <w:t>Ресурсное обеспечение</w:t>
      </w:r>
    </w:p>
    <w:p w:rsidR="007A2324" w:rsidRPr="007C3516" w:rsidRDefault="007A2324" w:rsidP="00DF364D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</w:p>
    <w:p w:rsidR="00B17A21" w:rsidRPr="007C3516" w:rsidRDefault="00B17A21" w:rsidP="00DF364D">
      <w:pPr>
        <w:pStyle w:val="37"/>
        <w:shd w:val="clear" w:color="auto" w:fill="auto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 w:rsidRPr="007C3516">
        <w:rPr>
          <w:sz w:val="26"/>
          <w:szCs w:val="26"/>
        </w:rPr>
        <w:t>Источниками ресурсного обеспечения подпрограммы являются:</w:t>
      </w:r>
    </w:p>
    <w:p w:rsidR="00B17A21" w:rsidRPr="007C3516" w:rsidRDefault="00B17A21" w:rsidP="00E84D4A">
      <w:pPr>
        <w:keepNext/>
        <w:numPr>
          <w:ilvl w:val="0"/>
          <w:numId w:val="25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средства бюджета МО «Дебесский район»,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Общий объем финансирования мероприятий подпрограммы за 2015-</w:t>
      </w:r>
      <w:r w:rsidR="0083591C" w:rsidRPr="007C3516">
        <w:rPr>
          <w:sz w:val="26"/>
          <w:szCs w:val="26"/>
        </w:rPr>
        <w:t>2024</w:t>
      </w:r>
      <w:r w:rsidRPr="007C3516">
        <w:rPr>
          <w:sz w:val="26"/>
          <w:szCs w:val="26"/>
        </w:rPr>
        <w:t xml:space="preserve"> годы за счет средств бюджета МО «Дебесский район» составит  </w:t>
      </w:r>
      <w:r w:rsidR="00A92243">
        <w:rPr>
          <w:sz w:val="26"/>
          <w:szCs w:val="26"/>
        </w:rPr>
        <w:t>400065,11</w:t>
      </w:r>
      <w:r w:rsidRPr="007C3516">
        <w:rPr>
          <w:sz w:val="26"/>
          <w:szCs w:val="26"/>
        </w:rPr>
        <w:t xml:space="preserve"> тыс. рублей, в том числе по годам реализации муниципальной программы (в тыс. руб.):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ский район» сформировано:</w:t>
      </w:r>
    </w:p>
    <w:p w:rsidR="00B17A21" w:rsidRPr="007C3516" w:rsidRDefault="00B17A21" w:rsidP="00E84D4A">
      <w:pPr>
        <w:numPr>
          <w:ilvl w:val="0"/>
          <w:numId w:val="24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2015-201</w:t>
      </w:r>
      <w:r w:rsidR="00DF364D" w:rsidRPr="007C3516">
        <w:rPr>
          <w:sz w:val="26"/>
          <w:szCs w:val="26"/>
          <w:lang w:eastAsia="en-US"/>
        </w:rPr>
        <w:t>9</w:t>
      </w:r>
      <w:r w:rsidRPr="007C3516">
        <w:rPr>
          <w:sz w:val="26"/>
          <w:szCs w:val="26"/>
          <w:lang w:eastAsia="en-US"/>
        </w:rPr>
        <w:t xml:space="preserve"> годы – в </w:t>
      </w:r>
      <w:r w:rsidR="0083591C" w:rsidRPr="007C3516">
        <w:rPr>
          <w:sz w:val="26"/>
          <w:szCs w:val="26"/>
          <w:lang w:eastAsia="en-US"/>
        </w:rPr>
        <w:t>объем</w:t>
      </w:r>
      <w:r w:rsidR="0076665E" w:rsidRPr="007C3516">
        <w:rPr>
          <w:sz w:val="26"/>
          <w:szCs w:val="26"/>
          <w:lang w:eastAsia="en-US"/>
        </w:rPr>
        <w:t>е</w:t>
      </w:r>
      <w:r w:rsidR="0083591C" w:rsidRPr="007C3516">
        <w:rPr>
          <w:sz w:val="26"/>
          <w:szCs w:val="26"/>
          <w:lang w:eastAsia="en-US"/>
        </w:rPr>
        <w:t xml:space="preserve"> бюджетных ассигнований на финансовое обеспечение реализации муниципальной программы в соответствии с кассовым ра</w:t>
      </w:r>
      <w:r w:rsidR="0083591C" w:rsidRPr="007C3516">
        <w:rPr>
          <w:sz w:val="26"/>
          <w:szCs w:val="26"/>
          <w:lang w:eastAsia="en-US"/>
        </w:rPr>
        <w:t>с</w:t>
      </w:r>
      <w:r w:rsidR="0083591C" w:rsidRPr="007C3516">
        <w:rPr>
          <w:sz w:val="26"/>
          <w:szCs w:val="26"/>
          <w:lang w:eastAsia="en-US"/>
        </w:rPr>
        <w:t>ходом</w:t>
      </w:r>
      <w:r w:rsidRPr="007C3516">
        <w:rPr>
          <w:sz w:val="26"/>
          <w:szCs w:val="26"/>
          <w:lang w:eastAsia="en-US"/>
        </w:rPr>
        <w:t>;</w:t>
      </w:r>
    </w:p>
    <w:p w:rsidR="0076665E" w:rsidRPr="007C3516" w:rsidRDefault="00B17A21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lastRenderedPageBreak/>
        <w:t>на 20</w:t>
      </w:r>
      <w:r w:rsidR="00DF364D" w:rsidRPr="007C3516">
        <w:rPr>
          <w:sz w:val="26"/>
          <w:szCs w:val="26"/>
          <w:lang w:eastAsia="en-US"/>
        </w:rPr>
        <w:t>20</w:t>
      </w:r>
      <w:r w:rsidRPr="007C3516">
        <w:rPr>
          <w:sz w:val="26"/>
          <w:szCs w:val="26"/>
          <w:lang w:eastAsia="en-US"/>
        </w:rPr>
        <w:t>-202</w:t>
      </w:r>
      <w:r w:rsidR="00DF364D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годы –</w:t>
      </w:r>
      <w:r w:rsidR="0083591C" w:rsidRPr="007C3516">
        <w:rPr>
          <w:sz w:val="26"/>
          <w:szCs w:val="26"/>
          <w:lang w:eastAsia="en-US"/>
        </w:rPr>
        <w:t xml:space="preserve"> в соответствии</w:t>
      </w:r>
      <w:r w:rsidRPr="007C3516">
        <w:rPr>
          <w:sz w:val="26"/>
          <w:szCs w:val="26"/>
          <w:lang w:eastAsia="en-US"/>
        </w:rPr>
        <w:t xml:space="preserve"> </w:t>
      </w:r>
      <w:r w:rsidR="0076665E" w:rsidRPr="007C3516">
        <w:rPr>
          <w:sz w:val="26"/>
          <w:szCs w:val="26"/>
          <w:lang w:eastAsia="en-US"/>
        </w:rPr>
        <w:t>решения о бюджете МО «Дебесский район» на 20</w:t>
      </w:r>
      <w:r w:rsidR="00DF364D" w:rsidRPr="007C3516">
        <w:rPr>
          <w:sz w:val="26"/>
          <w:szCs w:val="26"/>
          <w:lang w:eastAsia="en-US"/>
        </w:rPr>
        <w:t>20</w:t>
      </w:r>
      <w:r w:rsidR="0076665E" w:rsidRPr="007C3516">
        <w:rPr>
          <w:sz w:val="26"/>
          <w:szCs w:val="26"/>
          <w:lang w:eastAsia="en-US"/>
        </w:rPr>
        <w:t xml:space="preserve"> год и  плановый период 202</w:t>
      </w:r>
      <w:r w:rsidR="00DF364D" w:rsidRPr="007C3516">
        <w:rPr>
          <w:sz w:val="26"/>
          <w:szCs w:val="26"/>
          <w:lang w:eastAsia="en-US"/>
        </w:rPr>
        <w:t>1и 2022</w:t>
      </w:r>
      <w:r w:rsidR="0076665E" w:rsidRPr="007C3516">
        <w:rPr>
          <w:sz w:val="26"/>
          <w:szCs w:val="26"/>
          <w:lang w:eastAsia="en-US"/>
        </w:rPr>
        <w:t xml:space="preserve"> годов</w:t>
      </w:r>
      <w:r w:rsidR="00431404" w:rsidRPr="007C3516">
        <w:rPr>
          <w:sz w:val="26"/>
          <w:szCs w:val="26"/>
          <w:lang w:eastAsia="en-US"/>
        </w:rPr>
        <w:t xml:space="preserve"> № 80 от 19 декабря 2019 года</w:t>
      </w:r>
      <w:r w:rsidR="0076665E" w:rsidRPr="007C3516">
        <w:rPr>
          <w:sz w:val="26"/>
          <w:szCs w:val="26"/>
          <w:lang w:eastAsia="en-US"/>
        </w:rPr>
        <w:t>;</w:t>
      </w:r>
    </w:p>
    <w:p w:rsidR="00B17A21" w:rsidRPr="007C3516" w:rsidRDefault="0076665E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202</w:t>
      </w:r>
      <w:r w:rsidR="00DF364D" w:rsidRPr="007C3516">
        <w:rPr>
          <w:sz w:val="26"/>
          <w:szCs w:val="26"/>
          <w:lang w:eastAsia="en-US"/>
        </w:rPr>
        <w:t>3</w:t>
      </w:r>
      <w:r w:rsidRPr="007C3516">
        <w:rPr>
          <w:sz w:val="26"/>
          <w:szCs w:val="26"/>
          <w:lang w:eastAsia="en-US"/>
        </w:rPr>
        <w:t xml:space="preserve">-2024 годы </w:t>
      </w:r>
      <w:r w:rsidR="00B17A21" w:rsidRPr="007C3516">
        <w:rPr>
          <w:sz w:val="26"/>
          <w:szCs w:val="26"/>
          <w:lang w:eastAsia="en-US"/>
        </w:rPr>
        <w:t>на основе расходов на 20</w:t>
      </w:r>
      <w:r w:rsidR="00DF364D" w:rsidRPr="007C3516">
        <w:rPr>
          <w:sz w:val="26"/>
          <w:szCs w:val="26"/>
          <w:lang w:eastAsia="en-US"/>
        </w:rPr>
        <w:t>22</w:t>
      </w:r>
      <w:r w:rsidR="00B17A21" w:rsidRPr="007C3516">
        <w:rPr>
          <w:sz w:val="26"/>
          <w:szCs w:val="26"/>
          <w:lang w:eastAsia="en-US"/>
        </w:rPr>
        <w:t xml:space="preserve"> год (второй год планового периода) с применением для текущих расходов среднегодового индекса инфляции, а им</w:t>
      </w:r>
      <w:r w:rsidRPr="007C3516">
        <w:rPr>
          <w:sz w:val="26"/>
          <w:szCs w:val="26"/>
          <w:lang w:eastAsia="en-US"/>
        </w:rPr>
        <w:t>енно на 1,0</w:t>
      </w:r>
      <w:r w:rsidR="00241875" w:rsidRPr="007C3516">
        <w:rPr>
          <w:sz w:val="26"/>
          <w:szCs w:val="26"/>
          <w:lang w:eastAsia="en-US"/>
        </w:rPr>
        <w:t>4</w:t>
      </w:r>
      <w:r w:rsidRPr="007C3516">
        <w:rPr>
          <w:sz w:val="26"/>
          <w:szCs w:val="26"/>
          <w:lang w:eastAsia="en-US"/>
        </w:rPr>
        <w:t>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ский район» подлежит уточнению в рамках бюджетного цикла.</w:t>
      </w: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tbl>
      <w:tblPr>
        <w:tblW w:w="7513" w:type="dxa"/>
        <w:tblInd w:w="1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260"/>
      </w:tblGrid>
      <w:tr w:rsidR="00B17A21" w:rsidRPr="007C3516" w:rsidTr="00DF364D">
        <w:trPr>
          <w:trHeight w:val="330"/>
        </w:trPr>
        <w:tc>
          <w:tcPr>
            <w:tcW w:w="4253" w:type="dxa"/>
            <w:vMerge w:val="restart"/>
            <w:vAlign w:val="center"/>
          </w:tcPr>
          <w:p w:rsidR="00B17A21" w:rsidRPr="007C3516" w:rsidRDefault="00B17A21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17A21" w:rsidRPr="007C3516" w:rsidRDefault="00B17A21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всего</w:t>
            </w:r>
          </w:p>
        </w:tc>
      </w:tr>
      <w:tr w:rsidR="00B17A21" w:rsidRPr="007C3516" w:rsidTr="00DF364D">
        <w:trPr>
          <w:trHeight w:val="299"/>
        </w:trPr>
        <w:tc>
          <w:tcPr>
            <w:tcW w:w="4253" w:type="dxa"/>
            <w:vMerge/>
            <w:vAlign w:val="center"/>
          </w:tcPr>
          <w:p w:rsidR="00B17A21" w:rsidRPr="007C3516" w:rsidRDefault="00B17A21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17A21" w:rsidRPr="007C3516" w:rsidRDefault="00B17A21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DF364D" w:rsidRPr="007C3516" w:rsidTr="00DF364D">
        <w:trPr>
          <w:trHeight w:val="275"/>
        </w:trPr>
        <w:tc>
          <w:tcPr>
            <w:tcW w:w="4253" w:type="dxa"/>
            <w:vAlign w:val="center"/>
          </w:tcPr>
          <w:p w:rsidR="00DF364D" w:rsidRPr="007C3516" w:rsidRDefault="00DF364D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32892,70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31834,00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34806,70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39170,30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42379,15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spacing w:before="0"/>
              <w:ind w:right="-3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FF092F" w:rsidP="00DF36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43902,40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41802,50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41702,70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44889,54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46685,12</w:t>
            </w:r>
          </w:p>
        </w:tc>
      </w:tr>
      <w:tr w:rsidR="00DF364D" w:rsidRPr="007C3516" w:rsidTr="00DF364D">
        <w:tc>
          <w:tcPr>
            <w:tcW w:w="4253" w:type="dxa"/>
            <w:vAlign w:val="center"/>
          </w:tcPr>
          <w:p w:rsidR="00DF364D" w:rsidRPr="007C3516" w:rsidRDefault="00DF364D" w:rsidP="00DF364D">
            <w:pPr>
              <w:pStyle w:val="msonormalcxspmiddlecxspmiddle"/>
              <w:suppressLineNumbers/>
              <w:shd w:val="clear" w:color="auto" w:fill="FFFFFF"/>
              <w:suppressAutoHyphens/>
              <w:spacing w:before="0" w:beforeAutospacing="0" w:after="0" w:afterAutospacing="0"/>
              <w:ind w:right="-30"/>
              <w:contextualSpacing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Итого 2015-2024 </w:t>
            </w:r>
            <w:proofErr w:type="spellStart"/>
            <w:proofErr w:type="gramStart"/>
            <w:r w:rsidRPr="007C3516">
              <w:rPr>
                <w:sz w:val="26"/>
                <w:szCs w:val="26"/>
              </w:rPr>
              <w:t>гг</w:t>
            </w:r>
            <w:proofErr w:type="spellEnd"/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DF364D" w:rsidRPr="007C3516" w:rsidRDefault="00FF092F" w:rsidP="00DF36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400065,11</w:t>
            </w:r>
          </w:p>
        </w:tc>
      </w:tr>
    </w:tbl>
    <w:p w:rsidR="00E5251B" w:rsidRPr="007C3516" w:rsidRDefault="00B17A21" w:rsidP="003835A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</w:r>
    </w:p>
    <w:p w:rsidR="00B17A21" w:rsidRPr="007C3516" w:rsidRDefault="00B17A21" w:rsidP="003835A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Средства на капитальное строительство и реконструкцию объектов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тельного образования детей МО «Дебесский район» будут учтены в подпрограмме по мере решения вопросов о включении соответствующих объектов в Адресную инв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стиционную программу Удмуртской Республики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Ресурсное обеспечение реализации подпрограммы за счет средств бюджета МО «Дебесский район»  представлено в приложении 5 </w:t>
      </w:r>
      <w:r w:rsidR="00A016DF" w:rsidRPr="007C3516">
        <w:rPr>
          <w:sz w:val="26"/>
          <w:szCs w:val="26"/>
        </w:rPr>
        <w:t>к подпрограмме муниципальной программы «Дополнительное образование и воспитание детей»</w:t>
      </w:r>
      <w:r w:rsidRPr="007C3516">
        <w:rPr>
          <w:sz w:val="26"/>
          <w:szCs w:val="26"/>
        </w:rPr>
        <w:t>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 за счет всех источников финансирования представлена в приложении 6 </w:t>
      </w:r>
      <w:r w:rsidR="00A016DF" w:rsidRPr="007C3516">
        <w:rPr>
          <w:sz w:val="26"/>
          <w:szCs w:val="26"/>
        </w:rPr>
        <w:t>к подпрограмме муниципальной программы «Дополнительное образование и воспит</w:t>
      </w:r>
      <w:r w:rsidR="00A016DF" w:rsidRPr="007C3516">
        <w:rPr>
          <w:sz w:val="26"/>
          <w:szCs w:val="26"/>
        </w:rPr>
        <w:t>а</w:t>
      </w:r>
      <w:r w:rsidR="00A016DF" w:rsidRPr="007C3516">
        <w:rPr>
          <w:sz w:val="26"/>
          <w:szCs w:val="26"/>
        </w:rPr>
        <w:t>ние детей»</w:t>
      </w:r>
      <w:r w:rsidRPr="007C3516">
        <w:rPr>
          <w:sz w:val="26"/>
          <w:szCs w:val="26"/>
        </w:rPr>
        <w:t>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</w:p>
    <w:p w:rsidR="00B17A21" w:rsidRPr="007C3516" w:rsidRDefault="00B17A21" w:rsidP="003835A4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3.10 Риски и меры по управлению рисками</w:t>
      </w:r>
    </w:p>
    <w:p w:rsidR="00B17A21" w:rsidRPr="007C3516" w:rsidRDefault="00B17A21" w:rsidP="003835A4">
      <w:pPr>
        <w:pStyle w:val="msonormalcxspmiddlecxspmiddle"/>
        <w:spacing w:before="0" w:beforeAutospacing="0" w:after="0" w:afterAutospacing="0"/>
        <w:ind w:firstLine="709"/>
        <w:contextualSpacing/>
        <w:jc w:val="both"/>
        <w:rPr>
          <w:b/>
          <w:sz w:val="26"/>
          <w:szCs w:val="26"/>
        </w:rPr>
      </w:pPr>
    </w:p>
    <w:p w:rsidR="00B17A21" w:rsidRPr="007C3516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Организационно-управленческие риски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Организационно-управленческие риски связаны с межведомственным характ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ром сферы дополнительного образования детей. Для минимизации рисков для упра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ления подпрограммой будет образована межведомственная рабочая группа под пре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седательством Заместителя главы администрации по социальным вопросам; в состав рабочей группы в обязательном порядке войдут представители Управления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ния, </w:t>
      </w:r>
      <w:r w:rsidR="00431404" w:rsidRPr="007C3516">
        <w:rPr>
          <w:sz w:val="26"/>
          <w:szCs w:val="26"/>
        </w:rPr>
        <w:t>отдела культуры, молодежи и спорта</w:t>
      </w:r>
      <w:r w:rsidRPr="007C3516">
        <w:rPr>
          <w:sz w:val="26"/>
          <w:szCs w:val="26"/>
        </w:rPr>
        <w:t>.</w:t>
      </w:r>
    </w:p>
    <w:p w:rsidR="00B17A21" w:rsidRPr="007C3516" w:rsidRDefault="00B17A21" w:rsidP="003835A4">
      <w:pPr>
        <w:pStyle w:val="a3"/>
        <w:keepNext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Финансовые риски 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ного использования бюджетных средств в ходе реализации мероприятий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граммы. Для управления риском:</w:t>
      </w:r>
    </w:p>
    <w:p w:rsidR="00B17A21" w:rsidRPr="007C3516" w:rsidRDefault="00B17A21" w:rsidP="003835A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требуемые объемы бюджетного финансирования обосновываются в рамках бюджетного цикла;</w:t>
      </w:r>
    </w:p>
    <w:p w:rsidR="00B17A21" w:rsidRPr="007C3516" w:rsidRDefault="00B17A21" w:rsidP="003835A4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применяется механизм финансирования муниципальных бюджетных и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зенных организаций путем выделения субсидии на выполнение муниципального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дания на оказание муниципальных услуг. В муниципальном задании формулируются целевые показатели объема и качества оказания </w:t>
      </w:r>
      <w:proofErr w:type="gramStart"/>
      <w:r w:rsidRPr="007C3516">
        <w:rPr>
          <w:sz w:val="26"/>
          <w:szCs w:val="26"/>
        </w:rPr>
        <w:t>муниципальных</w:t>
      </w:r>
      <w:proofErr w:type="gramEnd"/>
      <w:r w:rsidRPr="007C3516">
        <w:rPr>
          <w:sz w:val="26"/>
          <w:szCs w:val="26"/>
        </w:rPr>
        <w:t xml:space="preserve"> услуг, осуществл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 xml:space="preserve">ется контроль за их выполнением. </w:t>
      </w:r>
    </w:p>
    <w:p w:rsidR="00B17A21" w:rsidRPr="007C3516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Правовые риски</w:t>
      </w:r>
    </w:p>
    <w:p w:rsidR="00B17A21" w:rsidRPr="007C3516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отдельных мероприятий подпрограммы зависит от правовых актов, принимаемых на федеральном республиканском уровнях. Это касается вопросов, св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занных с совершенствованием системы оплаты труда и внедрения эффективных 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трактов в сфере общего образования, с уточнением перечней муниципальных услуг и показателей оценки их объема и качества. Для контроля ситуации будет осущест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ляться мониторинг разрабатываемых правовых актов на федеральном и республика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ском уровнях, уровне, по возможности - участие в обсуждении проектов правовых актов.</w:t>
      </w:r>
    </w:p>
    <w:p w:rsidR="00B17A21" w:rsidRPr="007C3516" w:rsidRDefault="00B17A21" w:rsidP="003835A4">
      <w:pPr>
        <w:pStyle w:val="a3"/>
        <w:keepNext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Природные или техногенные чрезвычайные ситуации </w:t>
      </w:r>
    </w:p>
    <w:p w:rsidR="00B17A21" w:rsidRPr="007C3516" w:rsidRDefault="00B17A21" w:rsidP="003835A4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образовательных организаций дополнительного образования детей сущ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ствует вероятность оказаться затронутыми пожарами, быть подтопленными при п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водке, понести ущерб от аварий на режимных и промышленных объектах или всле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ствие несанкционированных захоронений опасных отходов. С целью предотвращения и минимизации последствий от возможных природных или техногенных катастроф муниципальные образовательные организации дополнительного образования детей оснащены системами автоматической пожарной сигнализации и «тревожными» кно</w:t>
      </w:r>
      <w:r w:rsidRPr="007C3516">
        <w:rPr>
          <w:sz w:val="26"/>
          <w:szCs w:val="26"/>
        </w:rPr>
        <w:t>п</w:t>
      </w:r>
      <w:r w:rsidRPr="007C3516">
        <w:rPr>
          <w:sz w:val="26"/>
          <w:szCs w:val="26"/>
        </w:rPr>
        <w:t>ками.  В муниципальных образовательных организациях оформлены информацио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ные стенды и регулярно проводятся учебные занятия по действиям в чрезвычайных ситуациях.</w:t>
      </w:r>
    </w:p>
    <w:p w:rsidR="00B17A21" w:rsidRPr="007C3516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Социально-психологические риски 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Данная группа рисков связана с необходимостью совершенствования механи</w:t>
      </w:r>
      <w:r w:rsidRPr="007C3516">
        <w:rPr>
          <w:bCs w:val="0"/>
          <w:sz w:val="26"/>
          <w:szCs w:val="26"/>
        </w:rPr>
        <w:t>з</w:t>
      </w:r>
      <w:r w:rsidRPr="007C3516">
        <w:rPr>
          <w:bCs w:val="0"/>
          <w:sz w:val="26"/>
          <w:szCs w:val="26"/>
        </w:rPr>
        <w:t>ма формирования субсидий на финансовое обеспечение муниципальных заданий на оказание муниципальных услуг, а также с внедрением эффективных  трудовых ко</w:t>
      </w:r>
      <w:r w:rsidRPr="007C3516">
        <w:rPr>
          <w:bCs w:val="0"/>
          <w:sz w:val="26"/>
          <w:szCs w:val="26"/>
        </w:rPr>
        <w:t>н</w:t>
      </w:r>
      <w:r w:rsidRPr="007C3516">
        <w:rPr>
          <w:bCs w:val="0"/>
          <w:sz w:val="26"/>
          <w:szCs w:val="26"/>
        </w:rPr>
        <w:t>трактов в сфере дополнительного образования детей. Для управления риском будут проводиться семинары, совещания с руководителями муниципальных организаций, разъяснительная работа в трудовых коллективах.</w:t>
      </w:r>
    </w:p>
    <w:p w:rsidR="00B17A21" w:rsidRPr="007C3516" w:rsidRDefault="00B17A21" w:rsidP="003835A4">
      <w:pPr>
        <w:pStyle w:val="a3"/>
        <w:shd w:val="clear" w:color="auto" w:fill="FFFFFF"/>
        <w:tabs>
          <w:tab w:val="left" w:pos="1134"/>
        </w:tabs>
        <w:spacing w:before="0"/>
        <w:ind w:left="0" w:right="-2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Кадровые риски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отрасль квалифицированных и талантл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тировка плана мероприятий с учетом объема финансирования.</w:t>
      </w:r>
    </w:p>
    <w:p w:rsidR="00B17A21" w:rsidRPr="007C3516" w:rsidRDefault="00B17A21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мероприятий программы, в зависимости от объемов финансирования, изменений во внешней среде.</w:t>
      </w:r>
    </w:p>
    <w:p w:rsidR="00B17A21" w:rsidRPr="007C3516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B17A21" w:rsidRPr="007C3516" w:rsidRDefault="00B17A21" w:rsidP="003835A4">
      <w:pPr>
        <w:pStyle w:val="37"/>
        <w:shd w:val="clear" w:color="auto" w:fill="auto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3.11. Конечные результаты оценка эффективности</w:t>
      </w:r>
    </w:p>
    <w:p w:rsidR="00B17A21" w:rsidRPr="007C3516" w:rsidRDefault="00B17A21" w:rsidP="003835A4">
      <w:pPr>
        <w:shd w:val="clear" w:color="auto" w:fill="FFFFFF"/>
        <w:tabs>
          <w:tab w:val="left" w:pos="1134"/>
        </w:tabs>
        <w:spacing w:before="0"/>
        <w:ind w:firstLine="709"/>
        <w:jc w:val="center"/>
        <w:rPr>
          <w:sz w:val="26"/>
          <w:szCs w:val="26"/>
        </w:rPr>
      </w:pPr>
    </w:p>
    <w:p w:rsidR="00B17A21" w:rsidRPr="007C3516" w:rsidRDefault="00B17A21" w:rsidP="003835A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ab/>
      </w:r>
      <w:r w:rsidRPr="007C3516">
        <w:rPr>
          <w:bCs w:val="0"/>
          <w:sz w:val="26"/>
          <w:szCs w:val="26"/>
        </w:rPr>
        <w:t>Ожидаемые конечные результаты реализации подпрограммы:</w:t>
      </w:r>
    </w:p>
    <w:p w:rsidR="00151B42" w:rsidRPr="007C3516" w:rsidRDefault="00151B4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обеспечение охвата детей в возрасте 5 - 18 лет,  получающих услуги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 xml:space="preserve">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2024 году 80 %; </w:t>
      </w:r>
    </w:p>
    <w:p w:rsidR="00151B42" w:rsidRPr="007C3516" w:rsidRDefault="00151B4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2) увеличение охвата детей, ставших победителями и призерами всеросси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ских, региональных, республиканских и районных мероприятий к 2024 году до 24%.</w:t>
      </w:r>
    </w:p>
    <w:p w:rsidR="00151B42" w:rsidRPr="007C3516" w:rsidRDefault="00151B42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3) повышение качества дополнительного образования за счет обновления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зовательных программ и технологий предоставления дополнительного образования, внедрения системы оценки деятельности муниципальных 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ций дополнительного образования детей, а также создания системы стимулов для р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ководителей и педагогических работников муниципальных 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заций дополнительного образования детей для достижения результатов их професс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ональной служебной деятельности; </w:t>
      </w:r>
    </w:p>
    <w:p w:rsidR="00151B42" w:rsidRPr="007C3516" w:rsidRDefault="00151B42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4) доведение среднемесячной заработной платы педагогов    муниципальных организаций дополнительного образования детей до уровня 100 процентов от средн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месячной заработной  платы в Удмуртской Республике.</w:t>
      </w:r>
    </w:p>
    <w:p w:rsidR="00151B42" w:rsidRPr="007C3516" w:rsidRDefault="00151B42" w:rsidP="003835A4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5) Повышение охвата детей дополнительными общеобразовательными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2024 году до 24%.</w:t>
      </w:r>
    </w:p>
    <w:p w:rsidR="00241875" w:rsidRPr="007C3516" w:rsidRDefault="00151B4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количественной оценки результатов реализации подпрограммы пред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смотрена система целевых показателей (индикаторов) и их значений по годам реал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зации муниципальной программы</w:t>
      </w:r>
      <w:r w:rsidR="00241875" w:rsidRPr="007C3516">
        <w:rPr>
          <w:sz w:val="26"/>
          <w:szCs w:val="26"/>
        </w:rPr>
        <w:t>.</w:t>
      </w:r>
    </w:p>
    <w:p w:rsidR="00241875" w:rsidRPr="007C3516" w:rsidRDefault="00241875" w:rsidP="003835A4">
      <w:pPr>
        <w:spacing w:before="0"/>
        <w:ind w:firstLine="709"/>
        <w:jc w:val="both"/>
        <w:rPr>
          <w:sz w:val="26"/>
          <w:szCs w:val="26"/>
        </w:rPr>
      </w:pPr>
    </w:p>
    <w:p w:rsidR="00241875" w:rsidRPr="007C3516" w:rsidRDefault="00241875" w:rsidP="00D548AB">
      <w:pPr>
        <w:spacing w:before="0"/>
        <w:jc w:val="both"/>
        <w:rPr>
          <w:sz w:val="26"/>
          <w:szCs w:val="26"/>
        </w:rPr>
        <w:sectPr w:rsidR="00241875" w:rsidRPr="007C3516" w:rsidSect="00CF17F6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F364D" w:rsidRPr="007C3516" w:rsidRDefault="00DF364D" w:rsidP="00D548AB">
      <w:pPr>
        <w:spacing w:before="0"/>
        <w:jc w:val="center"/>
        <w:rPr>
          <w:b/>
          <w:sz w:val="26"/>
          <w:szCs w:val="26"/>
        </w:rPr>
      </w:pPr>
    </w:p>
    <w:p w:rsidR="00D30118" w:rsidRPr="007C3516" w:rsidRDefault="00801A3F" w:rsidP="00D548AB">
      <w:pPr>
        <w:spacing w:before="0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1</w:t>
      </w:r>
      <w:r w:rsidR="00D30118" w:rsidRPr="007C3516">
        <w:rPr>
          <w:b/>
          <w:sz w:val="26"/>
          <w:szCs w:val="26"/>
        </w:rPr>
        <w:t>.4 Подпрограмма «Реализация молодёжной политики</w:t>
      </w:r>
    </w:p>
    <w:p w:rsidR="00D30118" w:rsidRPr="007C3516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на территории муниципального образования «Дебесский район»</w:t>
      </w:r>
    </w:p>
    <w:p w:rsidR="00D30118" w:rsidRPr="007C3516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Краткая характеристика (паспорт) подпрограммы</w:t>
      </w:r>
    </w:p>
    <w:p w:rsidR="00D30118" w:rsidRPr="007C3516" w:rsidRDefault="00D30118" w:rsidP="003835A4">
      <w:pPr>
        <w:spacing w:before="0"/>
        <w:ind w:firstLine="709"/>
        <w:jc w:val="center"/>
        <w:rPr>
          <w:sz w:val="26"/>
          <w:szCs w:val="26"/>
        </w:rPr>
      </w:pPr>
    </w:p>
    <w:tbl>
      <w:tblPr>
        <w:tblW w:w="9616" w:type="dxa"/>
        <w:tblInd w:w="108" w:type="dxa"/>
        <w:tblLook w:val="0000" w:firstRow="0" w:lastRow="0" w:firstColumn="0" w:lastColumn="0" w:noHBand="0" w:noVBand="0"/>
      </w:tblPr>
      <w:tblGrid>
        <w:gridCol w:w="2448"/>
        <w:gridCol w:w="7168"/>
      </w:tblGrid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Наименование </w:t>
            </w:r>
          </w:p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271BC3" w:rsidP="00D963F3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молодёжной политики</w:t>
            </w:r>
            <w:r w:rsidR="00D30118" w:rsidRPr="007C3516">
              <w:rPr>
                <w:sz w:val="26"/>
                <w:szCs w:val="26"/>
              </w:rPr>
              <w:t xml:space="preserve">  на территории муниц</w:t>
            </w:r>
            <w:r w:rsidR="00D30118" w:rsidRPr="007C3516">
              <w:rPr>
                <w:sz w:val="26"/>
                <w:szCs w:val="26"/>
              </w:rPr>
              <w:t>и</w:t>
            </w:r>
            <w:r w:rsidR="00D30118" w:rsidRPr="007C3516">
              <w:rPr>
                <w:sz w:val="26"/>
                <w:szCs w:val="26"/>
              </w:rPr>
              <w:t xml:space="preserve">пального образования  «Дебесский район» </w:t>
            </w: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Координатор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0118" w:rsidRPr="007C3516" w:rsidRDefault="00CC72FF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</w:t>
            </w:r>
            <w:r w:rsidRPr="007C3516">
              <w:rPr>
                <w:sz w:val="26"/>
                <w:szCs w:val="26"/>
                <w:lang w:eastAsia="en-US"/>
              </w:rPr>
              <w:t>и</w:t>
            </w:r>
            <w:r w:rsidRPr="007C3516">
              <w:rPr>
                <w:sz w:val="26"/>
                <w:szCs w:val="26"/>
                <w:lang w:eastAsia="en-US"/>
              </w:rPr>
              <w:t>тель главы Администрации района по социальной политике</w:t>
            </w: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Ответственный и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 xml:space="preserve">полнитель </w:t>
            </w:r>
          </w:p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431404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Начальник о</w:t>
            </w:r>
            <w:r w:rsidR="00DF364D" w:rsidRPr="007C3516">
              <w:rPr>
                <w:sz w:val="26"/>
                <w:szCs w:val="26"/>
              </w:rPr>
              <w:t>тдел</w:t>
            </w:r>
            <w:r w:rsidRPr="007C3516">
              <w:rPr>
                <w:sz w:val="26"/>
                <w:szCs w:val="26"/>
              </w:rPr>
              <w:t>а</w:t>
            </w:r>
            <w:r w:rsidR="00DF364D" w:rsidRPr="007C3516">
              <w:rPr>
                <w:sz w:val="26"/>
                <w:szCs w:val="26"/>
              </w:rPr>
              <w:t xml:space="preserve"> культуры, молодежи спорта</w:t>
            </w:r>
          </w:p>
        </w:tc>
      </w:tr>
      <w:tr w:rsidR="00D30118" w:rsidRPr="007C3516" w:rsidTr="00DF364D">
        <w:trPr>
          <w:trHeight w:val="94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Соисполнители м</w:t>
            </w:r>
            <w:r w:rsidRPr="007C3516">
              <w:rPr>
                <w:sz w:val="26"/>
                <w:szCs w:val="26"/>
              </w:rPr>
              <w:t>у</w:t>
            </w:r>
            <w:r w:rsidRPr="007C3516">
              <w:rPr>
                <w:sz w:val="26"/>
                <w:szCs w:val="26"/>
              </w:rPr>
              <w:t>ниципальной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граммы 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801D77" w:rsidP="0043140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Управление образования </w:t>
            </w: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Цели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Создание правовых, социально-экономических, политич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      </w:r>
          </w:p>
          <w:p w:rsidR="00241875" w:rsidRPr="007C3516" w:rsidRDefault="00241875" w:rsidP="00D963F3">
            <w:pPr>
              <w:spacing w:before="0"/>
              <w:rPr>
                <w:sz w:val="26"/>
                <w:szCs w:val="26"/>
              </w:rPr>
            </w:pP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Создание мер по профилактике безнадзорности несове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шеннолетних, подростковой преступности, наркомании и а</w:t>
            </w:r>
            <w:r w:rsidRPr="007C3516">
              <w:rPr>
                <w:sz w:val="26"/>
                <w:szCs w:val="26"/>
              </w:rPr>
              <w:t>л</w:t>
            </w:r>
            <w:r w:rsidRPr="007C3516">
              <w:rPr>
                <w:sz w:val="26"/>
                <w:szCs w:val="26"/>
              </w:rPr>
              <w:t>коголизма, формирование здорового образа жизни молодого поколения; улучшения качества организации отдыха, труд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устройства и занятости молодёжи.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организаций.</w:t>
            </w:r>
          </w:p>
          <w:p w:rsidR="00D30118" w:rsidRPr="007C3516" w:rsidRDefault="00D30118" w:rsidP="00D963F3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3) Предупреждение распространения в молодежной среде экстремистских и антиобщественных идей. </w:t>
            </w:r>
          </w:p>
          <w:p w:rsidR="00D30118" w:rsidRPr="007C3516" w:rsidRDefault="00D30118" w:rsidP="00D963F3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Совершенствование системы патриотического воспитания способствующего вовлечению молодых граждан, прожива</w:t>
            </w:r>
            <w:r w:rsidRPr="007C3516">
              <w:rPr>
                <w:sz w:val="26"/>
                <w:szCs w:val="26"/>
              </w:rPr>
              <w:t>ю</w:t>
            </w:r>
            <w:r w:rsidRPr="007C3516">
              <w:rPr>
                <w:sz w:val="26"/>
                <w:szCs w:val="26"/>
              </w:rPr>
              <w:t>щих на территории Дебесского района в процесс духовного, патриотического становления в интересах укрепления еди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ства нации.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 Внедрение системы мотивации для руководителей и сп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циалистов муниципального учреждения  в рамках реализации подпрограммы, на достижение результатов профессионал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ной служебной деятельности.</w:t>
            </w:r>
          </w:p>
          <w:p w:rsidR="00241875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Создание системы информирования подростков и молод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жи об общественных движениях, социальных инициативах и реализуемых программах и проектах в сфере молодежной п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литики.</w:t>
            </w:r>
            <w:r w:rsidR="00241875" w:rsidRPr="007C3516">
              <w:rPr>
                <w:sz w:val="26"/>
                <w:szCs w:val="26"/>
              </w:rPr>
              <w:t xml:space="preserve"> </w:t>
            </w:r>
          </w:p>
          <w:p w:rsidR="00D30118" w:rsidRPr="007C3516" w:rsidRDefault="0024187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8) Формирование современной модели организации и озд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lastRenderedPageBreak/>
              <w:t>ровления детей</w:t>
            </w: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pacing w:val="-4"/>
                <w:sz w:val="26"/>
                <w:szCs w:val="26"/>
              </w:rPr>
              <w:lastRenderedPageBreak/>
              <w:t>Целевые показатели (индикаторы)  по</w:t>
            </w:r>
            <w:r w:rsidRPr="007C3516">
              <w:rPr>
                <w:spacing w:val="-4"/>
                <w:sz w:val="26"/>
                <w:szCs w:val="26"/>
              </w:rPr>
              <w:t>д</w:t>
            </w:r>
            <w:r w:rsidRPr="007C3516">
              <w:rPr>
                <w:spacing w:val="-4"/>
                <w:sz w:val="26"/>
                <w:szCs w:val="26"/>
              </w:rPr>
              <w:t>программы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Удельный вес молодёжи, охваченной районными меропр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ятиями в сфере молодёжной политики, в общей численности молодёжи, проживающей на территории муниципального 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разования «Дебесский район», %.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Охват детей и подростков школьного возраста каникуля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ным отдыхом от общего числа детей и подростков школьного возраста, проживающих на территории района, %.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ского района, %.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</w:t>
            </w:r>
            <w:r w:rsidRPr="007C3516">
              <w:rPr>
                <w:sz w:val="26"/>
                <w:szCs w:val="26"/>
              </w:rPr>
              <w:t>ё</w:t>
            </w:r>
            <w:r w:rsidRPr="007C3516">
              <w:rPr>
                <w:sz w:val="26"/>
                <w:szCs w:val="26"/>
              </w:rPr>
              <w:t>жи, ед.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Удельный вес аттестованных специалистов муниципальн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Pr="007C3516">
              <w:rPr>
                <w:sz w:val="26"/>
                <w:szCs w:val="26"/>
              </w:rPr>
              <w:t>ж</w:t>
            </w:r>
            <w:r w:rsidRPr="007C3516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дёжной политике, физической культуре и спорту, %.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7) Показатель эффективности деятельности руководителя, %.  </w:t>
            </w:r>
          </w:p>
        </w:tc>
      </w:tr>
      <w:tr w:rsidR="00D30118" w:rsidRPr="007C3516" w:rsidTr="00DF364D"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 реализации - 2015-2024 годы.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 - 2015-2018 годы,</w:t>
            </w:r>
          </w:p>
          <w:p w:rsidR="00D30118" w:rsidRPr="007C3516" w:rsidRDefault="006C2425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чение Программы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Объем финансирования программы за счет средств бюджета муниципального образования «Дебесский район» составит:</w:t>
            </w:r>
          </w:p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  <w:tblLook w:val="00A0" w:firstRow="1" w:lastRow="0" w:firstColumn="1" w:lastColumn="0" w:noHBand="0" w:noVBand="0"/>
            </w:tblPr>
            <w:tblGrid>
              <w:gridCol w:w="3478"/>
              <w:gridCol w:w="3464"/>
            </w:tblGrid>
            <w:tr w:rsidR="003C5798" w:rsidRPr="007C3516" w:rsidTr="00DF364D">
              <w:trPr>
                <w:trHeight w:val="299"/>
                <w:jc w:val="center"/>
              </w:trPr>
              <w:tc>
                <w:tcPr>
                  <w:tcW w:w="2505" w:type="pct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3C5798" w:rsidRPr="007C3516" w:rsidRDefault="003C5798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2495" w:type="pct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3C5798" w:rsidRPr="007C3516" w:rsidRDefault="003C5798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Всего</w:t>
                  </w:r>
                </w:p>
              </w:tc>
            </w:tr>
            <w:tr w:rsidR="003C5798" w:rsidRPr="007C3516" w:rsidTr="00DF364D">
              <w:trPr>
                <w:trHeight w:val="299"/>
                <w:jc w:val="center"/>
              </w:trPr>
              <w:tc>
                <w:tcPr>
                  <w:tcW w:w="2505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3C5798" w:rsidRPr="007C3516" w:rsidRDefault="003C5798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95" w:type="pct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3C5798" w:rsidRPr="007C3516" w:rsidRDefault="003C5798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2015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6013,10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2016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6323,60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2017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7908,60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2018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8959,05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2019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8343,69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2020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FF092F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11158,30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2021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6269,00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lastRenderedPageBreak/>
                    <w:t>2022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6186,70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6368,78</w:t>
                  </w:r>
                </w:p>
              </w:tc>
            </w:tr>
            <w:tr w:rsidR="00DF364D" w:rsidRPr="007C3516" w:rsidTr="00DF364D">
              <w:trPr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2024 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6623,54</w:t>
                  </w:r>
                </w:p>
              </w:tc>
            </w:tr>
            <w:tr w:rsidR="00DF364D" w:rsidRPr="007C3516" w:rsidTr="00DF364D">
              <w:trPr>
                <w:trHeight w:val="77"/>
                <w:jc w:val="center"/>
              </w:trPr>
              <w:tc>
                <w:tcPr>
                  <w:tcW w:w="250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DF364D" w:rsidRPr="007C3516" w:rsidRDefault="00DF364D" w:rsidP="00DF364D">
                  <w:pPr>
                    <w:spacing w:before="0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Итого 2015-2024 гг.</w:t>
                  </w:r>
                </w:p>
              </w:tc>
              <w:tc>
                <w:tcPr>
                  <w:tcW w:w="2495" w:type="pc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DF364D" w:rsidRPr="007C3516" w:rsidRDefault="00FF092F" w:rsidP="00DF364D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74184,36</w:t>
                  </w:r>
                </w:p>
              </w:tc>
            </w:tr>
          </w:tbl>
          <w:p w:rsidR="00D30118" w:rsidRPr="007C3516" w:rsidRDefault="00D30118" w:rsidP="00D963F3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Объемы финансовых средств уточняются ежегодно при фо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>мировании бюджета муниципального образования «Дебе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ский район» на очередной финансовый год</w:t>
            </w:r>
          </w:p>
        </w:tc>
      </w:tr>
      <w:tr w:rsidR="00D30118" w:rsidRPr="007C3516" w:rsidTr="00DF364D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Ожидаемые коне</w:t>
            </w:r>
            <w:r w:rsidRPr="007C3516">
              <w:rPr>
                <w:sz w:val="26"/>
                <w:szCs w:val="26"/>
              </w:rPr>
              <w:t>ч</w:t>
            </w:r>
            <w:r w:rsidRPr="007C3516">
              <w:rPr>
                <w:sz w:val="26"/>
                <w:szCs w:val="26"/>
              </w:rPr>
              <w:t>ные результаты 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ализации муниц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пальной программы и показатели э</w:t>
            </w:r>
            <w:r w:rsidRPr="007C3516">
              <w:rPr>
                <w:sz w:val="26"/>
                <w:szCs w:val="26"/>
              </w:rPr>
              <w:t>ф</w:t>
            </w:r>
            <w:r w:rsidRPr="007C3516">
              <w:rPr>
                <w:sz w:val="26"/>
                <w:szCs w:val="26"/>
              </w:rPr>
              <w:t>фективности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25" w:rsidRPr="007C3516" w:rsidRDefault="00D30118" w:rsidP="00D963F3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 w:rsidR="006C2425" w:rsidRPr="007C3516">
              <w:rPr>
                <w:b/>
                <w:sz w:val="26"/>
                <w:szCs w:val="26"/>
              </w:rPr>
              <w:t xml:space="preserve">К концу </w:t>
            </w:r>
            <w:r w:rsidR="006C2425" w:rsidRPr="007C3516">
              <w:rPr>
                <w:b/>
                <w:sz w:val="26"/>
                <w:szCs w:val="26"/>
                <w:lang w:val="en-US"/>
              </w:rPr>
              <w:t>I</w:t>
            </w:r>
            <w:r w:rsidR="006C2425"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 Увеличение удельного веса молодёжи, охваченной райо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ными мероприятиями в сфере молодёжной политики в 20</w:t>
            </w:r>
            <w:r w:rsidR="00182B6F" w:rsidRPr="007C3516">
              <w:rPr>
                <w:sz w:val="26"/>
                <w:szCs w:val="26"/>
              </w:rPr>
              <w:t>18</w:t>
            </w:r>
            <w:r w:rsidRPr="007C3516">
              <w:rPr>
                <w:sz w:val="26"/>
                <w:szCs w:val="26"/>
              </w:rPr>
              <w:t xml:space="preserve"> году до </w:t>
            </w:r>
            <w:r w:rsidR="00182B6F" w:rsidRPr="007C3516">
              <w:rPr>
                <w:sz w:val="26"/>
                <w:szCs w:val="26"/>
              </w:rPr>
              <w:t>48</w:t>
            </w:r>
            <w:r w:rsidRPr="007C3516">
              <w:rPr>
                <w:sz w:val="26"/>
                <w:szCs w:val="26"/>
              </w:rPr>
              <w:t>%, в общей численности молодёжи, проживающей на территории муниципального образования «Дебесский ра</w:t>
            </w:r>
            <w:r w:rsidRPr="007C3516">
              <w:rPr>
                <w:sz w:val="26"/>
                <w:szCs w:val="26"/>
              </w:rPr>
              <w:t>й</w:t>
            </w:r>
            <w:r w:rsidRPr="007C3516">
              <w:rPr>
                <w:sz w:val="26"/>
                <w:szCs w:val="26"/>
              </w:rPr>
              <w:t>он».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Увеличение удельного веса молодых граждан, охваченных районными мероприятиями патриотической направленности, в 20</w:t>
            </w:r>
            <w:r w:rsidR="00182B6F" w:rsidRPr="007C3516">
              <w:rPr>
                <w:sz w:val="26"/>
                <w:szCs w:val="26"/>
              </w:rPr>
              <w:t>18</w:t>
            </w:r>
            <w:r w:rsidRPr="007C3516">
              <w:rPr>
                <w:sz w:val="26"/>
                <w:szCs w:val="26"/>
              </w:rPr>
              <w:t xml:space="preserve"> году до 4</w:t>
            </w:r>
            <w:r w:rsidR="00182B6F" w:rsidRPr="007C3516">
              <w:rPr>
                <w:sz w:val="26"/>
                <w:szCs w:val="26"/>
              </w:rPr>
              <w:t>8</w:t>
            </w:r>
            <w:r w:rsidRPr="007C3516">
              <w:rPr>
                <w:sz w:val="26"/>
                <w:szCs w:val="26"/>
              </w:rPr>
              <w:t>% в общей численности молодёжи, прож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вающей на территории Дебесского района.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Охват детей и подростков школьного возраста каникуля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Pr="007C3516">
              <w:rPr>
                <w:sz w:val="26"/>
                <w:szCs w:val="26"/>
              </w:rPr>
              <w:t>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ском</w:t>
            </w:r>
            <w:proofErr w:type="spellEnd"/>
            <w:r w:rsidRPr="007C3516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</w:t>
            </w:r>
            <w:r w:rsidR="00182B6F" w:rsidRPr="007C3516">
              <w:rPr>
                <w:sz w:val="26"/>
                <w:szCs w:val="26"/>
              </w:rPr>
              <w:t>18</w:t>
            </w:r>
            <w:r w:rsidRPr="007C3516">
              <w:rPr>
                <w:sz w:val="26"/>
                <w:szCs w:val="26"/>
              </w:rPr>
              <w:t xml:space="preserve"> году до </w:t>
            </w:r>
            <w:r w:rsidR="00182B6F" w:rsidRPr="007C3516">
              <w:rPr>
                <w:sz w:val="26"/>
                <w:szCs w:val="26"/>
              </w:rPr>
              <w:t>47,8</w:t>
            </w:r>
            <w:r w:rsidRPr="007C3516">
              <w:rPr>
                <w:sz w:val="26"/>
                <w:szCs w:val="26"/>
              </w:rPr>
              <w:t>%.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Количество мероприятий патриотической тематики, в том числе по допризывной подготовке для подростков и молод</w:t>
            </w:r>
            <w:r w:rsidRPr="007C3516">
              <w:rPr>
                <w:sz w:val="26"/>
                <w:szCs w:val="26"/>
              </w:rPr>
              <w:t>ё</w:t>
            </w:r>
            <w:r w:rsidRPr="007C3516">
              <w:rPr>
                <w:sz w:val="26"/>
                <w:szCs w:val="26"/>
              </w:rPr>
              <w:t>жи, в 20</w:t>
            </w:r>
            <w:r w:rsidR="00182B6F" w:rsidRPr="007C3516">
              <w:rPr>
                <w:sz w:val="26"/>
                <w:szCs w:val="26"/>
              </w:rPr>
              <w:t>18</w:t>
            </w:r>
            <w:r w:rsidRPr="007C3516">
              <w:rPr>
                <w:sz w:val="26"/>
                <w:szCs w:val="26"/>
              </w:rPr>
              <w:t xml:space="preserve"> году </w:t>
            </w:r>
            <w:r w:rsidR="00182B6F" w:rsidRPr="007C3516">
              <w:rPr>
                <w:sz w:val="26"/>
                <w:szCs w:val="26"/>
              </w:rPr>
              <w:t>4</w:t>
            </w:r>
            <w:r w:rsidRPr="007C3516">
              <w:rPr>
                <w:sz w:val="26"/>
                <w:szCs w:val="26"/>
              </w:rPr>
              <w:t xml:space="preserve"> ед.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Количество граждан в 20</w:t>
            </w:r>
            <w:r w:rsidR="00182B6F" w:rsidRPr="007C3516">
              <w:rPr>
                <w:sz w:val="26"/>
                <w:szCs w:val="26"/>
              </w:rPr>
              <w:t>24</w:t>
            </w:r>
            <w:r w:rsidRPr="007C3516">
              <w:rPr>
                <w:sz w:val="26"/>
                <w:szCs w:val="26"/>
              </w:rPr>
              <w:t xml:space="preserve"> году, которым оказана социал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но-психологическая услуга, 1,2 тыс. чел.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Удельный вес аттестованных специалистов муниципальн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Pr="007C3516">
              <w:rPr>
                <w:sz w:val="26"/>
                <w:szCs w:val="26"/>
              </w:rPr>
              <w:t>ж</w:t>
            </w:r>
            <w:r w:rsidRPr="007C3516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дёжной политике, физической культуре и спорту </w:t>
            </w:r>
            <w:r w:rsidR="00182B6F" w:rsidRPr="007C3516">
              <w:rPr>
                <w:sz w:val="26"/>
                <w:szCs w:val="26"/>
              </w:rPr>
              <w:t>в</w:t>
            </w:r>
            <w:r w:rsidRPr="007C3516">
              <w:rPr>
                <w:sz w:val="26"/>
                <w:szCs w:val="26"/>
              </w:rPr>
              <w:t xml:space="preserve"> 20</w:t>
            </w:r>
            <w:r w:rsidR="00182B6F" w:rsidRPr="007C3516">
              <w:rPr>
                <w:sz w:val="26"/>
                <w:szCs w:val="26"/>
              </w:rPr>
              <w:t>18</w:t>
            </w:r>
            <w:r w:rsidRPr="007C3516">
              <w:rPr>
                <w:sz w:val="26"/>
                <w:szCs w:val="26"/>
              </w:rPr>
              <w:t xml:space="preserve"> году, до 75%.</w:t>
            </w:r>
          </w:p>
          <w:p w:rsidR="00D30118" w:rsidRPr="007C3516" w:rsidRDefault="00D30118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Увеличение доли руководителя муниципального бюдже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ного учреждения «Молодёжный центр «Вертикаль», учит</w:t>
            </w:r>
            <w:r w:rsidRPr="007C3516">
              <w:rPr>
                <w:sz w:val="26"/>
                <w:szCs w:val="26"/>
              </w:rPr>
              <w:t>ы</w:t>
            </w:r>
            <w:r w:rsidRPr="007C3516">
              <w:rPr>
                <w:sz w:val="26"/>
                <w:szCs w:val="26"/>
              </w:rPr>
              <w:t>вающего показатели эффективности деятельности руковод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теля в 20</w:t>
            </w:r>
            <w:r w:rsidR="00182B6F" w:rsidRPr="007C3516">
              <w:rPr>
                <w:sz w:val="26"/>
                <w:szCs w:val="26"/>
              </w:rPr>
              <w:t>18</w:t>
            </w:r>
            <w:r w:rsidRPr="007C3516">
              <w:rPr>
                <w:sz w:val="26"/>
                <w:szCs w:val="26"/>
              </w:rPr>
              <w:t xml:space="preserve"> году 90%. 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b/>
                <w:sz w:val="26"/>
                <w:szCs w:val="26"/>
              </w:rPr>
            </w:pPr>
            <w:r w:rsidRPr="007C3516">
              <w:rPr>
                <w:b/>
                <w:sz w:val="26"/>
                <w:szCs w:val="26"/>
              </w:rPr>
              <w:t xml:space="preserve">К концу </w:t>
            </w:r>
            <w:r w:rsidRPr="007C3516">
              <w:rPr>
                <w:b/>
                <w:sz w:val="26"/>
                <w:szCs w:val="26"/>
                <w:lang w:val="en-US"/>
              </w:rPr>
              <w:t>II</w:t>
            </w:r>
            <w:r w:rsidRPr="007C3516">
              <w:rPr>
                <w:b/>
                <w:sz w:val="26"/>
                <w:szCs w:val="26"/>
              </w:rPr>
              <w:t xml:space="preserve"> этапа: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- Увеличение удельного веса молодёжи, охваченной райо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ными мероприятиями в сфере молодёжной политики в 2024 году до 56%, в общей численности молодёжи, проживающей на территории муниципального образования «Дебесский ра</w:t>
            </w:r>
            <w:r w:rsidRPr="007C3516">
              <w:rPr>
                <w:sz w:val="26"/>
                <w:szCs w:val="26"/>
              </w:rPr>
              <w:t>й</w:t>
            </w:r>
            <w:r w:rsidRPr="007C3516">
              <w:rPr>
                <w:sz w:val="26"/>
                <w:szCs w:val="26"/>
              </w:rPr>
              <w:lastRenderedPageBreak/>
              <w:t>он».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Увеличение удельного веса молодых граждан, охваченных районными мероприятиями патриотической направленности, в 2024 году до 42% в общей численности молодёжи, прож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вающей на территории Дебесского района.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Охват детей и подростков школьного возраста каникуля</w:t>
            </w:r>
            <w:r w:rsidRPr="007C3516">
              <w:rPr>
                <w:sz w:val="26"/>
                <w:szCs w:val="26"/>
              </w:rPr>
              <w:t>р</w:t>
            </w:r>
            <w:r w:rsidRPr="007C3516">
              <w:rPr>
                <w:sz w:val="26"/>
                <w:szCs w:val="26"/>
              </w:rPr>
              <w:t xml:space="preserve">ным отдыхом через организацию сводных отрядов в </w:t>
            </w:r>
            <w:proofErr w:type="spellStart"/>
            <w:r w:rsidRPr="007C3516">
              <w:rPr>
                <w:sz w:val="26"/>
                <w:szCs w:val="26"/>
              </w:rPr>
              <w:t>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ском</w:t>
            </w:r>
            <w:proofErr w:type="spellEnd"/>
            <w:r w:rsidRPr="007C3516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2024году до 53%.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Количество мероприятий патриотической тематики, в том числе по допризывной подготовке для подростков и молод</w:t>
            </w:r>
            <w:r w:rsidRPr="007C3516">
              <w:rPr>
                <w:sz w:val="26"/>
                <w:szCs w:val="26"/>
              </w:rPr>
              <w:t>ё</w:t>
            </w:r>
            <w:r w:rsidRPr="007C3516">
              <w:rPr>
                <w:sz w:val="26"/>
                <w:szCs w:val="26"/>
              </w:rPr>
              <w:t>жи, в 2024 году 8 ед.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Количество граждан в 2024 году, которым оказана социал</w:t>
            </w:r>
            <w:r w:rsidRPr="007C3516">
              <w:rPr>
                <w:sz w:val="26"/>
                <w:szCs w:val="26"/>
              </w:rPr>
              <w:t>ь</w:t>
            </w:r>
            <w:r w:rsidRPr="007C3516">
              <w:rPr>
                <w:sz w:val="26"/>
                <w:szCs w:val="26"/>
              </w:rPr>
              <w:t>но-психологическая услуга, 1,4 тыс. чел.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Удельный вес аттестованных специалистов муниципальн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го бюджетного учреждения «Молодёжный центр «Верт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каль», подведомственного отделу по молодёжной политике, физической культуре и спорту, в общей численности специ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листов муниципального бюджетного учреждения «Молодё</w:t>
            </w:r>
            <w:r w:rsidRPr="007C3516">
              <w:rPr>
                <w:sz w:val="26"/>
                <w:szCs w:val="26"/>
              </w:rPr>
              <w:t>ж</w:t>
            </w:r>
            <w:r w:rsidRPr="007C3516">
              <w:rPr>
                <w:sz w:val="26"/>
                <w:szCs w:val="26"/>
              </w:rPr>
              <w:t>ный центр «Вертикаль», подведомственного отделу по мол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дёжной политике, физической культуре и спорту к 2024 году, до 83%.</w:t>
            </w:r>
          </w:p>
          <w:p w:rsidR="006C2425" w:rsidRPr="007C3516" w:rsidRDefault="006C2425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- Увеличение доли руководителя муниципального бюдже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ного учреждения «Молодёжный центр «Вертикаль», учит</w:t>
            </w:r>
            <w:r w:rsidRPr="007C3516">
              <w:rPr>
                <w:sz w:val="26"/>
                <w:szCs w:val="26"/>
              </w:rPr>
              <w:t>ы</w:t>
            </w:r>
            <w:r w:rsidRPr="007C3516">
              <w:rPr>
                <w:sz w:val="26"/>
                <w:szCs w:val="26"/>
              </w:rPr>
              <w:t>вающего показатели эффективности деятельности руковод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теля в 2024 году до 100%.</w:t>
            </w:r>
          </w:p>
        </w:tc>
      </w:tr>
    </w:tbl>
    <w:p w:rsidR="00D30118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271BC3" w:rsidRPr="007C3516" w:rsidRDefault="00271BC3" w:rsidP="003835A4">
      <w:pPr>
        <w:spacing w:before="0"/>
        <w:ind w:firstLine="709"/>
        <w:jc w:val="both"/>
        <w:rPr>
          <w:sz w:val="26"/>
          <w:szCs w:val="26"/>
        </w:rPr>
      </w:pPr>
    </w:p>
    <w:p w:rsidR="00D30118" w:rsidRPr="007C3516" w:rsidRDefault="00D30118" w:rsidP="00271BC3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4.1 Характеристика </w:t>
      </w:r>
      <w:r w:rsidR="00271BC3">
        <w:rPr>
          <w:b/>
          <w:sz w:val="26"/>
          <w:szCs w:val="26"/>
        </w:rPr>
        <w:t>сферы деятельности</w:t>
      </w:r>
    </w:p>
    <w:p w:rsidR="00D30118" w:rsidRPr="007C3516" w:rsidRDefault="00D30118" w:rsidP="003835A4">
      <w:pPr>
        <w:spacing w:before="0"/>
        <w:ind w:firstLine="709"/>
        <w:rPr>
          <w:sz w:val="26"/>
          <w:szCs w:val="26"/>
        </w:rPr>
      </w:pP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На территории муниципального образования «Дебесский район» государстве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ная молодёжная политика осуществляется в отношении молодых граждан в возрасте от 14 до 30 лет, которых в настоящее время насчитывается 2169 человек, что соста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ляет 19% от общей численности населения района. Сложившаяся в настоящее время ситуация  в молодёжной среде неоднозначна. С одной стороны, современную мол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дёжь отличают рост самостоятельности, практичности и мобильности, заинтерес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ванности в получении качественного образования, влияющего на дальнейшее труд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устройство и карьеру, способности быстро усваивать ценности рыночной экономики и адаптироваться к современным социально-экономическим и политическим реалиям. Молодые люди в значительной части обладают тем уровнем мобильности, интелле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туальной активности и здоровья, </w:t>
      </w:r>
      <w:proofErr w:type="gramStart"/>
      <w:r w:rsidRPr="007C3516">
        <w:rPr>
          <w:sz w:val="26"/>
          <w:szCs w:val="26"/>
        </w:rPr>
        <w:t>который</w:t>
      </w:r>
      <w:proofErr w:type="gramEnd"/>
      <w:r w:rsidRPr="007C3516">
        <w:rPr>
          <w:sz w:val="26"/>
          <w:szCs w:val="26"/>
        </w:rPr>
        <w:t xml:space="preserve">  выгодно отличает их от других групп населения. С другой стороны, молодым людям присущ низкий уровень интереса и участия в событиях политической, экономической и культурной жизни. От позиции молодых граждан в общественно-политической жизни, их уверенности в завтрашнем дне и активности будет зависеть темп социально-экономического развития. В услов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ях глобализации и притока мигрантов молодёжь не только должна быть готова к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lastRenderedPageBreak/>
        <w:t>тивостоянию политическим манипуляциям и экстремистским призывам, но и призв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на выступить проводником идеологии толерантности, носителем общечеловеческих ценностей, развивать русскую и этническую культуры, укреплять </w:t>
      </w:r>
      <w:proofErr w:type="spellStart"/>
      <w:r w:rsidRPr="007C3516">
        <w:rPr>
          <w:sz w:val="26"/>
          <w:szCs w:val="26"/>
        </w:rPr>
        <w:t>межпоколенческие</w:t>
      </w:r>
      <w:proofErr w:type="spellEnd"/>
      <w:r w:rsidRPr="007C3516">
        <w:rPr>
          <w:sz w:val="26"/>
          <w:szCs w:val="26"/>
        </w:rPr>
        <w:t xml:space="preserve"> и межнациональные отношения. Основной задачей государственной молодёжной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литики в Удмуртской Республике является создание благоприятных условий для ре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лизации инновационного потенциала, носителем которого является молодой человек. В этой ситуации необходимо создавать условия  для  самореализации молодёжи, её включения в общественные процессы в качестве активного субъекта, способствовать приостановлению негативных тенденций в молодёжной среде.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 целью изучения социально-экономического положения молодёжи в районе, проведено анкетирование молодых людей, преимущественно работающей молодёжи. Респондентов мужского пола — 43 %, женского -57%. Из них по статусу 30% - мол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дые люди рабочей профессии, 58% - специалисты, 0,9% - молодые руководители. 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 результатам выявилось, что приоритетом молодёжи является крепкая семья, материальное обеспечение и здоровье, в ближайших планах - добиться материального благополучия и решить проблему жилья, основная часть из опрошенных трудоустр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ились при помощи знакомых, родственников, кроме этого, подчеркивают, что на предприятиях, организациях отсутствует правовая защита молодёжи.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 xml:space="preserve">Таким образом, анкета отразила реальное положение молодых людей, проживающих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районе. Молодежь района — это отражение всей молод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жи страны в целом. Молодежь — позитивная, оптимистичная, несмотря на все тру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ности в жизненных реалиях, мечтающая о крепкой семье, о чистой совести, о дружбе. Молодость - это всегда период становления жизненных смыслов, выбора целепол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гающих ценностей, и совершенно очевидно, что молодое поколение сегодняшних россиян в этом ничем не отличается от предыдущих поколений, только им намного труднее сделать свой выбор.</w:t>
      </w:r>
      <w:r w:rsidRPr="007C3516">
        <w:rPr>
          <w:sz w:val="26"/>
          <w:szCs w:val="26"/>
        </w:rPr>
        <w:tab/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Опыт реализации молодёжной политики на территории района в течение более 20 лет свидетельствует об её эффективности, позволяющей комплексно осуществлять необходимые мероприятия и наиболее рационально и адресно использовать финанс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вые, кадровые и организационные ресурсы. Реализация государственной молодёжной политики осуществляется на системной основе, включает следующие принципы: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программный подход;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4.2 </w:t>
      </w:r>
      <w:r w:rsidR="00271BC3" w:rsidRPr="007C3516">
        <w:rPr>
          <w:b/>
          <w:sz w:val="26"/>
          <w:szCs w:val="26"/>
          <w:shd w:val="clear" w:color="auto" w:fill="FFFFFF"/>
        </w:rPr>
        <w:t>Приоритеты, цели и задачи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  <w:highlight w:val="yellow"/>
        </w:rPr>
      </w:pP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соответствии со Стратегией государственной молодежной политики в Ро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сийской Федерации, утвержденной распоряжением Правительства Российской Фед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рации от 18 декабря 2006 г.  №1760-р, определены приоритетные направления гос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дарственной политики, ориентированные на молодежь, а именно: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-совершенствование государственной политики в сфере духовно-нравственного развития и воспитания детей и молодежи, защиты их нравственности;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-вовлечение молодежи в социальную практику и ее информирование о поте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циальных возможностях развития;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-развитие созидательной активности молодежи;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-интеграция молодых людей, оказавшихся в трудной жизненной ситуации, в жизнь общества.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«Реализация молодежной пол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lastRenderedPageBreak/>
        <w:t>тики в 2013 - 20</w:t>
      </w:r>
      <w:r w:rsidR="00FE5603" w:rsidRPr="007C3516">
        <w:rPr>
          <w:sz w:val="26"/>
          <w:szCs w:val="26"/>
        </w:rPr>
        <w:t>24</w:t>
      </w:r>
      <w:r w:rsidRPr="007C3516">
        <w:rPr>
          <w:sz w:val="26"/>
          <w:szCs w:val="26"/>
        </w:rPr>
        <w:t xml:space="preserve"> годах», целью которой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 и их самореализацию в и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тересах общества и государства.</w:t>
      </w:r>
      <w:proofErr w:type="gramEnd"/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Указом Президента Российской Федерации от 7 мая 2012 года № 601 «Об 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новных направлениях совершенствования системы государственного управления» поставлена задача - достичь уровня удовлетворенности граждан Российской Федер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качеством предоставления государственных и муниципальных услуг к 2018 году не менее 90 процентов, что имеет непосредственное отношение к организации и 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ществлению мероприятий по работе с детьми и молодежью.</w:t>
      </w:r>
      <w:proofErr w:type="gramEnd"/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влекательности работы в организациях, обеспечение соответствия оплаты труда 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ботников качеству оказания ими государственных (муниципальных) услуг (выполн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ния работ). </w:t>
      </w:r>
      <w:proofErr w:type="gramEnd"/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 вопросам местного значения муниципальных районов Федеральным законом от 6 октября 2003 года №131-ФЗ «Об общих принципах организации местного сам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управления в Российской Федерации» к вопросам местного значения муниципальных районов отнесен вопрос организации и осуществления мероприятий по работе с детьми и молодежью.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Исходя из полномочий органов местного самоуправления, с учетом приорит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тов и целей государственной политики, существующих проблем в сфере молодежной политики, определены цель и задачи подпрограммы.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дых граждан, её самореализацию в интересах общества и государства.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Создание мер по профилактике безнадзорности несовершеннолетних, по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 xml:space="preserve">ства и занятости молодёжи.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2)  Поддержка социальных инициатив, деятельности детских и молодежных общественных организаций.</w:t>
      </w:r>
    </w:p>
    <w:p w:rsidR="00D30118" w:rsidRPr="007C3516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3)   Предупреждение распространения в молодежной среде экстремистских и антиобщественных идей.</w:t>
      </w:r>
    </w:p>
    <w:p w:rsidR="00D30118" w:rsidRPr="007C3516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4) Совершенствование системы патриотического воспитание, способствующего вовлечению молодых граждан, проживающих на территории Дебесского района в процесс духовного, патриотического становления в интересах укрепления единства нации.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5) Формирование у молодёжи активной жизненной позиции, повышение эле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торальной культуры, готовности к участию в общественно-политической жизни стр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ны.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6)  Внедрение системы мотивации для руководителей и специалистов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пального учреждения  в рамках реализации подпрограммы, на достижение результ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тов профессиональной служебной деятельности.</w:t>
      </w:r>
    </w:p>
    <w:p w:rsidR="00D30118" w:rsidRPr="007C3516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7) Создание системы информирования подростков и молодежи об обществе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lastRenderedPageBreak/>
        <w:t>ных движениях, социальных инициативах и реализуемых программах и проектах в сфере молодежной политики.</w:t>
      </w:r>
    </w:p>
    <w:p w:rsidR="00D963F3" w:rsidRPr="007C3516" w:rsidRDefault="00801D77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8) Формирование современной модели организации и оздоровления детей.</w:t>
      </w: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bCs w:val="0"/>
          <w:sz w:val="26"/>
          <w:szCs w:val="26"/>
        </w:rPr>
        <w:t>4.3 Целевые показатели (индикаторы) подпрограммы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  <w:highlight w:val="yellow"/>
        </w:rPr>
      </w:pP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1.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«Дебесский район», %.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организацию работы с детьми и молодежью,  учит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>вает численность детей и молодежи,  занятых в реализации социальных проектов и участвующих в мероприятиях по отрасли государственная молодежная политика. Х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рактеризует вовлеченность детей и молодежи в общественно-политическую жизнь и социальную практику. </w:t>
      </w:r>
    </w:p>
    <w:p w:rsidR="00D30118" w:rsidRPr="007C3516" w:rsidRDefault="00D30118" w:rsidP="00801D77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2. Охват детей и подростков  школьного возраста каникулярным отдыхом от общего числа детей и подростков школьного возраста, проживающих на территории района, %.</w:t>
      </w:r>
      <w:r w:rsidR="00801D77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Показатель характеризует организацию работы с детьми и молодежью в каникулярный период.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3.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%.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вовлеченность детей и молодежи в общественно-политическую жизнь,  патриотическое становление.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4. Количество мероприятий патриотической тематики, в том числе по допр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зывной подготовке для подростков и молодёжи, ед.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вовлеченность детей и молодежи в общественно-политическую жизнь,  патриотическое становление.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5. Количество граждан, которым оказана социально-психологическая услуга, тыс. чел.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эмоциональное, психически устойчивое состояние молодёжи.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6. Удельный вес аттестованных специалистов муниципального бюджетного учреждения «Молодёжный центр «Вертикаль», подведомственного отделу по мол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домственного отделу по молодёжной политике, физической культуре и спорту, %.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уровень профессиональной служебной деятельн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сти,    влияет на качество работы, размер заработной платы  специалистов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пального учреждения по организации и проведению мероприятий с детьми и молод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жью.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7. Показатель эффективности деятельности руководителя, %.  </w:t>
      </w:r>
    </w:p>
    <w:p w:rsidR="00D30118" w:rsidRPr="007C3516" w:rsidRDefault="00D30118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уровень профессиональной служебной деятельности руководителя муниципального бюджетного учреждения, который  влияет на качество работы, размер заработной платы  специалистов муниципального учреждения по о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ганизации и проведению мероприятий с детьми и молодежью.</w:t>
      </w:r>
    </w:p>
    <w:p w:rsidR="00D30118" w:rsidRPr="007C3516" w:rsidRDefault="00A016DF" w:rsidP="00A016DF">
      <w:pPr>
        <w:spacing w:before="0"/>
        <w:jc w:val="both"/>
        <w:rPr>
          <w:b/>
          <w:sz w:val="26"/>
          <w:szCs w:val="26"/>
        </w:rPr>
      </w:pPr>
      <w:r w:rsidRPr="007C3516">
        <w:rPr>
          <w:sz w:val="26"/>
          <w:szCs w:val="26"/>
        </w:rPr>
        <w:t>Сведения о значениях целевых показателей по годам реализации муниципальной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представлены в Приложении 1 к</w:t>
      </w:r>
      <w:r w:rsidRPr="007C3516">
        <w:rPr>
          <w:b/>
          <w:sz w:val="26"/>
          <w:szCs w:val="26"/>
        </w:rPr>
        <w:t xml:space="preserve"> </w:t>
      </w:r>
      <w:r w:rsidRPr="007C3516">
        <w:rPr>
          <w:sz w:val="26"/>
          <w:szCs w:val="26"/>
        </w:rPr>
        <w:t xml:space="preserve">подпрограмме муниципальной программы </w:t>
      </w:r>
      <w:r w:rsidRPr="007C3516">
        <w:rPr>
          <w:sz w:val="26"/>
          <w:szCs w:val="26"/>
        </w:rPr>
        <w:lastRenderedPageBreak/>
        <w:t>«Реализация молодёжной политики на территории муниципального образования «Д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бесский район».</w:t>
      </w:r>
    </w:p>
    <w:p w:rsidR="00D30118" w:rsidRPr="007C3516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bCs w:val="0"/>
          <w:sz w:val="26"/>
          <w:szCs w:val="26"/>
        </w:rPr>
        <w:t>4.4 Сроки и этапы реализации подпрограммы</w:t>
      </w: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Подпрограмма реализуется в 2015-2024 годы. Этапы реализации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программы:</w:t>
      </w: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val="en-US"/>
        </w:rPr>
        <w:t>I</w:t>
      </w:r>
      <w:r w:rsidRPr="007C3516">
        <w:rPr>
          <w:sz w:val="26"/>
          <w:szCs w:val="26"/>
        </w:rPr>
        <w:t xml:space="preserve"> этап - 2015-2018 годы,</w:t>
      </w:r>
    </w:p>
    <w:p w:rsidR="00012422" w:rsidRPr="007C3516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  <w:lang w:val="en-US"/>
        </w:rPr>
        <w:t>II</w:t>
      </w:r>
      <w:r w:rsidRPr="007C3516">
        <w:rPr>
          <w:sz w:val="26"/>
          <w:szCs w:val="26"/>
        </w:rPr>
        <w:t xml:space="preserve"> этап - 2019-2024 годы.</w:t>
      </w:r>
      <w:proofErr w:type="gramEnd"/>
    </w:p>
    <w:p w:rsidR="000A5821" w:rsidRPr="007C3516" w:rsidRDefault="000A5821" w:rsidP="003835A4">
      <w:pPr>
        <w:pStyle w:val="af3"/>
        <w:spacing w:before="0" w:after="0"/>
        <w:ind w:firstLine="709"/>
        <w:jc w:val="both"/>
        <w:rPr>
          <w:sz w:val="26"/>
          <w:szCs w:val="26"/>
        </w:rPr>
      </w:pPr>
    </w:p>
    <w:p w:rsidR="00D30118" w:rsidRPr="007C3516" w:rsidRDefault="00D30118" w:rsidP="003835A4">
      <w:pPr>
        <w:pStyle w:val="af3"/>
        <w:keepNext/>
        <w:shd w:val="clear" w:color="auto" w:fill="FFFFFF"/>
        <w:spacing w:before="0" w:after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4.5 Основные мероприятия</w:t>
      </w:r>
    </w:p>
    <w:p w:rsidR="000A5821" w:rsidRPr="007C3516" w:rsidRDefault="000A5821" w:rsidP="003835A4">
      <w:pPr>
        <w:pStyle w:val="af3"/>
        <w:keepNext/>
        <w:shd w:val="clear" w:color="auto" w:fill="FFFFFF"/>
        <w:spacing w:before="0" w:after="0"/>
        <w:ind w:firstLine="709"/>
        <w:jc w:val="both"/>
        <w:rPr>
          <w:sz w:val="26"/>
          <w:szCs w:val="26"/>
        </w:rPr>
      </w:pPr>
    </w:p>
    <w:p w:rsidR="00D30118" w:rsidRPr="007C3516" w:rsidRDefault="00D30118" w:rsidP="00E84D4A">
      <w:pPr>
        <w:pStyle w:val="af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Организация и осуществление мероприятий по работе с детьми и мол</w:t>
      </w:r>
      <w:r w:rsidRPr="007C3516">
        <w:rPr>
          <w:rFonts w:ascii="Times New Roman" w:hAnsi="Times New Roman"/>
          <w:sz w:val="26"/>
          <w:szCs w:val="26"/>
        </w:rPr>
        <w:t>о</w:t>
      </w:r>
      <w:r w:rsidRPr="007C3516">
        <w:rPr>
          <w:rFonts w:ascii="Times New Roman" w:hAnsi="Times New Roman"/>
          <w:sz w:val="26"/>
          <w:szCs w:val="26"/>
        </w:rPr>
        <w:t>дежью.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В рамках данного пункта  организуются и осуществляются мероприятия по р</w:t>
      </w:r>
      <w:r w:rsidRPr="007C3516">
        <w:rPr>
          <w:rFonts w:ascii="Times New Roman" w:hAnsi="Times New Roman"/>
          <w:sz w:val="26"/>
          <w:szCs w:val="26"/>
        </w:rPr>
        <w:t>а</w:t>
      </w:r>
      <w:r w:rsidRPr="007C3516">
        <w:rPr>
          <w:rFonts w:ascii="Times New Roman" w:hAnsi="Times New Roman"/>
          <w:sz w:val="26"/>
          <w:szCs w:val="26"/>
        </w:rPr>
        <w:t>боте с детьми и молодежью отделом по молодёжной политике, физической культуре и спорту и МБУ «Молодежный центр «Вертикаль». Организация и осуществление мероприятий по работе с детьми и молодежью включает в себя: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- организацию и проведение мероприятий для детей и молодежи различной направленности;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- организацию работы общественных формирований для детей и молодежи;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-  индивидуальные и групповые консультации психолога;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- реализацию социальных программ (проектов) для детей и молодежи;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- участие в республиканских мероприятиях.</w:t>
      </w:r>
    </w:p>
    <w:p w:rsidR="00D30118" w:rsidRPr="007C3516" w:rsidRDefault="00D30118" w:rsidP="00E84D4A">
      <w:pPr>
        <w:pStyle w:val="af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Организация отдыха и занятости подростков и молодежи в каникуля</w:t>
      </w:r>
      <w:r w:rsidRPr="007C3516">
        <w:rPr>
          <w:rFonts w:ascii="Times New Roman" w:hAnsi="Times New Roman"/>
          <w:sz w:val="26"/>
          <w:szCs w:val="26"/>
        </w:rPr>
        <w:t>р</w:t>
      </w:r>
      <w:r w:rsidRPr="007C3516">
        <w:rPr>
          <w:rFonts w:ascii="Times New Roman" w:hAnsi="Times New Roman"/>
          <w:sz w:val="26"/>
          <w:szCs w:val="26"/>
        </w:rPr>
        <w:t>ный период.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Основное мероприятие реализуется совместно с Управлением образования А</w:t>
      </w:r>
      <w:r w:rsidRPr="007C3516">
        <w:rPr>
          <w:rFonts w:ascii="Times New Roman" w:hAnsi="Times New Roman"/>
          <w:sz w:val="26"/>
          <w:szCs w:val="26"/>
        </w:rPr>
        <w:t>д</w:t>
      </w:r>
      <w:r w:rsidRPr="007C3516">
        <w:rPr>
          <w:rFonts w:ascii="Times New Roman" w:hAnsi="Times New Roman"/>
          <w:sz w:val="26"/>
          <w:szCs w:val="26"/>
        </w:rPr>
        <w:t>министрации МО «Дебесский район», Бюджетным учреждением УР «Республика</w:t>
      </w:r>
      <w:r w:rsidRPr="007C3516">
        <w:rPr>
          <w:rFonts w:ascii="Times New Roman" w:hAnsi="Times New Roman"/>
          <w:sz w:val="26"/>
          <w:szCs w:val="26"/>
        </w:rPr>
        <w:t>н</w:t>
      </w:r>
      <w:r w:rsidRPr="007C3516">
        <w:rPr>
          <w:rFonts w:ascii="Times New Roman" w:hAnsi="Times New Roman"/>
          <w:sz w:val="26"/>
          <w:szCs w:val="26"/>
        </w:rPr>
        <w:t>ский центр содействия трудоустройству молодежи», республиканским координац</w:t>
      </w:r>
      <w:r w:rsidRPr="007C3516">
        <w:rPr>
          <w:rFonts w:ascii="Times New Roman" w:hAnsi="Times New Roman"/>
          <w:sz w:val="26"/>
          <w:szCs w:val="26"/>
        </w:rPr>
        <w:t>и</w:t>
      </w:r>
      <w:r w:rsidRPr="007C3516">
        <w:rPr>
          <w:rFonts w:ascii="Times New Roman" w:hAnsi="Times New Roman"/>
          <w:sz w:val="26"/>
          <w:szCs w:val="26"/>
        </w:rPr>
        <w:t>онно-методическим центром «Каникулы» и Государственным казённым учреждением Удмуртской Республики «Центр занятости населения Дебесского района»;  финанс</w:t>
      </w:r>
      <w:r w:rsidRPr="007C3516">
        <w:rPr>
          <w:rFonts w:ascii="Times New Roman" w:hAnsi="Times New Roman"/>
          <w:sz w:val="26"/>
          <w:szCs w:val="26"/>
        </w:rPr>
        <w:t>и</w:t>
      </w:r>
      <w:r w:rsidRPr="007C3516">
        <w:rPr>
          <w:rFonts w:ascii="Times New Roman" w:hAnsi="Times New Roman"/>
          <w:sz w:val="26"/>
          <w:szCs w:val="26"/>
        </w:rPr>
        <w:t>рование мероприятия осуществляется из бюджета Удмуртской Республики</w:t>
      </w:r>
      <w:r w:rsidR="00FB3E7B" w:rsidRPr="007C3516">
        <w:rPr>
          <w:rFonts w:ascii="Times New Roman" w:hAnsi="Times New Roman"/>
          <w:sz w:val="26"/>
          <w:szCs w:val="26"/>
        </w:rPr>
        <w:t>, бюджета муниципального образования и внебюджетных источников</w:t>
      </w:r>
      <w:r w:rsidRPr="007C3516">
        <w:rPr>
          <w:rFonts w:ascii="Times New Roman" w:hAnsi="Times New Roman"/>
          <w:sz w:val="26"/>
          <w:szCs w:val="26"/>
        </w:rPr>
        <w:t xml:space="preserve">.  </w:t>
      </w:r>
    </w:p>
    <w:p w:rsidR="00D30118" w:rsidRPr="007C3516" w:rsidRDefault="006B78C8" w:rsidP="00E84D4A">
      <w:pPr>
        <w:pStyle w:val="af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bCs/>
          <w:sz w:val="26"/>
          <w:szCs w:val="26"/>
        </w:rPr>
        <w:t>Обеспечение деятельности учреждений по работе с  молодежью и дет</w:t>
      </w:r>
      <w:r w:rsidRPr="007C3516">
        <w:rPr>
          <w:rFonts w:ascii="Times New Roman" w:hAnsi="Times New Roman"/>
          <w:bCs/>
          <w:sz w:val="26"/>
          <w:szCs w:val="26"/>
        </w:rPr>
        <w:t>ь</w:t>
      </w:r>
      <w:r w:rsidRPr="007C3516">
        <w:rPr>
          <w:rFonts w:ascii="Times New Roman" w:hAnsi="Times New Roman"/>
          <w:bCs/>
          <w:sz w:val="26"/>
          <w:szCs w:val="26"/>
        </w:rPr>
        <w:t>ми</w:t>
      </w:r>
      <w:r w:rsidR="00D30118" w:rsidRPr="007C3516">
        <w:rPr>
          <w:rFonts w:ascii="Times New Roman" w:hAnsi="Times New Roman"/>
          <w:bCs/>
          <w:sz w:val="26"/>
          <w:szCs w:val="26"/>
        </w:rPr>
        <w:t>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 xml:space="preserve">В рамках основного мероприятия </w:t>
      </w:r>
      <w:r w:rsidR="006B78C8" w:rsidRPr="007C3516">
        <w:rPr>
          <w:rFonts w:ascii="Times New Roman" w:hAnsi="Times New Roman"/>
          <w:sz w:val="26"/>
          <w:szCs w:val="26"/>
        </w:rPr>
        <w:t xml:space="preserve">производится </w:t>
      </w:r>
      <w:r w:rsidR="006B78C8" w:rsidRPr="007C3516">
        <w:rPr>
          <w:rFonts w:ascii="Times New Roman" w:hAnsi="Times New Roman"/>
          <w:bCs/>
          <w:sz w:val="26"/>
          <w:szCs w:val="26"/>
        </w:rPr>
        <w:t>финансирование оплаты труда работникам муниципального бюджетного учреждения "Молодежный центр «Верт</w:t>
      </w:r>
      <w:r w:rsidR="006B78C8" w:rsidRPr="007C3516">
        <w:rPr>
          <w:rFonts w:ascii="Times New Roman" w:hAnsi="Times New Roman"/>
          <w:bCs/>
          <w:sz w:val="26"/>
          <w:szCs w:val="26"/>
        </w:rPr>
        <w:t>и</w:t>
      </w:r>
      <w:r w:rsidR="006B78C8" w:rsidRPr="007C3516">
        <w:rPr>
          <w:rFonts w:ascii="Times New Roman" w:hAnsi="Times New Roman"/>
          <w:bCs/>
          <w:sz w:val="26"/>
          <w:szCs w:val="26"/>
        </w:rPr>
        <w:t>каль»  согласно положению оплаты труда муниципального</w:t>
      </w:r>
      <w:r w:rsidRPr="007C3516">
        <w:rPr>
          <w:rFonts w:ascii="Times New Roman" w:hAnsi="Times New Roman"/>
          <w:sz w:val="26"/>
          <w:szCs w:val="26"/>
        </w:rPr>
        <w:t xml:space="preserve">, учитываются показатели выполнения муниципального задания. </w:t>
      </w:r>
      <w:r w:rsidRPr="007C3516">
        <w:rPr>
          <w:rFonts w:ascii="Times New Roman" w:hAnsi="Times New Roman"/>
          <w:bCs/>
          <w:sz w:val="26"/>
          <w:szCs w:val="26"/>
        </w:rPr>
        <w:t>Финансирование деятельности  муниципальн</w:t>
      </w:r>
      <w:r w:rsidRPr="007C3516">
        <w:rPr>
          <w:rFonts w:ascii="Times New Roman" w:hAnsi="Times New Roman"/>
          <w:bCs/>
          <w:sz w:val="26"/>
          <w:szCs w:val="26"/>
        </w:rPr>
        <w:t>о</w:t>
      </w:r>
      <w:r w:rsidRPr="007C3516">
        <w:rPr>
          <w:rFonts w:ascii="Times New Roman" w:hAnsi="Times New Roman"/>
          <w:bCs/>
          <w:sz w:val="26"/>
          <w:szCs w:val="26"/>
        </w:rPr>
        <w:t>го бюджетного учреждения "Молодежный центр «Вертикаль»  согласно смете расх</w:t>
      </w:r>
      <w:r w:rsidRPr="007C3516">
        <w:rPr>
          <w:rFonts w:ascii="Times New Roman" w:hAnsi="Times New Roman"/>
          <w:bCs/>
          <w:sz w:val="26"/>
          <w:szCs w:val="26"/>
        </w:rPr>
        <w:t>о</w:t>
      </w:r>
      <w:r w:rsidRPr="007C3516">
        <w:rPr>
          <w:rFonts w:ascii="Times New Roman" w:hAnsi="Times New Roman"/>
          <w:bCs/>
          <w:sz w:val="26"/>
          <w:szCs w:val="26"/>
        </w:rPr>
        <w:t>дов.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В рамках основного мероприятия осуществляется оплата услуг, прочих расх</w:t>
      </w:r>
      <w:r w:rsidRPr="007C3516">
        <w:rPr>
          <w:rFonts w:ascii="Times New Roman" w:hAnsi="Times New Roman"/>
          <w:sz w:val="26"/>
          <w:szCs w:val="26"/>
        </w:rPr>
        <w:t>о</w:t>
      </w:r>
      <w:r w:rsidRPr="007C3516">
        <w:rPr>
          <w:rFonts w:ascii="Times New Roman" w:hAnsi="Times New Roman"/>
          <w:sz w:val="26"/>
          <w:szCs w:val="26"/>
        </w:rPr>
        <w:t>дов, увеличение стоимости материальных запасов, планируется приобретение обор</w:t>
      </w:r>
      <w:r w:rsidRPr="007C3516">
        <w:rPr>
          <w:rFonts w:ascii="Times New Roman" w:hAnsi="Times New Roman"/>
          <w:sz w:val="26"/>
          <w:szCs w:val="26"/>
        </w:rPr>
        <w:t>у</w:t>
      </w:r>
      <w:r w:rsidRPr="007C3516">
        <w:rPr>
          <w:rFonts w:ascii="Times New Roman" w:hAnsi="Times New Roman"/>
          <w:sz w:val="26"/>
          <w:szCs w:val="26"/>
        </w:rPr>
        <w:t xml:space="preserve">дования и инвентаря для муниципального учреждения для организации и проведения мероприятий для детей и молодежи, реализуются меры, направленные на повышение пожарной безопасности муниципального учреждения по организации и проведению мероприятий для детей и молодежи.  </w:t>
      </w:r>
    </w:p>
    <w:p w:rsidR="00D30118" w:rsidRPr="007C3516" w:rsidRDefault="00D30118" w:rsidP="00E84D4A">
      <w:pPr>
        <w:pStyle w:val="af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Анализ ситуации в молодежной среде.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lastRenderedPageBreak/>
        <w:t>Основное мероприятие осуществляется через мониторинг процессов и явлений, происходящих в молодежной среде, осуществление мер муниципального регулиров</w:t>
      </w:r>
      <w:r w:rsidRPr="007C3516">
        <w:rPr>
          <w:rFonts w:ascii="Times New Roman" w:hAnsi="Times New Roman"/>
          <w:sz w:val="26"/>
          <w:szCs w:val="26"/>
        </w:rPr>
        <w:t>а</w:t>
      </w:r>
      <w:r w:rsidRPr="007C3516">
        <w:rPr>
          <w:rFonts w:ascii="Times New Roman" w:hAnsi="Times New Roman"/>
          <w:sz w:val="26"/>
          <w:szCs w:val="26"/>
        </w:rPr>
        <w:t xml:space="preserve">ния данной сферы. </w:t>
      </w:r>
    </w:p>
    <w:p w:rsidR="00D30118" w:rsidRPr="007C3516" w:rsidRDefault="00D30118" w:rsidP="00E84D4A">
      <w:pPr>
        <w:pStyle w:val="af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Формирование системы информирования подростков и молодежи об о</w:t>
      </w:r>
      <w:r w:rsidRPr="007C3516">
        <w:rPr>
          <w:rFonts w:ascii="Times New Roman" w:hAnsi="Times New Roman"/>
          <w:sz w:val="26"/>
          <w:szCs w:val="26"/>
        </w:rPr>
        <w:t>б</w:t>
      </w:r>
      <w:r w:rsidRPr="007C3516">
        <w:rPr>
          <w:rFonts w:ascii="Times New Roman" w:hAnsi="Times New Roman"/>
          <w:sz w:val="26"/>
          <w:szCs w:val="26"/>
        </w:rPr>
        <w:t>щественных движениях, социальных инициативах и реализуемых программах и пр</w:t>
      </w:r>
      <w:r w:rsidRPr="007C3516">
        <w:rPr>
          <w:rFonts w:ascii="Times New Roman" w:hAnsi="Times New Roman"/>
          <w:sz w:val="26"/>
          <w:szCs w:val="26"/>
        </w:rPr>
        <w:t>о</w:t>
      </w:r>
      <w:r w:rsidRPr="007C3516">
        <w:rPr>
          <w:rFonts w:ascii="Times New Roman" w:hAnsi="Times New Roman"/>
          <w:sz w:val="26"/>
          <w:szCs w:val="26"/>
        </w:rPr>
        <w:t>ектах в сфере молодежной политики.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В рамках основного мероприятия планируется: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- выпуск молодежных страниц «Вертикаль», подготовка и регулярное разм</w:t>
      </w:r>
      <w:r w:rsidRPr="007C3516">
        <w:rPr>
          <w:rFonts w:ascii="Times New Roman" w:hAnsi="Times New Roman"/>
          <w:sz w:val="26"/>
          <w:szCs w:val="26"/>
        </w:rPr>
        <w:t>е</w:t>
      </w:r>
      <w:r w:rsidRPr="007C3516">
        <w:rPr>
          <w:rFonts w:ascii="Times New Roman" w:hAnsi="Times New Roman"/>
          <w:sz w:val="26"/>
          <w:szCs w:val="26"/>
        </w:rPr>
        <w:t>щение в ней актуальных сведений об общественных движениях, социальных иници</w:t>
      </w:r>
      <w:r w:rsidRPr="007C3516">
        <w:rPr>
          <w:rFonts w:ascii="Times New Roman" w:hAnsi="Times New Roman"/>
          <w:sz w:val="26"/>
          <w:szCs w:val="26"/>
        </w:rPr>
        <w:t>а</w:t>
      </w:r>
      <w:r w:rsidRPr="007C3516">
        <w:rPr>
          <w:rFonts w:ascii="Times New Roman" w:hAnsi="Times New Roman"/>
          <w:sz w:val="26"/>
          <w:szCs w:val="26"/>
        </w:rPr>
        <w:t>тивах и реализуемых  программах и проектах в сфере молодежной политики, мерах муниципальной поддержки молодых граждан;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 xml:space="preserve">- осуществление </w:t>
      </w:r>
      <w:proofErr w:type="gramStart"/>
      <w:r w:rsidRPr="007C3516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7C3516">
        <w:rPr>
          <w:rFonts w:ascii="Times New Roman" w:hAnsi="Times New Roman"/>
          <w:sz w:val="26"/>
          <w:szCs w:val="26"/>
        </w:rPr>
        <w:t xml:space="preserve"> публикацией информации по организации и пр</w:t>
      </w:r>
      <w:r w:rsidRPr="007C3516">
        <w:rPr>
          <w:rFonts w:ascii="Times New Roman" w:hAnsi="Times New Roman"/>
          <w:sz w:val="26"/>
          <w:szCs w:val="26"/>
        </w:rPr>
        <w:t>о</w:t>
      </w:r>
      <w:r w:rsidRPr="007C3516">
        <w:rPr>
          <w:rFonts w:ascii="Times New Roman" w:hAnsi="Times New Roman"/>
          <w:sz w:val="26"/>
          <w:szCs w:val="26"/>
        </w:rPr>
        <w:t>ведению мероприятий с детьми и молодежью на официальных сайтах соответству</w:t>
      </w:r>
      <w:r w:rsidRPr="007C3516">
        <w:rPr>
          <w:rFonts w:ascii="Times New Roman" w:hAnsi="Times New Roman"/>
          <w:sz w:val="26"/>
          <w:szCs w:val="26"/>
        </w:rPr>
        <w:t>ю</w:t>
      </w:r>
      <w:r w:rsidRPr="007C3516">
        <w:rPr>
          <w:rFonts w:ascii="Times New Roman" w:hAnsi="Times New Roman"/>
          <w:sz w:val="26"/>
          <w:szCs w:val="26"/>
        </w:rPr>
        <w:t>щих организаций;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 xml:space="preserve">- взаимодействие со СМИ в </w:t>
      </w:r>
      <w:proofErr w:type="gramStart"/>
      <w:r w:rsidRPr="007C3516">
        <w:rPr>
          <w:rFonts w:ascii="Times New Roman" w:hAnsi="Times New Roman"/>
          <w:sz w:val="26"/>
          <w:szCs w:val="26"/>
        </w:rPr>
        <w:t>целях</w:t>
      </w:r>
      <w:proofErr w:type="gramEnd"/>
      <w:r w:rsidRPr="007C3516">
        <w:rPr>
          <w:rFonts w:ascii="Times New Roman" w:hAnsi="Times New Roman"/>
          <w:sz w:val="26"/>
          <w:szCs w:val="26"/>
        </w:rPr>
        <w:t xml:space="preserve"> публикации информации о мероприятиях по работе с детьми и молодежью, реализуемых социальных программах (проектах) в п</w:t>
      </w:r>
      <w:r w:rsidRPr="007C3516">
        <w:rPr>
          <w:rFonts w:ascii="Times New Roman" w:hAnsi="Times New Roman"/>
          <w:sz w:val="26"/>
          <w:szCs w:val="26"/>
        </w:rPr>
        <w:t>е</w:t>
      </w:r>
      <w:r w:rsidRPr="007C3516">
        <w:rPr>
          <w:rFonts w:ascii="Times New Roman" w:hAnsi="Times New Roman"/>
          <w:sz w:val="26"/>
          <w:szCs w:val="26"/>
        </w:rPr>
        <w:t>чатных средствах массовой информации.</w:t>
      </w: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Сведения об основных мероприятиях подпрограммы с указанием исполнит</w:t>
      </w:r>
      <w:r w:rsidRPr="007C3516">
        <w:rPr>
          <w:rFonts w:ascii="Times New Roman" w:hAnsi="Times New Roman"/>
          <w:sz w:val="26"/>
          <w:szCs w:val="26"/>
        </w:rPr>
        <w:t>е</w:t>
      </w:r>
      <w:r w:rsidRPr="007C3516">
        <w:rPr>
          <w:rFonts w:ascii="Times New Roman" w:hAnsi="Times New Roman"/>
          <w:sz w:val="26"/>
          <w:szCs w:val="26"/>
        </w:rPr>
        <w:t xml:space="preserve">лей, сроков реализации и ожидаемых результатов представлены в Приложении 2 к </w:t>
      </w:r>
      <w:r w:rsidR="00A016DF" w:rsidRPr="007C3516">
        <w:rPr>
          <w:rFonts w:ascii="Times New Roman" w:hAnsi="Times New Roman"/>
          <w:sz w:val="26"/>
          <w:szCs w:val="26"/>
        </w:rPr>
        <w:t>подпрограмме муниципальной программы «Реализация молодёжной политики на территории муниципального образования «Дебесский район».</w:t>
      </w: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bCs w:val="0"/>
          <w:sz w:val="26"/>
          <w:szCs w:val="26"/>
        </w:rPr>
        <w:t>4.6 Меры муниципального регулирования</w:t>
      </w: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Реализация подпрограммы регулируется на муниципальном уровне Комиссией по социальным вопросам Совета депутатов МО «Дебесский район», Коллегией при главе Администрации района,  Координационным советом по работе с детьми, по</w:t>
      </w:r>
      <w:r w:rsidRPr="007C3516">
        <w:rPr>
          <w:bCs w:val="0"/>
          <w:sz w:val="26"/>
          <w:szCs w:val="26"/>
        </w:rPr>
        <w:t>д</w:t>
      </w:r>
      <w:r w:rsidRPr="007C3516">
        <w:rPr>
          <w:bCs w:val="0"/>
          <w:sz w:val="26"/>
          <w:szCs w:val="26"/>
        </w:rPr>
        <w:t xml:space="preserve">ростками и молодёжью Администрации района. </w:t>
      </w: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bCs w:val="0"/>
          <w:sz w:val="26"/>
          <w:szCs w:val="26"/>
        </w:rPr>
        <w:t>4.7 Прогноз сводных показателей муниципального задания</w:t>
      </w:r>
    </w:p>
    <w:p w:rsidR="00D30118" w:rsidRPr="007C3516" w:rsidRDefault="00D30118" w:rsidP="003835A4">
      <w:pPr>
        <w:spacing w:before="0"/>
        <w:ind w:firstLine="709"/>
        <w:jc w:val="both"/>
        <w:rPr>
          <w:bCs w:val="0"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Отдел муниципальные услуги не осуществляет, Муниципальное бюджетное учреждение «Молодёжный центр «Вертикаль» осуществляет муниципальное задание, что дает возможность развивать материально-техническую базу и реализовать меры по обеспечению доступности муниципального учреждения.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Перечень сводных показателей муниципального задания представлен в  Пр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ложении </w:t>
      </w:r>
      <w:r w:rsidR="00431404" w:rsidRPr="007C3516">
        <w:rPr>
          <w:sz w:val="26"/>
          <w:szCs w:val="26"/>
        </w:rPr>
        <w:t>4</w:t>
      </w:r>
      <w:r w:rsidR="00A016DF" w:rsidRPr="007C3516">
        <w:rPr>
          <w:sz w:val="26"/>
          <w:szCs w:val="26"/>
        </w:rPr>
        <w:t xml:space="preserve"> к подпрограмме муниципальной программы «Реализация молодёжной п</w:t>
      </w:r>
      <w:r w:rsidR="00A016DF" w:rsidRPr="007C3516">
        <w:rPr>
          <w:sz w:val="26"/>
          <w:szCs w:val="26"/>
        </w:rPr>
        <w:t>о</w:t>
      </w:r>
      <w:r w:rsidR="00A016DF" w:rsidRPr="007C3516">
        <w:rPr>
          <w:sz w:val="26"/>
          <w:szCs w:val="26"/>
        </w:rPr>
        <w:t>литики на территории муниципального образования «Дебесский район».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94609D" w:rsidRPr="007C3516" w:rsidRDefault="00D30118" w:rsidP="003835A4">
      <w:pPr>
        <w:keepNext/>
        <w:widowControl w:val="0"/>
        <w:shd w:val="clear" w:color="auto" w:fill="FFFFFF"/>
        <w:tabs>
          <w:tab w:val="left" w:pos="1276"/>
        </w:tabs>
        <w:autoSpaceDE w:val="0"/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4.8 Взаимодействие с органами государственной власти </w:t>
      </w:r>
    </w:p>
    <w:p w:rsidR="00D30118" w:rsidRPr="007C3516" w:rsidRDefault="00D30118" w:rsidP="003835A4">
      <w:pPr>
        <w:keepNext/>
        <w:widowControl w:val="0"/>
        <w:shd w:val="clear" w:color="auto" w:fill="FFFFFF"/>
        <w:tabs>
          <w:tab w:val="left" w:pos="1276"/>
        </w:tabs>
        <w:autoSpaceDE w:val="0"/>
        <w:spacing w:before="0"/>
        <w:ind w:right="624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и местного самоуправления, организациями и гражданами</w:t>
      </w:r>
    </w:p>
    <w:p w:rsidR="00D30118" w:rsidRPr="007C3516" w:rsidRDefault="00D30118" w:rsidP="003835A4">
      <w:pPr>
        <w:keepNext/>
        <w:widowControl w:val="0"/>
        <w:shd w:val="clear" w:color="auto" w:fill="FFFFFF"/>
        <w:tabs>
          <w:tab w:val="left" w:pos="1276"/>
        </w:tabs>
        <w:autoSpaceDE w:val="0"/>
        <w:spacing w:before="0"/>
        <w:ind w:right="624" w:firstLine="709"/>
        <w:jc w:val="both"/>
        <w:rPr>
          <w:sz w:val="26"/>
          <w:szCs w:val="26"/>
        </w:rPr>
      </w:pPr>
    </w:p>
    <w:p w:rsidR="00FB3E7B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eastAsia="en-US"/>
        </w:rPr>
        <w:tab/>
      </w:r>
      <w:r w:rsidR="00FB3E7B" w:rsidRPr="007C3516">
        <w:rPr>
          <w:sz w:val="26"/>
          <w:szCs w:val="26"/>
        </w:rPr>
        <w:t>В целях проведения согласованной молодежной политики осуществляе</w:t>
      </w:r>
      <w:r w:rsidR="00FB3E7B" w:rsidRPr="007C3516">
        <w:rPr>
          <w:sz w:val="26"/>
          <w:szCs w:val="26"/>
        </w:rPr>
        <w:t>т</w:t>
      </w:r>
      <w:r w:rsidR="00FB3E7B" w:rsidRPr="007C3516">
        <w:rPr>
          <w:sz w:val="26"/>
          <w:szCs w:val="26"/>
        </w:rPr>
        <w:t>ся взаимодействие с Министерством по физической культуре, спорту и молодежной политики Удмуртской Республики и бюджетными учреждениями, подведомственн</w:t>
      </w:r>
      <w:r w:rsidR="00FB3E7B" w:rsidRPr="007C3516">
        <w:rPr>
          <w:sz w:val="26"/>
          <w:szCs w:val="26"/>
        </w:rPr>
        <w:t>ы</w:t>
      </w:r>
      <w:r w:rsidR="00FB3E7B" w:rsidRPr="007C3516">
        <w:rPr>
          <w:sz w:val="26"/>
          <w:szCs w:val="26"/>
        </w:rPr>
        <w:t xml:space="preserve">ми  Министерству по </w:t>
      </w:r>
      <w:proofErr w:type="spellStart"/>
      <w:r w:rsidR="00FB3E7B" w:rsidRPr="007C3516">
        <w:rPr>
          <w:sz w:val="26"/>
          <w:szCs w:val="26"/>
        </w:rPr>
        <w:t>по</w:t>
      </w:r>
      <w:proofErr w:type="spellEnd"/>
      <w:r w:rsidR="00FB3E7B" w:rsidRPr="007C3516">
        <w:rPr>
          <w:sz w:val="26"/>
          <w:szCs w:val="26"/>
        </w:rPr>
        <w:t xml:space="preserve"> физической культуре, спорту и молодежной политики У</w:t>
      </w:r>
      <w:r w:rsidR="00FB3E7B" w:rsidRPr="007C3516">
        <w:rPr>
          <w:sz w:val="26"/>
          <w:szCs w:val="26"/>
        </w:rPr>
        <w:t>д</w:t>
      </w:r>
      <w:r w:rsidR="00FB3E7B" w:rsidRPr="007C3516">
        <w:rPr>
          <w:sz w:val="26"/>
          <w:szCs w:val="26"/>
        </w:rPr>
        <w:t xml:space="preserve">муртской Республики. 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Организация трудоустройства подростков и молодежи в летний период 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ществляется во взаимодействии с БУ УР «Республиканский центр содействия труд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устройству молодежи» и  ГКУ УР «Центр занятости населения по </w:t>
      </w:r>
      <w:proofErr w:type="spellStart"/>
      <w:r w:rsidRPr="007C3516">
        <w:rPr>
          <w:sz w:val="26"/>
          <w:szCs w:val="26"/>
        </w:rPr>
        <w:t>Дебесскому</w:t>
      </w:r>
      <w:proofErr w:type="spellEnd"/>
      <w:r w:rsidRPr="007C3516">
        <w:rPr>
          <w:sz w:val="26"/>
          <w:szCs w:val="26"/>
        </w:rPr>
        <w:t xml:space="preserve">  рай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ну».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Мероприятия подпрограммы реализуются при участии МБУ «Молодежный центр «Вертикаль», молодежных и детских общественных объединений, иных нег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сударственных организаций, реализующих социальные программы (проекты) по 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боте с детьми и молодежью. 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проведения мероприятий по работе с детьми и молодежью используется потенциал образовательных и клубных учреждений, библиотек и музеев.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целях профилактики правонарушений несовершеннолетними осуществляется взаимодействие с органами внутренних дел, Комиссией по делам несовершенноле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 xml:space="preserve">них и защите их прав. </w:t>
      </w:r>
    </w:p>
    <w:p w:rsidR="00FB3E7B" w:rsidRPr="007C3516" w:rsidRDefault="00FB3E7B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На территориях сельских поселений государственную молодежную политику осуществляют специалисты по работе с молодежью.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4.9 Ресурсное обеспечение</w:t>
      </w:r>
    </w:p>
    <w:p w:rsidR="00D963F3" w:rsidRPr="007C3516" w:rsidRDefault="00D963F3" w:rsidP="003835A4">
      <w:pPr>
        <w:spacing w:before="0"/>
        <w:ind w:firstLine="709"/>
        <w:jc w:val="center"/>
        <w:rPr>
          <w:sz w:val="26"/>
          <w:szCs w:val="26"/>
          <w:highlight w:val="yellow"/>
        </w:rPr>
      </w:pP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Источниками ресурсного обеспечения подпрограммы являются: средства ре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 xml:space="preserve">публиканского, муниципального бюджета, </w:t>
      </w:r>
      <w:r w:rsidRPr="007C3516">
        <w:rPr>
          <w:sz w:val="26"/>
          <w:szCs w:val="26"/>
        </w:rPr>
        <w:t>и иные источники в соответствии с зак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нодательством Российской Федерации </w:t>
      </w:r>
    </w:p>
    <w:p w:rsidR="00D30118" w:rsidRPr="007C3516" w:rsidRDefault="00D30118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Общий объем финансирования мероп</w:t>
      </w:r>
      <w:r w:rsidR="00B90362" w:rsidRPr="007C3516">
        <w:rPr>
          <w:sz w:val="26"/>
          <w:szCs w:val="26"/>
        </w:rPr>
        <w:t>риятий подпрограммы за 2015-202</w:t>
      </w:r>
      <w:r w:rsidR="00FB3E7B" w:rsidRPr="007C3516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годы  составит </w:t>
      </w:r>
      <w:r w:rsidR="00B74C69" w:rsidRPr="007C3516">
        <w:rPr>
          <w:sz w:val="26"/>
          <w:szCs w:val="26"/>
        </w:rPr>
        <w:t xml:space="preserve"> </w:t>
      </w:r>
      <w:r w:rsidR="00FF092F">
        <w:rPr>
          <w:sz w:val="26"/>
          <w:szCs w:val="26"/>
        </w:rPr>
        <w:t>74184,36</w:t>
      </w:r>
      <w:r w:rsidR="00964819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тыс. рублей из них:</w:t>
      </w:r>
    </w:p>
    <w:p w:rsidR="00F873BE" w:rsidRPr="007C3516" w:rsidRDefault="00F873BE" w:rsidP="003835A4">
      <w:pPr>
        <w:widowControl w:val="0"/>
        <w:autoSpaceDE w:val="0"/>
        <w:spacing w:before="0"/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Ind w:w="-3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106"/>
        <w:gridCol w:w="2809"/>
      </w:tblGrid>
      <w:tr w:rsidR="00F873BE" w:rsidRPr="007C3516" w:rsidTr="00DF364D">
        <w:trPr>
          <w:trHeight w:val="299"/>
          <w:jc w:val="center"/>
        </w:trPr>
        <w:tc>
          <w:tcPr>
            <w:tcW w:w="31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7C3516" w:rsidRDefault="00F873BE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28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7C3516" w:rsidRDefault="00F873BE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Всего</w:t>
            </w:r>
          </w:p>
        </w:tc>
      </w:tr>
      <w:tr w:rsidR="00F873BE" w:rsidRPr="007C3516" w:rsidTr="00DF364D">
        <w:trPr>
          <w:trHeight w:val="299"/>
          <w:jc w:val="center"/>
        </w:trPr>
        <w:tc>
          <w:tcPr>
            <w:tcW w:w="31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F873BE" w:rsidRPr="007C3516" w:rsidRDefault="00F873BE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873BE" w:rsidRPr="007C3516" w:rsidRDefault="00F873BE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2015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6013,10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2016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6323,60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2017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7908,60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2018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8959,05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2019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8343,69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2020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FF092F" w:rsidP="00DF36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11158,30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6269,00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6186,70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6368,78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ind w:firstLine="709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6623,54</w:t>
            </w:r>
          </w:p>
        </w:tc>
      </w:tr>
      <w:tr w:rsidR="00DF364D" w:rsidRPr="007C3516" w:rsidTr="00DF364D">
        <w:trPr>
          <w:jc w:val="center"/>
        </w:trPr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DF364D" w:rsidRPr="007C3516" w:rsidRDefault="00DF364D" w:rsidP="00DF364D">
            <w:pPr>
              <w:spacing w:before="0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 2015-2024 гг.</w:t>
            </w:r>
          </w:p>
        </w:tc>
        <w:tc>
          <w:tcPr>
            <w:tcW w:w="2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364D" w:rsidRPr="007C3516" w:rsidRDefault="00FF092F" w:rsidP="00DF36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74184,36</w:t>
            </w:r>
          </w:p>
        </w:tc>
      </w:tr>
    </w:tbl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lastRenderedPageBreak/>
        <w:t>Ресурсное обеспечение подпрограммы за счет средств бюджета МО «Дебе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ский район» сформировано:</w:t>
      </w:r>
    </w:p>
    <w:p w:rsidR="00826533" w:rsidRPr="007C3516" w:rsidRDefault="00826533" w:rsidP="00E84D4A">
      <w:pPr>
        <w:numPr>
          <w:ilvl w:val="0"/>
          <w:numId w:val="24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2015-201</w:t>
      </w:r>
      <w:r w:rsidR="00DF364D" w:rsidRPr="007C3516">
        <w:rPr>
          <w:sz w:val="26"/>
          <w:szCs w:val="26"/>
          <w:lang w:eastAsia="en-US"/>
        </w:rPr>
        <w:t>9</w:t>
      </w:r>
      <w:r w:rsidRPr="007C3516">
        <w:rPr>
          <w:sz w:val="26"/>
          <w:szCs w:val="26"/>
          <w:lang w:eastAsia="en-US"/>
        </w:rPr>
        <w:t xml:space="preserve"> годы – в объеме бюджетных ассигнований на финансовое обеспечение реализации муниципальной программы в соответствии с кассовым ра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ходом;</w:t>
      </w:r>
    </w:p>
    <w:p w:rsidR="00826533" w:rsidRPr="007C3516" w:rsidRDefault="00826533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</w:t>
      </w:r>
      <w:r w:rsidR="00DF364D" w:rsidRPr="007C3516">
        <w:rPr>
          <w:sz w:val="26"/>
          <w:szCs w:val="26"/>
          <w:lang w:eastAsia="en-US"/>
        </w:rPr>
        <w:t>20</w:t>
      </w:r>
      <w:r w:rsidRPr="007C3516">
        <w:rPr>
          <w:sz w:val="26"/>
          <w:szCs w:val="26"/>
          <w:lang w:eastAsia="en-US"/>
        </w:rPr>
        <w:t>-202</w:t>
      </w:r>
      <w:r w:rsidR="00DF364D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годы – в соответствии решения о бюджете МО «Дебесский район» на 2019 год и  плановый период 2020 и 2021 годов</w:t>
      </w:r>
      <w:r w:rsidR="00431404" w:rsidRPr="007C3516">
        <w:rPr>
          <w:sz w:val="26"/>
          <w:szCs w:val="26"/>
          <w:lang w:eastAsia="en-US"/>
        </w:rPr>
        <w:t xml:space="preserve"> №80 от 19 декабря 2019 года</w:t>
      </w:r>
      <w:r w:rsidRPr="007C3516">
        <w:rPr>
          <w:sz w:val="26"/>
          <w:szCs w:val="26"/>
          <w:lang w:eastAsia="en-US"/>
        </w:rPr>
        <w:t>;</w:t>
      </w:r>
    </w:p>
    <w:p w:rsidR="00826533" w:rsidRPr="007C3516" w:rsidRDefault="00826533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202</w:t>
      </w:r>
      <w:r w:rsidR="00DF364D" w:rsidRPr="007C3516">
        <w:rPr>
          <w:sz w:val="26"/>
          <w:szCs w:val="26"/>
          <w:lang w:eastAsia="en-US"/>
        </w:rPr>
        <w:t>3</w:t>
      </w:r>
      <w:r w:rsidRPr="007C3516">
        <w:rPr>
          <w:sz w:val="26"/>
          <w:szCs w:val="26"/>
          <w:lang w:eastAsia="en-US"/>
        </w:rPr>
        <w:t>-2024 годы на основе расходов на 202</w:t>
      </w:r>
      <w:r w:rsidR="00DF364D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 (второй год планового периода) с применением для текущих расходов среднегодового индекса инфляции, а именно на 1,04.</w:t>
      </w:r>
      <w:r w:rsidR="00A016DF" w:rsidRPr="007C3516">
        <w:rPr>
          <w:sz w:val="26"/>
          <w:szCs w:val="26"/>
          <w:lang w:eastAsia="en-US"/>
        </w:rPr>
        <w:t xml:space="preserve">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Объемы финансирования, предусмотренные подпрограммой, носят ориентир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вочный характер и подлежат корректировке при формировании и утверждении бю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жета Дебесского района на очередной финансовый год.</w:t>
      </w:r>
    </w:p>
    <w:p w:rsidR="00A016DF" w:rsidRPr="007C3516" w:rsidRDefault="00A016DF" w:rsidP="00C34472">
      <w:pPr>
        <w:spacing w:before="0"/>
        <w:ind w:firstLine="567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Ресурсное обеспечение реализации подпрограммы за счет средств бюджета МО «Дебесский район»  представлено в приложении </w:t>
      </w:r>
      <w:r w:rsidR="00C34472" w:rsidRPr="007C3516">
        <w:rPr>
          <w:sz w:val="26"/>
          <w:szCs w:val="26"/>
        </w:rPr>
        <w:t>5</w:t>
      </w:r>
      <w:r w:rsidRPr="007C3516">
        <w:rPr>
          <w:sz w:val="26"/>
          <w:szCs w:val="26"/>
        </w:rPr>
        <w:t xml:space="preserve"> к подпрограмме муниципальной программы «Реализация молодёжной </w:t>
      </w:r>
      <w:proofErr w:type="spellStart"/>
      <w:r w:rsidRPr="007C3516">
        <w:rPr>
          <w:sz w:val="26"/>
          <w:szCs w:val="26"/>
        </w:rPr>
        <w:t>политикина</w:t>
      </w:r>
      <w:proofErr w:type="spellEnd"/>
      <w:r w:rsidRPr="007C3516">
        <w:rPr>
          <w:sz w:val="26"/>
          <w:szCs w:val="26"/>
        </w:rPr>
        <w:t xml:space="preserve"> территории муниципального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«Дебесский район».</w:t>
      </w:r>
    </w:p>
    <w:p w:rsidR="00A016DF" w:rsidRPr="007C3516" w:rsidRDefault="00A016DF" w:rsidP="00A016DF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 за счет всех источников финансирования представлена в приложении </w:t>
      </w:r>
      <w:r w:rsidR="00C34472" w:rsidRPr="007C3516">
        <w:rPr>
          <w:sz w:val="26"/>
          <w:szCs w:val="26"/>
        </w:rPr>
        <w:t>6</w:t>
      </w:r>
      <w:r w:rsidRPr="007C3516">
        <w:rPr>
          <w:sz w:val="26"/>
          <w:szCs w:val="26"/>
        </w:rPr>
        <w:t xml:space="preserve"> к подпрограмме муниципальной программы «Реализация молодёжной </w:t>
      </w:r>
      <w:proofErr w:type="spellStart"/>
      <w:r w:rsidRPr="007C3516">
        <w:rPr>
          <w:sz w:val="26"/>
          <w:szCs w:val="26"/>
        </w:rPr>
        <w:t>политикина</w:t>
      </w:r>
      <w:proofErr w:type="spellEnd"/>
      <w:r w:rsidRPr="007C3516">
        <w:rPr>
          <w:sz w:val="26"/>
          <w:szCs w:val="26"/>
        </w:rPr>
        <w:t xml:space="preserve"> те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ритории муниципального образования «Дебесский район».</w:t>
      </w:r>
    </w:p>
    <w:p w:rsidR="00A016DF" w:rsidRPr="007C3516" w:rsidRDefault="00A016DF" w:rsidP="00A016DF">
      <w:pPr>
        <w:spacing w:before="0"/>
        <w:jc w:val="both"/>
        <w:rPr>
          <w:sz w:val="26"/>
          <w:szCs w:val="26"/>
        </w:rPr>
      </w:pPr>
    </w:p>
    <w:p w:rsidR="00D30118" w:rsidRPr="007C3516" w:rsidRDefault="00D30118" w:rsidP="00A016DF">
      <w:pPr>
        <w:spacing w:before="0"/>
        <w:ind w:firstLine="709"/>
        <w:jc w:val="both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4.10 Риски и меры по управлени</w:t>
      </w:r>
      <w:r w:rsidR="00271BC3">
        <w:rPr>
          <w:b/>
          <w:sz w:val="26"/>
          <w:szCs w:val="26"/>
        </w:rPr>
        <w:t>ю</w:t>
      </w:r>
      <w:r w:rsidRPr="007C3516">
        <w:rPr>
          <w:b/>
          <w:sz w:val="26"/>
          <w:szCs w:val="26"/>
        </w:rPr>
        <w:t xml:space="preserve"> рисками реализации подпрограммы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Для оценки основных рисков муниципальной программы, связанных с наличием объективных и субъективных факторов, риски следует разделить на две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тегории: внешние и внутренние. К внешним факторам можно отнести изменения в нормативных актах федерального,  республиканского и местного уровней в сфере м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лодёжной политики. 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Внутренние риски включают в себя: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недофинансирование основных мероприятий, реализуемых в рамках програ</w:t>
      </w:r>
      <w:r w:rsidRPr="007C3516">
        <w:rPr>
          <w:sz w:val="26"/>
          <w:szCs w:val="26"/>
        </w:rPr>
        <w:t>м</w:t>
      </w:r>
      <w:r w:rsidRPr="007C3516">
        <w:rPr>
          <w:sz w:val="26"/>
          <w:szCs w:val="26"/>
        </w:rPr>
        <w:t xml:space="preserve">мы, из муниципального бюджета,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недостаточность  квалификации специалистов и руководителей в сфере реал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зации молодёжной политики на территории района.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несоответствие  влияния отдельных мероприятий данной программы на ситу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цию в молодёжной среде могут повлиять на отклонения в достижении результатов, их ожидаемой эффективности.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С целью снижения рисков, связанных с недофинансированием из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 бюджета основных мероприятий, ежегодно будет осуществляться корре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тировка плана мероприятий с учетом объема финансирования.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</w:t>
      </w:r>
      <w:r w:rsidRPr="007C3516">
        <w:rPr>
          <w:sz w:val="26"/>
          <w:szCs w:val="26"/>
        </w:rPr>
        <w:lastRenderedPageBreak/>
        <w:t>мероприятий программы, в зависимости от объемов финансирования, изменений во внешней среде.</w:t>
      </w:r>
    </w:p>
    <w:p w:rsidR="00DF364D" w:rsidRPr="007C3516" w:rsidRDefault="00DF364D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Pr="007C3516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4.11 Конечные результаты и оценка эффективности</w:t>
      </w:r>
    </w:p>
    <w:p w:rsidR="00D30118" w:rsidRPr="007C3516" w:rsidRDefault="00D30118" w:rsidP="003835A4">
      <w:pPr>
        <w:spacing w:before="0"/>
        <w:ind w:firstLine="709"/>
        <w:jc w:val="both"/>
        <w:rPr>
          <w:sz w:val="26"/>
          <w:szCs w:val="26"/>
        </w:rPr>
      </w:pPr>
    </w:p>
    <w:p w:rsidR="00D30118" w:rsidRPr="007C3516" w:rsidRDefault="00D30118" w:rsidP="003835A4">
      <w:pPr>
        <w:pStyle w:val="af6"/>
        <w:ind w:firstLine="709"/>
        <w:jc w:val="both"/>
        <w:rPr>
          <w:rFonts w:ascii="Times New Roman" w:hAnsi="Times New Roman"/>
          <w:sz w:val="26"/>
          <w:szCs w:val="26"/>
        </w:rPr>
      </w:pPr>
      <w:r w:rsidRPr="007C3516">
        <w:rPr>
          <w:rFonts w:ascii="Times New Roman" w:hAnsi="Times New Roman"/>
          <w:sz w:val="26"/>
          <w:szCs w:val="26"/>
        </w:rPr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</w:t>
      </w:r>
      <w:r w:rsidRPr="007C3516">
        <w:rPr>
          <w:rFonts w:ascii="Times New Roman" w:hAnsi="Times New Roman"/>
          <w:sz w:val="26"/>
          <w:szCs w:val="26"/>
        </w:rPr>
        <w:t>ь</w:t>
      </w:r>
      <w:r w:rsidRPr="007C3516">
        <w:rPr>
          <w:rFonts w:ascii="Times New Roman" w:hAnsi="Times New Roman"/>
          <w:sz w:val="26"/>
          <w:szCs w:val="26"/>
        </w:rPr>
        <w:t>ность и волонтерские программы, что поможет молодым людям осознать нравстве</w:t>
      </w:r>
      <w:r w:rsidRPr="007C3516">
        <w:rPr>
          <w:rFonts w:ascii="Times New Roman" w:hAnsi="Times New Roman"/>
          <w:sz w:val="26"/>
          <w:szCs w:val="26"/>
        </w:rPr>
        <w:t>н</w:t>
      </w:r>
      <w:r w:rsidRPr="007C3516">
        <w:rPr>
          <w:rFonts w:ascii="Times New Roman" w:hAnsi="Times New Roman"/>
          <w:sz w:val="26"/>
          <w:szCs w:val="26"/>
        </w:rPr>
        <w:t>ные ценности, получить опыт социального взаимодействия, будет способствовать в</w:t>
      </w:r>
      <w:r w:rsidRPr="007C3516">
        <w:rPr>
          <w:rFonts w:ascii="Times New Roman" w:hAnsi="Times New Roman"/>
          <w:sz w:val="26"/>
          <w:szCs w:val="26"/>
        </w:rPr>
        <w:t>ы</w:t>
      </w:r>
      <w:r w:rsidRPr="007C3516">
        <w:rPr>
          <w:rFonts w:ascii="Times New Roman" w:hAnsi="Times New Roman"/>
          <w:sz w:val="26"/>
          <w:szCs w:val="26"/>
        </w:rPr>
        <w:t xml:space="preserve">явлению и развитию лучшего потенциала творческой молодежи. 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Основными конечными результатами реализации программы являются: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Увеличение удельного веса молодёжи, охваченной районными мероприяти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 xml:space="preserve">ми в сфере молодёжной политики </w:t>
      </w:r>
      <w:r w:rsidR="000B2D2D"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 2024 году до 56%, в общей численности молод</w:t>
      </w:r>
      <w:r w:rsidRPr="007C3516">
        <w:rPr>
          <w:sz w:val="26"/>
          <w:szCs w:val="26"/>
        </w:rPr>
        <w:t>ё</w:t>
      </w:r>
      <w:r w:rsidRPr="007C3516">
        <w:rPr>
          <w:sz w:val="26"/>
          <w:szCs w:val="26"/>
        </w:rPr>
        <w:t>жи, проживающей на территории муниципального образования «Дебесский район»;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- увеличение удельного веса молодых граждан, охваченных районными мер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приятиями патриотической направленности, </w:t>
      </w:r>
      <w:r w:rsidR="000B2D2D"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 2024 году до 42% в общей численности молодёжи, проживающей на территории Дебесского района</w:t>
      </w:r>
      <w:proofErr w:type="gramStart"/>
      <w:r w:rsidRPr="007C3516">
        <w:rPr>
          <w:sz w:val="26"/>
          <w:szCs w:val="26"/>
        </w:rPr>
        <w:t xml:space="preserve"> ;</w:t>
      </w:r>
      <w:proofErr w:type="gramEnd"/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- охват детей и подростков школьного возраста каникулярным отдыхом через организацию сводных отрядов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районе от общего числа детей и подрос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 xml:space="preserve">ков школьного возраста, проживающих на территории района, </w:t>
      </w:r>
      <w:r w:rsidR="000B2D2D"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 2024 году до 53%.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- количество мероприятий патриотической тематики, в том числе по допр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зывной подготовке для подростков и молодёжи, </w:t>
      </w:r>
      <w:r w:rsidR="000B2D2D"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 2024 году 8 ед.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-  количество граждан </w:t>
      </w:r>
      <w:r w:rsidR="000B2D2D"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 2024 году, которым оказана социально-психологическая услуга, 1,4 тыс. чел.;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удельный вес аттестованных специалистов муниципального бюджетного учреждения «Молодёжный центр «Вертикаль», подведомственного отделу по мол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домственного сектору по делам молодёжи к 2024 году, до 83%;</w:t>
      </w:r>
    </w:p>
    <w:p w:rsidR="00737E9A" w:rsidRPr="007C3516" w:rsidRDefault="00737E9A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- увеличение доли руководителя муниципального бюджетного учреждения «Молодёжный центр «Вертикаль», учитывающего показатели эффективности де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 xml:space="preserve">тельности руководителя </w:t>
      </w:r>
      <w:r w:rsidR="000B2D2D"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 xml:space="preserve"> 2024 году до 100%.</w:t>
      </w:r>
    </w:p>
    <w:p w:rsidR="005A545B" w:rsidRPr="007C3516" w:rsidRDefault="005A545B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jc w:val="both"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DD70A7" w:rsidRPr="007C3516" w:rsidRDefault="00DD70A7" w:rsidP="003835A4">
      <w:pPr>
        <w:keepNext/>
        <w:spacing w:before="0"/>
        <w:ind w:firstLine="709"/>
        <w:contextualSpacing/>
        <w:rPr>
          <w:sz w:val="26"/>
          <w:szCs w:val="26"/>
        </w:rPr>
        <w:sectPr w:rsidR="00DD70A7" w:rsidRPr="007C3516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016DF" w:rsidRPr="007C3516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1</w:t>
      </w:r>
      <w:r w:rsidR="00041BB1" w:rsidRPr="007C3516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муниципальной программы»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7C3516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Cs w:val="0"/>
          <w:sz w:val="26"/>
          <w:szCs w:val="26"/>
        </w:rPr>
      </w:pPr>
    </w:p>
    <w:tbl>
      <w:tblPr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789"/>
      </w:tblGrid>
      <w:tr w:rsidR="00041BB1" w:rsidRPr="007C3516" w:rsidTr="006B5596">
        <w:trPr>
          <w:trHeight w:val="535"/>
        </w:trPr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Наимен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вание по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программы</w:t>
            </w:r>
          </w:p>
        </w:tc>
        <w:tc>
          <w:tcPr>
            <w:tcW w:w="8789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Координ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тор</w:t>
            </w:r>
          </w:p>
        </w:tc>
        <w:tc>
          <w:tcPr>
            <w:tcW w:w="8789" w:type="dxa"/>
          </w:tcPr>
          <w:p w:rsidR="00041BB1" w:rsidRPr="007C3516" w:rsidRDefault="009B5CA9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eastAsia="en-US"/>
              </w:rPr>
              <w:t>Первый заместитель главы Администрации района - заместитель главы А</w:t>
            </w:r>
            <w:r w:rsidRPr="007C3516">
              <w:rPr>
                <w:sz w:val="26"/>
                <w:szCs w:val="26"/>
                <w:lang w:eastAsia="en-US"/>
              </w:rPr>
              <w:t>д</w:t>
            </w:r>
            <w:r w:rsidRPr="007C3516">
              <w:rPr>
                <w:sz w:val="26"/>
                <w:szCs w:val="26"/>
                <w:lang w:eastAsia="en-US"/>
              </w:rPr>
              <w:t>министрации района по социальной политике</w:t>
            </w: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Отве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t>ственный исполн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 xml:space="preserve">тель </w:t>
            </w:r>
          </w:p>
        </w:tc>
        <w:tc>
          <w:tcPr>
            <w:tcW w:w="8789" w:type="dxa"/>
          </w:tcPr>
          <w:p w:rsidR="00041BB1" w:rsidRPr="007C3516" w:rsidRDefault="00C34472" w:rsidP="00DF364D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Соиспо</w:t>
            </w:r>
            <w:r w:rsidRPr="007C3516">
              <w:rPr>
                <w:sz w:val="26"/>
                <w:szCs w:val="26"/>
              </w:rPr>
              <w:t>л</w:t>
            </w:r>
            <w:r w:rsidRPr="007C3516">
              <w:rPr>
                <w:sz w:val="26"/>
                <w:szCs w:val="26"/>
              </w:rPr>
              <w:t xml:space="preserve">нители </w:t>
            </w:r>
          </w:p>
        </w:tc>
        <w:tc>
          <w:tcPr>
            <w:tcW w:w="8789" w:type="dxa"/>
          </w:tcPr>
          <w:p w:rsidR="00041BB1" w:rsidRPr="007C3516" w:rsidRDefault="00435EE6" w:rsidP="00DF364D">
            <w:pPr>
              <w:spacing w:before="0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Отдел </w:t>
            </w:r>
            <w:r w:rsidR="00DF364D" w:rsidRPr="007C3516">
              <w:rPr>
                <w:sz w:val="26"/>
                <w:szCs w:val="26"/>
              </w:rPr>
              <w:t>культуры, молодежи и спорта</w:t>
            </w:r>
            <w:r w:rsidR="00C34472" w:rsidRPr="007C3516">
              <w:rPr>
                <w:sz w:val="26"/>
                <w:szCs w:val="26"/>
              </w:rPr>
              <w:t>, Управление образования, МЦ образ</w:t>
            </w:r>
            <w:r w:rsidR="00C34472" w:rsidRPr="007C3516">
              <w:rPr>
                <w:sz w:val="26"/>
                <w:szCs w:val="26"/>
              </w:rPr>
              <w:t>о</w:t>
            </w:r>
            <w:r w:rsidR="00C34472" w:rsidRPr="007C3516">
              <w:rPr>
                <w:sz w:val="26"/>
                <w:szCs w:val="26"/>
              </w:rPr>
              <w:t>вательных организаций Дебесского района</w:t>
            </w: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Цель</w:t>
            </w:r>
          </w:p>
        </w:tc>
        <w:tc>
          <w:tcPr>
            <w:tcW w:w="8789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Повышение эффективности и результативности системы образования МО «Дебесский район»</w:t>
            </w: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8789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Осуществление установленных полномочий (функций) Управлением о</w:t>
            </w:r>
            <w:r w:rsidRPr="007C3516">
              <w:rPr>
                <w:sz w:val="26"/>
                <w:szCs w:val="26"/>
              </w:rPr>
              <w:t>б</w:t>
            </w:r>
            <w:r w:rsidRPr="007C3516">
              <w:rPr>
                <w:sz w:val="26"/>
                <w:szCs w:val="26"/>
              </w:rPr>
              <w:t>разованием МО «Дебесский район», организация эффективного управления системой образования  района.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Методическое обеспечение образовательного процесса, в том числе мет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дическое сопровождение введения ФГОС.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Организация повышения квалификации педагогических работников и р</w:t>
            </w:r>
            <w:r w:rsidRPr="007C3516">
              <w:rPr>
                <w:sz w:val="26"/>
                <w:szCs w:val="26"/>
              </w:rPr>
              <w:t>у</w:t>
            </w:r>
            <w:r w:rsidRPr="007C3516">
              <w:rPr>
                <w:sz w:val="26"/>
                <w:szCs w:val="26"/>
              </w:rPr>
              <w:t>ководителей муниципальных образовательных организаций МО «Дебесский район»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Обеспечение муниципальных образовательных организаций квалифиц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рованными кадрами.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Совершенствование финансово-экономических и организационно-управленческих механизмов в сфере образования, направленных на пов</w:t>
            </w:r>
            <w:r w:rsidRPr="007C3516">
              <w:rPr>
                <w:sz w:val="26"/>
                <w:szCs w:val="26"/>
              </w:rPr>
              <w:t>ы</w:t>
            </w:r>
            <w:r w:rsidRPr="007C3516">
              <w:rPr>
                <w:sz w:val="26"/>
                <w:szCs w:val="26"/>
              </w:rPr>
              <w:t>шение эффективности и результативности деятельности муниципальных образовательных организаций МО «Дебесский район»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Организация внедрения системы мотивации руководителей и педагогич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ских работников муниципальных образовательных организаций на дост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жение результатов профессиональной служебной деятельности.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Организация работы по развитию системы и обеспечение обратной связи с потребителями услуг образования.</w:t>
            </w:r>
          </w:p>
          <w:p w:rsidR="00C5042B" w:rsidRPr="007C3516" w:rsidRDefault="00C5042B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7C3516">
              <w:rPr>
                <w:sz w:val="26"/>
                <w:szCs w:val="26"/>
              </w:rPr>
              <w:t>Дебесском</w:t>
            </w:r>
            <w:proofErr w:type="spellEnd"/>
            <w:r w:rsidRPr="007C3516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предпринимателей, осущест</w:t>
            </w:r>
            <w:r w:rsidRPr="007C3516">
              <w:rPr>
                <w:sz w:val="26"/>
                <w:szCs w:val="26"/>
              </w:rPr>
              <w:t>в</w:t>
            </w:r>
            <w:r w:rsidRPr="007C3516">
              <w:rPr>
                <w:sz w:val="26"/>
                <w:szCs w:val="26"/>
              </w:rPr>
              <w:t>ляющих образовательную деятельность по образовательным программам дошкольного образования.</w:t>
            </w: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Целевые показатели (индикат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ры) </w:t>
            </w:r>
          </w:p>
        </w:tc>
        <w:tc>
          <w:tcPr>
            <w:tcW w:w="8789" w:type="dxa"/>
          </w:tcPr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Оценка качества муниципальной системы образования  МО «Дебесский район».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следних трех лет повышение квалификации или профессиональную пер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подготовку, в общей численности руководителей и педагогических рабо</w:t>
            </w:r>
            <w:r w:rsidRPr="007C3516">
              <w:rPr>
                <w:sz w:val="26"/>
                <w:szCs w:val="26"/>
              </w:rPr>
              <w:t>т</w:t>
            </w:r>
            <w:r w:rsidRPr="007C3516">
              <w:rPr>
                <w:sz w:val="26"/>
                <w:szCs w:val="26"/>
              </w:rPr>
              <w:lastRenderedPageBreak/>
              <w:t>ников муниципальных образовательных организаций, процентов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Доля педагогических работников муниципальных образовательных орг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низаций, получивших  в установленном порядке первую и высшую квал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фикационные категории и подтверждение соответствия занимаемой дол</w:t>
            </w:r>
            <w:r w:rsidRPr="007C3516">
              <w:rPr>
                <w:sz w:val="26"/>
                <w:szCs w:val="26"/>
              </w:rPr>
              <w:t>ж</w:t>
            </w:r>
            <w:r w:rsidRPr="007C3516">
              <w:rPr>
                <w:sz w:val="26"/>
                <w:szCs w:val="26"/>
              </w:rPr>
              <w:t>ности, в общей численности педагогических работников муниципальных образовательных организаций, процентов.</w:t>
            </w:r>
          </w:p>
          <w:p w:rsidR="00041BB1" w:rsidRPr="007C3516" w:rsidRDefault="00041BB1" w:rsidP="00D963F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Доля педагогических работников муниципальных образовательных орг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низаций с высшим образованием, в общей численности педагогических 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ботников муниципальных образовательных организаций, процентов.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Доля муниципальных образовательных организаций МО «Дебесский ра</w:t>
            </w:r>
            <w:r w:rsidRPr="007C3516">
              <w:rPr>
                <w:sz w:val="26"/>
                <w:szCs w:val="26"/>
              </w:rPr>
              <w:t>й</w:t>
            </w:r>
            <w:r w:rsidRPr="007C3516">
              <w:rPr>
                <w:sz w:val="26"/>
                <w:szCs w:val="26"/>
              </w:rPr>
              <w:t>он»,  с руководителями которых заключены эффективные контракты, пр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центов.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6) Доля  педагогических работников муниципальных образовательных орг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низаций МО «Дебесский район», с которыми заключены эффективные ко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тракты, процентов.</w:t>
            </w:r>
          </w:p>
          <w:p w:rsidR="00041BB1" w:rsidRPr="007C3516" w:rsidRDefault="00041BB1" w:rsidP="00D963F3">
            <w:pPr>
              <w:shd w:val="clear" w:color="auto" w:fill="FFFFFF"/>
              <w:tabs>
                <w:tab w:val="left" w:pos="1134"/>
              </w:tabs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7) Среднемесячная начисленная заработная плата педагогических работн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ков муниципальных образовательных организаций, рублей.</w:t>
            </w:r>
          </w:p>
          <w:p w:rsidR="00271BC3" w:rsidRDefault="00041BB1" w:rsidP="00271BC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8) Удовлетворенность потребителей качеством оказания муниципальных услуг в сфере образования, процентов. </w:t>
            </w:r>
          </w:p>
          <w:p w:rsidR="00271BC3" w:rsidRPr="007C3516" w:rsidRDefault="00271BC3" w:rsidP="00271BC3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10) </w:t>
            </w:r>
            <w:r w:rsidRPr="007C3516">
              <w:rPr>
                <w:sz w:val="26"/>
                <w:szCs w:val="26"/>
              </w:rPr>
              <w:t>Доля детей-инвалидов в возрасте от 1,5 года до 7 лет, охваченных д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школьным образованием, в общей численности детей-инвалидов данного возраста, процентов.</w:t>
            </w:r>
          </w:p>
          <w:p w:rsidR="00271BC3" w:rsidRPr="00271BC3" w:rsidRDefault="00271BC3" w:rsidP="00271BC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11)</w:t>
            </w:r>
            <w:r w:rsidRPr="00271BC3">
              <w:rPr>
                <w:sz w:val="26"/>
                <w:szCs w:val="26"/>
              </w:rPr>
              <w:t xml:space="preserve"> Доля детей-инвалидов в возрасте от 5 до 18 лет, получающих дополн</w:t>
            </w:r>
            <w:r w:rsidRPr="00271BC3">
              <w:rPr>
                <w:sz w:val="26"/>
                <w:szCs w:val="26"/>
              </w:rPr>
              <w:t>и</w:t>
            </w:r>
            <w:r w:rsidRPr="00271BC3">
              <w:rPr>
                <w:sz w:val="26"/>
                <w:szCs w:val="26"/>
              </w:rPr>
              <w:t>тельное образование, в общей численности детей-инвалидов данного во</w:t>
            </w:r>
            <w:r w:rsidRPr="00271BC3">
              <w:rPr>
                <w:sz w:val="26"/>
                <w:szCs w:val="26"/>
              </w:rPr>
              <w:t>з</w:t>
            </w:r>
            <w:r w:rsidRPr="00271BC3">
              <w:rPr>
                <w:sz w:val="26"/>
                <w:szCs w:val="26"/>
              </w:rPr>
              <w:t>раста, процентов.</w:t>
            </w:r>
          </w:p>
          <w:p w:rsidR="00271BC3" w:rsidRPr="007C3516" w:rsidRDefault="00271BC3" w:rsidP="00271BC3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12) </w:t>
            </w:r>
            <w:r w:rsidRPr="007C3516">
              <w:rPr>
                <w:sz w:val="26"/>
                <w:szCs w:val="26"/>
              </w:rPr>
              <w:t>Доля детей-инвалидов, которым созданы условия для получения кач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ственного начального общего, основного общего, среднего общего образ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>вания, в общей численности детей-инвалидов школьного возраста, проце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тов.</w:t>
            </w:r>
          </w:p>
        </w:tc>
      </w:tr>
      <w:tr w:rsidR="00041BB1" w:rsidRPr="007C3516" w:rsidTr="006B5596"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Сроки и этапы  ре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лизации</w:t>
            </w:r>
          </w:p>
        </w:tc>
        <w:tc>
          <w:tcPr>
            <w:tcW w:w="8789" w:type="dxa"/>
          </w:tcPr>
          <w:p w:rsidR="00C5042B" w:rsidRPr="007C3516" w:rsidRDefault="00C5042B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Срок реализации - 2015-2024 годы.</w:t>
            </w:r>
          </w:p>
          <w:p w:rsidR="00C5042B" w:rsidRPr="007C3516" w:rsidRDefault="00C5042B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C5042B" w:rsidRPr="007C3516" w:rsidRDefault="00C5042B" w:rsidP="00D963F3">
            <w:pPr>
              <w:spacing w:before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 - 2015-2018 годы,</w:t>
            </w:r>
          </w:p>
          <w:p w:rsidR="00041BB1" w:rsidRPr="007C3516" w:rsidRDefault="00C5042B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 - 2019-2024 годы</w:t>
            </w:r>
          </w:p>
        </w:tc>
      </w:tr>
      <w:tr w:rsidR="00041BB1" w:rsidRPr="007C3516" w:rsidTr="006B5596">
        <w:trPr>
          <w:trHeight w:val="1600"/>
        </w:trPr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ние за счет средств бюджета МО «Д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бесский район»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</w:p>
        </w:tc>
        <w:tc>
          <w:tcPr>
            <w:tcW w:w="8789" w:type="dxa"/>
          </w:tcPr>
          <w:p w:rsidR="00041BB1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Общий объем финансирования мероп</w:t>
            </w:r>
            <w:r w:rsidR="00DD748F" w:rsidRPr="007C3516">
              <w:rPr>
                <w:sz w:val="26"/>
                <w:szCs w:val="26"/>
              </w:rPr>
              <w:t>риятий подпрограммы за 2015-202</w:t>
            </w:r>
            <w:r w:rsidR="00C5042B" w:rsidRPr="007C3516">
              <w:rPr>
                <w:sz w:val="26"/>
                <w:szCs w:val="26"/>
              </w:rPr>
              <w:t>4</w:t>
            </w:r>
            <w:r w:rsidRPr="007C3516">
              <w:rPr>
                <w:sz w:val="26"/>
                <w:szCs w:val="26"/>
              </w:rPr>
              <w:t xml:space="preserve"> годы за счет средств бюджета МО «Дебесский район» составит</w:t>
            </w:r>
            <w:r w:rsidR="005747C4" w:rsidRPr="007C3516">
              <w:rPr>
                <w:bCs w:val="0"/>
                <w:sz w:val="26"/>
                <w:szCs w:val="26"/>
              </w:rPr>
              <w:t xml:space="preserve"> </w:t>
            </w:r>
            <w:r w:rsidR="00FF092F">
              <w:rPr>
                <w:bCs w:val="0"/>
                <w:sz w:val="26"/>
                <w:szCs w:val="26"/>
              </w:rPr>
              <w:t>156203,98 тыс. рублей</w:t>
            </w:r>
            <w:r w:rsidRPr="007C3516">
              <w:rPr>
                <w:sz w:val="26"/>
                <w:szCs w:val="26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838"/>
              <w:gridCol w:w="3838"/>
            </w:tblGrid>
            <w:tr w:rsidR="00041BB1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1BB1" w:rsidRPr="007C3516" w:rsidRDefault="00041BB1" w:rsidP="006B5596">
                  <w:pPr>
                    <w:spacing w:before="0" w:line="240" w:lineRule="atLeast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7C3516">
                    <w:rPr>
                      <w:bCs w:val="0"/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1BB1" w:rsidRPr="007C3516" w:rsidRDefault="00041BB1" w:rsidP="006B5596">
                  <w:pPr>
                    <w:spacing w:before="0" w:line="240" w:lineRule="atLeast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7C3516">
                    <w:rPr>
                      <w:bCs w:val="0"/>
                      <w:sz w:val="26"/>
                      <w:szCs w:val="26"/>
                    </w:rPr>
                    <w:t>Тыс. рублей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keepNext/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7C3516">
                      <w:rPr>
                        <w:sz w:val="26"/>
                        <w:szCs w:val="26"/>
                      </w:rPr>
                      <w:t>2015 г</w:t>
                    </w:r>
                  </w:smartTag>
                  <w:r w:rsidRPr="007C3516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20822,30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7C3516">
                      <w:rPr>
                        <w:sz w:val="26"/>
                        <w:szCs w:val="26"/>
                      </w:rPr>
                      <w:t>2016 г</w:t>
                    </w:r>
                  </w:smartTag>
                  <w:r w:rsidRPr="007C3516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14259,50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7C3516">
                      <w:rPr>
                        <w:sz w:val="26"/>
                        <w:szCs w:val="26"/>
                      </w:rPr>
                      <w:t>2017 г</w:t>
                    </w:r>
                  </w:smartTag>
                  <w:r w:rsidRPr="007C3516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14601,80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7C3516">
                      <w:rPr>
                        <w:sz w:val="26"/>
                        <w:szCs w:val="26"/>
                      </w:rPr>
                      <w:t>2018 г</w:t>
                    </w:r>
                  </w:smartTag>
                  <w:r w:rsidRPr="007C3516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16954,60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7C3516">
                      <w:rPr>
                        <w:sz w:val="26"/>
                        <w:szCs w:val="26"/>
                      </w:rPr>
                      <w:t>2019 г</w:t>
                    </w:r>
                  </w:smartTag>
                  <w:r w:rsidRPr="007C3516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18398,00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7C3516">
                      <w:rPr>
                        <w:sz w:val="26"/>
                        <w:szCs w:val="26"/>
                      </w:rPr>
                      <w:t>2020 г</w:t>
                    </w:r>
                  </w:smartTag>
                  <w:r w:rsidRPr="007C3516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FF092F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12675,08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lastRenderedPageBreak/>
                    <w:t>2021 г.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10647,00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2022 г.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11554,00</w:t>
                  </w:r>
                </w:p>
              </w:tc>
            </w:tr>
            <w:tr w:rsidR="00687020" w:rsidRPr="007C3516" w:rsidTr="00CA7011">
              <w:trPr>
                <w:trHeight w:val="454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2023 г.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17790,05</w:t>
                  </w:r>
                </w:p>
              </w:tc>
            </w:tr>
            <w:tr w:rsidR="00687020" w:rsidRPr="007C3516" w:rsidTr="00FF092F">
              <w:trPr>
                <w:trHeight w:val="450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2024 г.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687020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18501,65</w:t>
                  </w:r>
                </w:p>
              </w:tc>
            </w:tr>
            <w:tr w:rsidR="00687020" w:rsidRPr="007C3516" w:rsidTr="00CA7011">
              <w:trPr>
                <w:trHeight w:val="251"/>
                <w:jc w:val="center"/>
              </w:trPr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7020" w:rsidRPr="007C3516" w:rsidRDefault="00687020" w:rsidP="006B5596">
                  <w:pPr>
                    <w:autoSpaceDE w:val="0"/>
                    <w:autoSpaceDN w:val="0"/>
                    <w:adjustRightInd w:val="0"/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 w:rsidRPr="007C3516">
                    <w:rPr>
                      <w:sz w:val="26"/>
                      <w:szCs w:val="26"/>
                    </w:rPr>
                    <w:t>Итого 2015-2024 гг.</w:t>
                  </w:r>
                </w:p>
              </w:tc>
              <w:tc>
                <w:tcPr>
                  <w:tcW w:w="3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7020" w:rsidRPr="007C3516" w:rsidRDefault="00FF092F" w:rsidP="006B5596">
                  <w:pPr>
                    <w:spacing w:before="0" w:line="240" w:lineRule="atLeast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156203,98</w:t>
                  </w:r>
                </w:p>
              </w:tc>
            </w:tr>
          </w:tbl>
          <w:p w:rsidR="00041BB1" w:rsidRPr="007C3516" w:rsidRDefault="00041BB1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Ресурсное обеспечение подпрограммы за счет средств бюджета МО «Дебе</w:t>
            </w:r>
            <w:r w:rsidRPr="007C3516">
              <w:rPr>
                <w:sz w:val="26"/>
                <w:szCs w:val="26"/>
              </w:rPr>
              <w:t>с</w:t>
            </w:r>
            <w:r w:rsidRPr="007C3516">
              <w:rPr>
                <w:sz w:val="26"/>
                <w:szCs w:val="26"/>
              </w:rPr>
              <w:t>ский район» подлежит уточнению в рамках бюджетного цикла.</w:t>
            </w:r>
          </w:p>
        </w:tc>
      </w:tr>
      <w:tr w:rsidR="00041BB1" w:rsidRPr="007C3516" w:rsidTr="006B5596">
        <w:trPr>
          <w:trHeight w:val="276"/>
        </w:trPr>
        <w:tc>
          <w:tcPr>
            <w:tcW w:w="1526" w:type="dxa"/>
          </w:tcPr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lastRenderedPageBreak/>
              <w:t>Ожида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мые коне</w:t>
            </w:r>
            <w:r w:rsidRPr="007C3516">
              <w:rPr>
                <w:sz w:val="26"/>
                <w:szCs w:val="26"/>
              </w:rPr>
              <w:t>ч</w:t>
            </w:r>
            <w:r w:rsidRPr="007C3516">
              <w:rPr>
                <w:sz w:val="26"/>
                <w:szCs w:val="26"/>
              </w:rPr>
              <w:t>ные 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зультаты, оценка планиру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мой эффе</w:t>
            </w:r>
            <w:r w:rsidRPr="007C3516">
              <w:rPr>
                <w:sz w:val="26"/>
                <w:szCs w:val="26"/>
              </w:rPr>
              <w:t>к</w:t>
            </w:r>
            <w:r w:rsidRPr="007C3516">
              <w:rPr>
                <w:sz w:val="26"/>
                <w:szCs w:val="26"/>
              </w:rPr>
              <w:t>тивности</w:t>
            </w:r>
          </w:p>
        </w:tc>
        <w:tc>
          <w:tcPr>
            <w:tcW w:w="8789" w:type="dxa"/>
          </w:tcPr>
          <w:p w:rsidR="00041BB1" w:rsidRPr="007C3516" w:rsidRDefault="00C5042B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К концу </w:t>
            </w:r>
            <w:r w:rsidRPr="007C3516">
              <w:rPr>
                <w:sz w:val="26"/>
                <w:szCs w:val="26"/>
                <w:lang w:val="en-US"/>
              </w:rPr>
              <w:t>I</w:t>
            </w:r>
            <w:r w:rsidRPr="007C3516">
              <w:rPr>
                <w:sz w:val="26"/>
                <w:szCs w:val="26"/>
              </w:rPr>
              <w:t xml:space="preserve"> этапа:</w:t>
            </w:r>
          </w:p>
          <w:p w:rsidR="00041BB1" w:rsidRPr="007C3516" w:rsidRDefault="00041BB1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выполнение полномочий в сфере образования, отнесенных к вопросам местного значения, а также переданных государственных полномочий У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муртской Республики;</w:t>
            </w:r>
          </w:p>
          <w:p w:rsidR="00041BB1" w:rsidRPr="007C3516" w:rsidRDefault="00041BB1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повышение эффективности и результативности деятельности сферы обр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зования в МО «Дебесский район»</w:t>
            </w:r>
          </w:p>
          <w:p w:rsidR="00D91134" w:rsidRPr="007C3516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оказание государственных услуг и услуг, указанных в части 3 статьи 1 ФЗ № 210-ФЗ, предоставленных на основании заявлений и документов, пода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ных в электронной форме через федеральную государственную информац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онную систему «Единый портал государственных и муниципальных услуг»</w:t>
            </w:r>
          </w:p>
          <w:p w:rsidR="00D91134" w:rsidRPr="007C3516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Создание безопасных и современных условий для обучения</w:t>
            </w:r>
          </w:p>
          <w:p w:rsidR="00D91134" w:rsidRPr="007C3516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Реализация мероприятий</w:t>
            </w:r>
            <w:r w:rsidR="00995655" w:rsidRPr="007C3516">
              <w:rPr>
                <w:sz w:val="26"/>
                <w:szCs w:val="26"/>
              </w:rPr>
              <w:t xml:space="preserve"> для беспрепятственного доступа инвалидов всех категорий с учетом их особых потребностей</w:t>
            </w:r>
          </w:p>
          <w:p w:rsidR="00C5042B" w:rsidRPr="007C3516" w:rsidRDefault="00C5042B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 xml:space="preserve">К концу </w:t>
            </w:r>
            <w:r w:rsidRPr="007C3516">
              <w:rPr>
                <w:sz w:val="26"/>
                <w:szCs w:val="26"/>
                <w:lang w:val="en-US"/>
              </w:rPr>
              <w:t>II</w:t>
            </w:r>
            <w:r w:rsidRPr="007C3516">
              <w:rPr>
                <w:sz w:val="26"/>
                <w:szCs w:val="26"/>
              </w:rPr>
              <w:t xml:space="preserve"> этапа:</w:t>
            </w:r>
          </w:p>
          <w:p w:rsidR="00D91134" w:rsidRPr="007C3516" w:rsidRDefault="00D91134" w:rsidP="00D963F3">
            <w:pPr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1) выполнение полномочий в сфере образования, отнесенных к вопросам местного значения, а также переданных государственных полномочий У</w:t>
            </w:r>
            <w:r w:rsidRPr="007C3516">
              <w:rPr>
                <w:sz w:val="26"/>
                <w:szCs w:val="26"/>
              </w:rPr>
              <w:t>д</w:t>
            </w:r>
            <w:r w:rsidRPr="007C3516">
              <w:rPr>
                <w:sz w:val="26"/>
                <w:szCs w:val="26"/>
              </w:rPr>
              <w:t>муртской Республики;</w:t>
            </w:r>
          </w:p>
          <w:p w:rsidR="00D91134" w:rsidRPr="007C3516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2) повышение эффективности и результативности деятельности сферы обр</w:t>
            </w:r>
            <w:r w:rsidRPr="007C3516">
              <w:rPr>
                <w:sz w:val="26"/>
                <w:szCs w:val="26"/>
              </w:rPr>
              <w:t>а</w:t>
            </w:r>
            <w:r w:rsidRPr="007C3516">
              <w:rPr>
                <w:sz w:val="26"/>
                <w:szCs w:val="26"/>
              </w:rPr>
              <w:t>зования в МО «Дебесский район»</w:t>
            </w:r>
          </w:p>
          <w:p w:rsidR="00C5042B" w:rsidRPr="007C3516" w:rsidRDefault="00D91134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3) оказание государственных услуг и услуг, указанных в части 3 статьи 1 ФЗ № 210-ФЗ, предоставленных на основании заявлений и документов, пода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ных в электронной форме через федеральную государственную информац</w:t>
            </w:r>
            <w:r w:rsidRPr="007C3516">
              <w:rPr>
                <w:sz w:val="26"/>
                <w:szCs w:val="26"/>
              </w:rPr>
              <w:t>и</w:t>
            </w:r>
            <w:r w:rsidRPr="007C3516">
              <w:rPr>
                <w:sz w:val="26"/>
                <w:szCs w:val="26"/>
              </w:rPr>
              <w:t>онную систему «Единый портал государственных и муниципальных услуг»</w:t>
            </w:r>
          </w:p>
          <w:p w:rsidR="00995655" w:rsidRPr="007C3516" w:rsidRDefault="00995655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4) Создание безопасных и современных условий для обучения</w:t>
            </w:r>
          </w:p>
          <w:p w:rsidR="00995655" w:rsidRDefault="00995655" w:rsidP="00D963F3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5) Реализация мероприятий для беспрепятственного доступа инвалидов всех категорий с учетом их особых потребностей во всех образовательных учр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ждениях Дебесского района</w:t>
            </w:r>
            <w:r w:rsidR="00DA1F42">
              <w:rPr>
                <w:sz w:val="26"/>
                <w:szCs w:val="26"/>
              </w:rPr>
              <w:t>.</w:t>
            </w:r>
          </w:p>
          <w:p w:rsidR="00DA1F42" w:rsidRPr="007C3516" w:rsidRDefault="00DA1F42" w:rsidP="006B5596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Увеличение доли детей-инвалидов в возрасте от 1,5 года до 7 лет, охваче</w:t>
            </w:r>
            <w:r w:rsidRPr="007C3516">
              <w:rPr>
                <w:sz w:val="26"/>
                <w:szCs w:val="26"/>
              </w:rPr>
              <w:t>н</w:t>
            </w:r>
            <w:r w:rsidRPr="007C3516">
              <w:rPr>
                <w:sz w:val="26"/>
                <w:szCs w:val="26"/>
              </w:rPr>
              <w:t>ных дошкольным образованием, в общей численности детей-инвалидов данного возраста к 2025 году до 100,</w:t>
            </w:r>
            <w:r>
              <w:rPr>
                <w:sz w:val="26"/>
                <w:szCs w:val="26"/>
              </w:rPr>
              <w:t>0%.</w:t>
            </w:r>
          </w:p>
          <w:p w:rsidR="00DA1F42" w:rsidRPr="007C3516" w:rsidRDefault="00DA1F42" w:rsidP="006B5596">
            <w:pPr>
              <w:pStyle w:val="formattext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</w:t>
            </w:r>
            <w:r w:rsidRPr="007C3516">
              <w:rPr>
                <w:sz w:val="26"/>
                <w:szCs w:val="26"/>
              </w:rPr>
              <w:t>о</w:t>
            </w:r>
            <w:r w:rsidRPr="007C3516">
              <w:rPr>
                <w:sz w:val="26"/>
                <w:szCs w:val="26"/>
              </w:rPr>
              <w:t xml:space="preserve">го возраста к 2024 году до </w:t>
            </w:r>
            <w:r>
              <w:rPr>
                <w:sz w:val="26"/>
                <w:szCs w:val="26"/>
              </w:rPr>
              <w:t>71,7%</w:t>
            </w:r>
            <w:r w:rsidRPr="007C3516">
              <w:rPr>
                <w:sz w:val="26"/>
                <w:szCs w:val="26"/>
              </w:rPr>
              <w:t>.</w:t>
            </w:r>
          </w:p>
          <w:p w:rsidR="00DA1F42" w:rsidRPr="007C3516" w:rsidRDefault="00DA1F42" w:rsidP="00DA1F42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Увеличение доли детей-инвалидов, которым созданы условия для получ</w:t>
            </w:r>
            <w:r w:rsidRPr="007C3516">
              <w:rPr>
                <w:sz w:val="26"/>
                <w:szCs w:val="26"/>
              </w:rPr>
              <w:t>е</w:t>
            </w:r>
            <w:r w:rsidRPr="007C3516">
              <w:rPr>
                <w:sz w:val="26"/>
                <w:szCs w:val="26"/>
              </w:rPr>
              <w:t>ния качественного начального общего, основного общего, среднего общего образования, в общей численности детей-инвалидов школьного возраста к 2024 году до 100,0</w:t>
            </w:r>
            <w:r>
              <w:rPr>
                <w:sz w:val="26"/>
                <w:szCs w:val="26"/>
              </w:rPr>
              <w:t>%</w:t>
            </w:r>
          </w:p>
        </w:tc>
      </w:tr>
    </w:tbl>
    <w:p w:rsidR="00041BB1" w:rsidRPr="007C3516" w:rsidRDefault="00041BB1" w:rsidP="00D963F3">
      <w:pPr>
        <w:shd w:val="clear" w:color="auto" w:fill="FFFFFF"/>
        <w:tabs>
          <w:tab w:val="left" w:pos="1276"/>
        </w:tabs>
        <w:spacing w:before="0"/>
        <w:ind w:right="-1"/>
        <w:jc w:val="center"/>
        <w:rPr>
          <w:sz w:val="26"/>
          <w:szCs w:val="26"/>
        </w:rPr>
      </w:pPr>
    </w:p>
    <w:p w:rsidR="00041BB1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lastRenderedPageBreak/>
        <w:t>5.1 Характеристика сферы деятельности</w:t>
      </w:r>
    </w:p>
    <w:p w:rsidR="006B5596" w:rsidRDefault="006B5596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Согласно Положени</w:t>
      </w:r>
      <w:r w:rsidR="00B42BDF" w:rsidRPr="007C3516">
        <w:rPr>
          <w:sz w:val="26"/>
          <w:szCs w:val="26"/>
        </w:rPr>
        <w:t>я</w:t>
      </w:r>
      <w:proofErr w:type="gramEnd"/>
      <w:r w:rsidR="00B42BDF" w:rsidRPr="007C3516">
        <w:rPr>
          <w:sz w:val="26"/>
          <w:szCs w:val="26"/>
        </w:rPr>
        <w:t>, утвержденного</w:t>
      </w:r>
      <w:r w:rsidRPr="007C3516">
        <w:rPr>
          <w:sz w:val="26"/>
          <w:szCs w:val="26"/>
        </w:rPr>
        <w:t xml:space="preserve"> решением Районного Совета депутатов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ниципального образования «Дебесский район» от 26 декабря 2013г № 61,  Управление образования Администрации МО «Дебесский район» (далее – Управление образования)</w:t>
      </w:r>
      <w:r w:rsidR="00B42BDF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является</w:t>
      </w:r>
      <w:r w:rsidR="00B42BDF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структурным подразделением Администрации МО «Дебесский район»,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ванным для осуществления управленческих функций в области общего, дошкольного и дополнительного образования.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Управление образования:</w:t>
      </w:r>
    </w:p>
    <w:p w:rsidR="00041BB1" w:rsidRPr="007C3516" w:rsidRDefault="00041BB1" w:rsidP="00E84D4A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является главным распорядителем средств бюджета по отрасли «Образов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ние»; </w:t>
      </w:r>
    </w:p>
    <w:p w:rsidR="00041BB1" w:rsidRPr="007C3516" w:rsidRDefault="00041BB1" w:rsidP="00E84D4A">
      <w:pPr>
        <w:pStyle w:val="ConsPlusNormal"/>
        <w:numPr>
          <w:ilvl w:val="0"/>
          <w:numId w:val="38"/>
        </w:numPr>
        <w:tabs>
          <w:tab w:val="left" w:pos="180"/>
        </w:tabs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516">
        <w:rPr>
          <w:rFonts w:ascii="Times New Roman" w:hAnsi="Times New Roman" w:cs="Times New Roman"/>
          <w:sz w:val="26"/>
          <w:szCs w:val="26"/>
        </w:rPr>
        <w:t>выполняет функции и полномочия учредителя муниципальных образов</w:t>
      </w:r>
      <w:r w:rsidRPr="007C3516">
        <w:rPr>
          <w:rFonts w:ascii="Times New Roman" w:hAnsi="Times New Roman" w:cs="Times New Roman"/>
          <w:sz w:val="26"/>
          <w:szCs w:val="26"/>
        </w:rPr>
        <w:t>а</w:t>
      </w:r>
      <w:r w:rsidRPr="007C3516">
        <w:rPr>
          <w:rFonts w:ascii="Times New Roman" w:hAnsi="Times New Roman" w:cs="Times New Roman"/>
          <w:sz w:val="26"/>
          <w:szCs w:val="26"/>
        </w:rPr>
        <w:t>тельных организаций дошкольного, начального общего, основного общего, среднего общего образования, а также муниципальных образовательных организаций дополн</w:t>
      </w:r>
      <w:r w:rsidRPr="007C3516">
        <w:rPr>
          <w:rFonts w:ascii="Times New Roman" w:hAnsi="Times New Roman" w:cs="Times New Roman"/>
          <w:sz w:val="26"/>
          <w:szCs w:val="26"/>
        </w:rPr>
        <w:t>и</w:t>
      </w:r>
      <w:r w:rsidRPr="007C3516">
        <w:rPr>
          <w:rFonts w:ascii="Times New Roman" w:hAnsi="Times New Roman" w:cs="Times New Roman"/>
          <w:sz w:val="26"/>
          <w:szCs w:val="26"/>
        </w:rPr>
        <w:t>тельного образования детей.</w:t>
      </w:r>
      <w:r w:rsidR="00B42BDF" w:rsidRPr="007C3516">
        <w:rPr>
          <w:rFonts w:ascii="Times New Roman" w:hAnsi="Times New Roman" w:cs="Times New Roman"/>
          <w:sz w:val="26"/>
          <w:szCs w:val="26"/>
        </w:rPr>
        <w:t xml:space="preserve"> С 2019 года подведомственной становится</w:t>
      </w:r>
      <w:r w:rsidR="00D27A72" w:rsidRPr="007C3516">
        <w:rPr>
          <w:rFonts w:ascii="Times New Roman" w:hAnsi="Times New Roman" w:cs="Times New Roman"/>
          <w:sz w:val="26"/>
          <w:szCs w:val="26"/>
        </w:rPr>
        <w:t xml:space="preserve"> еще и</w:t>
      </w:r>
      <w:r w:rsidR="00B42BDF" w:rsidRPr="007C3516">
        <w:rPr>
          <w:rFonts w:ascii="Times New Roman" w:hAnsi="Times New Roman" w:cs="Times New Roman"/>
          <w:sz w:val="26"/>
          <w:szCs w:val="26"/>
        </w:rPr>
        <w:t xml:space="preserve"> вновь с</w:t>
      </w:r>
      <w:r w:rsidR="00B42BDF" w:rsidRPr="007C3516">
        <w:rPr>
          <w:rFonts w:ascii="Times New Roman" w:hAnsi="Times New Roman" w:cs="Times New Roman"/>
          <w:sz w:val="26"/>
          <w:szCs w:val="26"/>
        </w:rPr>
        <w:t>о</w:t>
      </w:r>
      <w:r w:rsidR="00B42BDF" w:rsidRPr="007C3516">
        <w:rPr>
          <w:rFonts w:ascii="Times New Roman" w:hAnsi="Times New Roman" w:cs="Times New Roman"/>
          <w:sz w:val="26"/>
          <w:szCs w:val="26"/>
        </w:rPr>
        <w:t>зданная организация</w:t>
      </w:r>
      <w:r w:rsidR="00D27A72" w:rsidRPr="007C3516">
        <w:rPr>
          <w:rFonts w:ascii="Times New Roman" w:hAnsi="Times New Roman" w:cs="Times New Roman"/>
          <w:sz w:val="26"/>
          <w:szCs w:val="26"/>
        </w:rPr>
        <w:t xml:space="preserve"> -</w:t>
      </w:r>
      <w:r w:rsidR="00B42BDF" w:rsidRPr="007C3516">
        <w:rPr>
          <w:rFonts w:ascii="Times New Roman" w:hAnsi="Times New Roman" w:cs="Times New Roman"/>
          <w:sz w:val="26"/>
          <w:szCs w:val="26"/>
        </w:rPr>
        <w:t xml:space="preserve"> МКУ «Методический Центр ОО Дебесского района»</w:t>
      </w:r>
      <w:r w:rsidR="00D27A72" w:rsidRPr="007C3516">
        <w:rPr>
          <w:rFonts w:ascii="Times New Roman" w:hAnsi="Times New Roman" w:cs="Times New Roman"/>
          <w:sz w:val="26"/>
          <w:szCs w:val="26"/>
        </w:rPr>
        <w:t>, штат кот</w:t>
      </w:r>
      <w:r w:rsidR="00D27A72" w:rsidRPr="007C3516">
        <w:rPr>
          <w:rFonts w:ascii="Times New Roman" w:hAnsi="Times New Roman" w:cs="Times New Roman"/>
          <w:sz w:val="26"/>
          <w:szCs w:val="26"/>
        </w:rPr>
        <w:t>о</w:t>
      </w:r>
      <w:r w:rsidR="00D27A72" w:rsidRPr="007C3516">
        <w:rPr>
          <w:rFonts w:ascii="Times New Roman" w:hAnsi="Times New Roman" w:cs="Times New Roman"/>
          <w:sz w:val="26"/>
          <w:szCs w:val="26"/>
        </w:rPr>
        <w:t>рой выведен из Управления образования: сектора учебно-воспитательной работы, се</w:t>
      </w:r>
      <w:r w:rsidR="00D27A72" w:rsidRPr="007C3516">
        <w:rPr>
          <w:rFonts w:ascii="Times New Roman" w:hAnsi="Times New Roman" w:cs="Times New Roman"/>
          <w:sz w:val="26"/>
          <w:szCs w:val="26"/>
        </w:rPr>
        <w:t>к</w:t>
      </w:r>
      <w:r w:rsidR="00D27A72" w:rsidRPr="007C3516">
        <w:rPr>
          <w:rFonts w:ascii="Times New Roman" w:hAnsi="Times New Roman" w:cs="Times New Roman"/>
          <w:sz w:val="26"/>
          <w:szCs w:val="26"/>
        </w:rPr>
        <w:t>тора безопасности и информатизации и административно-хозяйственного отдела.</w:t>
      </w:r>
    </w:p>
    <w:p w:rsidR="00041BB1" w:rsidRPr="007C3516" w:rsidRDefault="00414333" w:rsidP="003835A4">
      <w:pPr>
        <w:pStyle w:val="39"/>
        <w:shd w:val="clear" w:color="auto" w:fill="FFFFFF"/>
        <w:spacing w:before="0" w:line="200" w:lineRule="atLeast"/>
        <w:ind w:left="0" w:right="-1" w:firstLine="709"/>
        <w:jc w:val="both"/>
        <w:rPr>
          <w:rFonts w:cs="Times New Roman"/>
          <w:sz w:val="26"/>
          <w:szCs w:val="26"/>
        </w:rPr>
      </w:pPr>
      <w:r w:rsidRPr="007C3516">
        <w:rPr>
          <w:rFonts w:cs="Times New Roman"/>
          <w:sz w:val="26"/>
          <w:szCs w:val="26"/>
        </w:rPr>
        <w:t>О</w:t>
      </w:r>
      <w:r w:rsidR="00041BB1" w:rsidRPr="007C3516">
        <w:rPr>
          <w:rFonts w:cs="Times New Roman"/>
          <w:sz w:val="26"/>
          <w:szCs w:val="26"/>
        </w:rPr>
        <w:t>рганизация и ведение бухгалтерского учета и отчетности в муниципальных образовательных организациях, подведомственных Управлению образования</w:t>
      </w:r>
      <w:r w:rsidRPr="007C3516">
        <w:rPr>
          <w:rFonts w:cs="Times New Roman"/>
          <w:sz w:val="26"/>
          <w:szCs w:val="26"/>
        </w:rPr>
        <w:t xml:space="preserve"> с 2017 года предоставлена МКУ «Централизованная бухгалтерия», по средствам заключения контрактов по </w:t>
      </w:r>
      <w:proofErr w:type="gramStart"/>
      <w:r w:rsidRPr="007C3516">
        <w:rPr>
          <w:rFonts w:cs="Times New Roman"/>
          <w:sz w:val="26"/>
          <w:szCs w:val="26"/>
        </w:rPr>
        <w:t>бухгалтерском</w:t>
      </w:r>
      <w:proofErr w:type="gramEnd"/>
      <w:r w:rsidRPr="007C3516">
        <w:rPr>
          <w:rFonts w:cs="Times New Roman"/>
          <w:sz w:val="26"/>
          <w:szCs w:val="26"/>
        </w:rPr>
        <w:t xml:space="preserve"> обслуживанию</w:t>
      </w:r>
      <w:r w:rsidR="00041BB1" w:rsidRPr="007C3516">
        <w:rPr>
          <w:rFonts w:cs="Times New Roman"/>
          <w:sz w:val="26"/>
          <w:szCs w:val="26"/>
        </w:rPr>
        <w:t>;</w:t>
      </w:r>
    </w:p>
    <w:p w:rsidR="00041BB1" w:rsidRPr="007C3516" w:rsidRDefault="00041BB1" w:rsidP="003835A4">
      <w:pPr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Модернизация системы образования, внедрение федеральных государственных стандартов общего образования, инновационных форм и методов обучения предъявляют все более высокие требования к личности и профессиональной компетентности педаг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гических работников. </w:t>
      </w:r>
    </w:p>
    <w:p w:rsidR="00041BB1" w:rsidRPr="007C3516" w:rsidRDefault="00041BB1" w:rsidP="003835A4">
      <w:pPr>
        <w:shd w:val="clear" w:color="auto" w:fill="FFFFFF" w:themeFill="background1"/>
        <w:autoSpaceDE w:val="0"/>
        <w:autoSpaceDN w:val="0"/>
        <w:adjustRightInd w:val="0"/>
        <w:spacing w:before="0"/>
        <w:ind w:right="-1" w:firstLine="709"/>
        <w:rPr>
          <w:sz w:val="26"/>
          <w:szCs w:val="26"/>
        </w:rPr>
      </w:pPr>
      <w:r w:rsidRPr="007C3516">
        <w:rPr>
          <w:sz w:val="26"/>
          <w:szCs w:val="26"/>
        </w:rPr>
        <w:t xml:space="preserve">В настоящее время в системе образования МО «Дебесский район» работают </w:t>
      </w:r>
      <w:r w:rsidR="003964B2" w:rsidRPr="007C3516">
        <w:rPr>
          <w:sz w:val="26"/>
          <w:szCs w:val="26"/>
        </w:rPr>
        <w:t>343</w:t>
      </w:r>
      <w:r w:rsidRPr="007C3516">
        <w:rPr>
          <w:sz w:val="26"/>
          <w:szCs w:val="26"/>
        </w:rPr>
        <w:t xml:space="preserve"> педагогических</w:t>
      </w:r>
      <w:r w:rsidR="003964B2" w:rsidRPr="007C3516">
        <w:rPr>
          <w:sz w:val="26"/>
          <w:szCs w:val="26"/>
        </w:rPr>
        <w:t xml:space="preserve"> кадров</w:t>
      </w:r>
      <w:r w:rsidRPr="007C3516">
        <w:rPr>
          <w:sz w:val="26"/>
          <w:szCs w:val="26"/>
        </w:rPr>
        <w:t xml:space="preserve">, из них с высшим образованием около </w:t>
      </w:r>
      <w:r w:rsidR="003964B2" w:rsidRPr="007C3516">
        <w:rPr>
          <w:sz w:val="26"/>
          <w:szCs w:val="26"/>
        </w:rPr>
        <w:t>88</w:t>
      </w:r>
      <w:r w:rsidRPr="007C3516">
        <w:rPr>
          <w:sz w:val="26"/>
          <w:szCs w:val="26"/>
        </w:rPr>
        <w:t xml:space="preserve"> процентов, в том чи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ле:</w:t>
      </w:r>
    </w:p>
    <w:p w:rsidR="00041BB1" w:rsidRPr="007C3516" w:rsidRDefault="00041BB1" w:rsidP="00E84D4A">
      <w:pPr>
        <w:numPr>
          <w:ilvl w:val="0"/>
          <w:numId w:val="28"/>
        </w:numPr>
        <w:shd w:val="clear" w:color="auto" w:fill="FFFFFF" w:themeFill="background1"/>
        <w:tabs>
          <w:tab w:val="left" w:pos="993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в организациях дошкольного образования – </w:t>
      </w:r>
      <w:r w:rsidR="003964B2" w:rsidRPr="007C3516">
        <w:rPr>
          <w:sz w:val="26"/>
          <w:szCs w:val="26"/>
        </w:rPr>
        <w:t>78</w:t>
      </w:r>
      <w:r w:rsidRPr="007C3516">
        <w:rPr>
          <w:sz w:val="26"/>
          <w:szCs w:val="26"/>
        </w:rPr>
        <w:t xml:space="preserve"> процент;</w:t>
      </w:r>
    </w:p>
    <w:p w:rsidR="00041BB1" w:rsidRPr="007C3516" w:rsidRDefault="00041BB1" w:rsidP="00E84D4A">
      <w:pPr>
        <w:numPr>
          <w:ilvl w:val="0"/>
          <w:numId w:val="28"/>
        </w:numPr>
        <w:shd w:val="clear" w:color="auto" w:fill="FFFFFF" w:themeFill="background1"/>
        <w:tabs>
          <w:tab w:val="left" w:pos="993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общеобразовательных организациях – 7</w:t>
      </w:r>
      <w:r w:rsidR="003964B2" w:rsidRPr="007C3516">
        <w:rPr>
          <w:sz w:val="26"/>
          <w:szCs w:val="26"/>
        </w:rPr>
        <w:t>9</w:t>
      </w:r>
      <w:r w:rsidRPr="007C3516">
        <w:rPr>
          <w:sz w:val="26"/>
          <w:szCs w:val="26"/>
        </w:rPr>
        <w:t xml:space="preserve"> процентов;</w:t>
      </w:r>
    </w:p>
    <w:p w:rsidR="00041BB1" w:rsidRPr="007C3516" w:rsidRDefault="00041BB1" w:rsidP="00E84D4A">
      <w:pPr>
        <w:numPr>
          <w:ilvl w:val="0"/>
          <w:numId w:val="28"/>
        </w:numPr>
        <w:shd w:val="clear" w:color="auto" w:fill="FFFFFF" w:themeFill="background1"/>
        <w:tabs>
          <w:tab w:val="left" w:pos="993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организациях дополнительного образования детей – 7</w:t>
      </w:r>
      <w:r w:rsidR="003964B2" w:rsidRPr="007C3516">
        <w:rPr>
          <w:sz w:val="26"/>
          <w:szCs w:val="26"/>
        </w:rPr>
        <w:t>2</w:t>
      </w:r>
      <w:r w:rsidRPr="007C3516">
        <w:rPr>
          <w:sz w:val="26"/>
          <w:szCs w:val="26"/>
        </w:rPr>
        <w:t xml:space="preserve"> процентов.</w:t>
      </w:r>
    </w:p>
    <w:p w:rsidR="00041BB1" w:rsidRPr="007C3516" w:rsidRDefault="00041BB1" w:rsidP="003835A4">
      <w:pPr>
        <w:shd w:val="clear" w:color="auto" w:fill="FFFFFF" w:themeFill="background1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Средний возраст учителей составляет 46</w:t>
      </w:r>
      <w:r w:rsidR="00414333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лет.</w:t>
      </w:r>
    </w:p>
    <w:p w:rsidR="00041BB1" w:rsidRPr="007C3516" w:rsidRDefault="003964B2" w:rsidP="003835A4">
      <w:pPr>
        <w:shd w:val="clear" w:color="auto" w:fill="FFFFFF" w:themeFill="background1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 2016 года о</w:t>
      </w:r>
      <w:r w:rsidR="00041BB1" w:rsidRPr="007C3516">
        <w:rPr>
          <w:sz w:val="26"/>
          <w:szCs w:val="26"/>
        </w:rPr>
        <w:t>строй проблемой явля</w:t>
      </w:r>
      <w:r w:rsidRPr="007C3516">
        <w:rPr>
          <w:sz w:val="26"/>
          <w:szCs w:val="26"/>
        </w:rPr>
        <w:t>лось</w:t>
      </w:r>
      <w:r w:rsidR="00041BB1" w:rsidRPr="007C3516">
        <w:rPr>
          <w:sz w:val="26"/>
          <w:szCs w:val="26"/>
        </w:rPr>
        <w:t xml:space="preserve"> </w:t>
      </w:r>
      <w:proofErr w:type="spellStart"/>
      <w:r w:rsidR="00041BB1" w:rsidRPr="007C3516">
        <w:rPr>
          <w:sz w:val="26"/>
          <w:szCs w:val="26"/>
        </w:rPr>
        <w:t>недоукомплектованность</w:t>
      </w:r>
      <w:proofErr w:type="spellEnd"/>
      <w:r w:rsidR="00041BB1" w:rsidRPr="007C3516">
        <w:rPr>
          <w:sz w:val="26"/>
          <w:szCs w:val="26"/>
        </w:rPr>
        <w:t xml:space="preserve"> образовател</w:t>
      </w:r>
      <w:r w:rsidR="00041BB1" w:rsidRPr="007C3516">
        <w:rPr>
          <w:sz w:val="26"/>
          <w:szCs w:val="26"/>
        </w:rPr>
        <w:t>ь</w:t>
      </w:r>
      <w:r w:rsidR="00041BB1" w:rsidRPr="007C3516">
        <w:rPr>
          <w:sz w:val="26"/>
          <w:szCs w:val="26"/>
        </w:rPr>
        <w:t xml:space="preserve">ных организаций педагогическими кадрами. </w:t>
      </w:r>
      <w:r w:rsidRPr="007C3516">
        <w:rPr>
          <w:sz w:val="26"/>
          <w:szCs w:val="26"/>
        </w:rPr>
        <w:t>Для улучшения ситуации на районном уровне было утверждено Положение о порядке и условиях назначения ежемесячных д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нежных выплат Главы муниципального образования «Дебесский район» выпускникам, получившим среднее или высшее педагогическое образование и принятым на работу на должности педагогических работников в образовательные организации, подведомстве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 xml:space="preserve">ные Управлению образования </w:t>
      </w:r>
      <w:proofErr w:type="spellStart"/>
      <w:r w:rsidRPr="007C3516">
        <w:rPr>
          <w:sz w:val="26"/>
          <w:szCs w:val="26"/>
        </w:rPr>
        <w:t>Адимнистрации</w:t>
      </w:r>
      <w:proofErr w:type="spellEnd"/>
      <w:r w:rsidRPr="007C3516">
        <w:rPr>
          <w:sz w:val="26"/>
          <w:szCs w:val="26"/>
        </w:rPr>
        <w:t xml:space="preserve"> муниципального образования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ский район»</w:t>
      </w:r>
    </w:p>
    <w:p w:rsidR="00041BB1" w:rsidRPr="007C3516" w:rsidRDefault="00041BB1" w:rsidP="00D963F3">
      <w:pPr>
        <w:shd w:val="clear" w:color="auto" w:fill="FFFFFF" w:themeFill="background1"/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Росту профессионального мастерства, аналитическому подходу к результатам своей профессиональной деятельности способствует аттестация кадров. С 1 января 2011 года аттестация проводится в соответствии с новым порядком, установленным приказом Министерства образования и науки Российской Федерации от 24 марта </w:t>
      </w:r>
      <w:smartTag w:uri="urn:schemas-microsoft-com:office:smarttags" w:element="metricconverter">
        <w:smartTagPr>
          <w:attr w:name="ProductID" w:val="2010 г"/>
        </w:smartTagPr>
        <w:r w:rsidRPr="007C3516">
          <w:rPr>
            <w:sz w:val="26"/>
            <w:szCs w:val="26"/>
          </w:rPr>
          <w:t>2010 г</w:t>
        </w:r>
      </w:smartTag>
      <w:r w:rsidRPr="007C3516">
        <w:rPr>
          <w:sz w:val="26"/>
          <w:szCs w:val="26"/>
        </w:rPr>
        <w:t>. № 209 «О порядке аттестации педагогических работников государственных и муниципальных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разовательных организаций». Аттестация педагогических работников муниципальных </w:t>
      </w:r>
      <w:r w:rsidRPr="007C3516">
        <w:rPr>
          <w:sz w:val="26"/>
          <w:szCs w:val="26"/>
        </w:rPr>
        <w:lastRenderedPageBreak/>
        <w:t>образовательных организаций МО «Дебесский район» проводится Аттестационной к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миссией Министерства образования и науки Удмуртской Республики; администрати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>ный регламент предоставления государственной услуги «Аттестация педагогических работников государственных и муниципальных образовательных организаций» утве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жден приказом Министерства образования и науки Удмуртской Республики от 27 ноя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 xml:space="preserve">ря </w:t>
      </w:r>
      <w:smartTag w:uri="urn:schemas-microsoft-com:office:smarttags" w:element="metricconverter">
        <w:smartTagPr>
          <w:attr w:name="ProductID" w:val="2012 г"/>
        </w:smartTagPr>
        <w:r w:rsidRPr="007C3516">
          <w:rPr>
            <w:sz w:val="26"/>
            <w:szCs w:val="26"/>
          </w:rPr>
          <w:t>2012 г</w:t>
        </w:r>
      </w:smartTag>
      <w:r w:rsidRPr="007C3516">
        <w:rPr>
          <w:sz w:val="26"/>
          <w:szCs w:val="26"/>
        </w:rPr>
        <w:t>. № 839. Аттестация руководящих работников образовательных организаций проводится учредителем.</w:t>
      </w:r>
    </w:p>
    <w:p w:rsidR="00DE2B62" w:rsidRPr="007C3516" w:rsidRDefault="00041BB1" w:rsidP="008149F9">
      <w:pPr>
        <w:spacing w:before="0"/>
        <w:ind w:right="-1" w:firstLine="709"/>
        <w:jc w:val="both"/>
        <w:rPr>
          <w:sz w:val="26"/>
          <w:szCs w:val="26"/>
          <w:shd w:val="clear" w:color="auto" w:fill="FFFFFF" w:themeFill="background1"/>
        </w:rPr>
      </w:pPr>
      <w:proofErr w:type="gramStart"/>
      <w:r w:rsidRPr="007C3516">
        <w:rPr>
          <w:sz w:val="26"/>
          <w:szCs w:val="26"/>
          <w:shd w:val="clear" w:color="auto" w:fill="FFFFFF" w:themeFill="background1"/>
        </w:rPr>
        <w:t>На конец 2013 года средняя заработная плата педагогических работников в ра</w:t>
      </w:r>
      <w:r w:rsidRPr="007C3516">
        <w:rPr>
          <w:sz w:val="26"/>
          <w:szCs w:val="26"/>
          <w:shd w:val="clear" w:color="auto" w:fill="FFFFFF" w:themeFill="background1"/>
        </w:rPr>
        <w:t>й</w:t>
      </w:r>
      <w:r w:rsidRPr="007C3516">
        <w:rPr>
          <w:sz w:val="26"/>
          <w:szCs w:val="26"/>
          <w:shd w:val="clear" w:color="auto" w:fill="FFFFFF" w:themeFill="background1"/>
        </w:rPr>
        <w:t>оне составила 17</w:t>
      </w:r>
      <w:r w:rsidR="00C25292" w:rsidRPr="007C3516">
        <w:rPr>
          <w:sz w:val="26"/>
          <w:szCs w:val="26"/>
          <w:shd w:val="clear" w:color="auto" w:fill="FFFFFF" w:themeFill="background1"/>
        </w:rPr>
        <w:t>835 руб</w:t>
      </w:r>
      <w:r w:rsidRPr="007C3516">
        <w:rPr>
          <w:sz w:val="26"/>
          <w:szCs w:val="26"/>
          <w:shd w:val="clear" w:color="auto" w:fill="FFFFFF" w:themeFill="background1"/>
        </w:rPr>
        <w:t>. Средняя заработная плата педагогических работников допо</w:t>
      </w:r>
      <w:r w:rsidRPr="007C3516">
        <w:rPr>
          <w:sz w:val="26"/>
          <w:szCs w:val="26"/>
          <w:shd w:val="clear" w:color="auto" w:fill="FFFFFF" w:themeFill="background1"/>
        </w:rPr>
        <w:t>л</w:t>
      </w:r>
      <w:r w:rsidRPr="007C3516">
        <w:rPr>
          <w:sz w:val="26"/>
          <w:szCs w:val="26"/>
          <w:shd w:val="clear" w:color="auto" w:fill="FFFFFF" w:themeFill="background1"/>
        </w:rPr>
        <w:t>нительного образования  - 17932 руб. к прогнозу -  16183 руб. Средняя заработная плата педагогических работников общего образования  составила 21843 руб. к прогнозу соц</w:t>
      </w:r>
      <w:r w:rsidRPr="007C3516">
        <w:rPr>
          <w:sz w:val="26"/>
          <w:szCs w:val="26"/>
          <w:shd w:val="clear" w:color="auto" w:fill="FFFFFF" w:themeFill="background1"/>
        </w:rPr>
        <w:t>и</w:t>
      </w:r>
      <w:r w:rsidRPr="007C3516">
        <w:rPr>
          <w:sz w:val="26"/>
          <w:szCs w:val="26"/>
          <w:shd w:val="clear" w:color="auto" w:fill="FFFFFF" w:themeFill="background1"/>
        </w:rPr>
        <w:t xml:space="preserve">ально-экономического развития Удмуртской Республики на 2014-2016 год - 21577 руб.   </w:t>
      </w:r>
      <w:proofErr w:type="gramEnd"/>
    </w:p>
    <w:p w:rsidR="00041BB1" w:rsidRPr="007C3516" w:rsidRDefault="00041BB1" w:rsidP="006B5596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shd w:val="clear" w:color="auto" w:fill="FFFFFF" w:themeFill="background1"/>
        </w:rPr>
        <w:t xml:space="preserve"> </w:t>
      </w:r>
      <w:proofErr w:type="gramStart"/>
      <w:r w:rsidR="00DE2B62" w:rsidRPr="007C3516">
        <w:rPr>
          <w:sz w:val="26"/>
          <w:szCs w:val="26"/>
          <w:shd w:val="clear" w:color="auto" w:fill="FFFFFF" w:themeFill="background1"/>
        </w:rPr>
        <w:t>На конец 2018 года средняя заработная плата педагогических работников в ра</w:t>
      </w:r>
      <w:r w:rsidR="00DE2B62" w:rsidRPr="007C3516">
        <w:rPr>
          <w:sz w:val="26"/>
          <w:szCs w:val="26"/>
          <w:shd w:val="clear" w:color="auto" w:fill="FFFFFF" w:themeFill="background1"/>
        </w:rPr>
        <w:t>й</w:t>
      </w:r>
      <w:r w:rsidR="00DE2B62" w:rsidRPr="007C3516">
        <w:rPr>
          <w:sz w:val="26"/>
          <w:szCs w:val="26"/>
          <w:shd w:val="clear" w:color="auto" w:fill="FFFFFF" w:themeFill="background1"/>
        </w:rPr>
        <w:t>оне составила 26943 руб. Средняя заработная плата педагогических работников допо</w:t>
      </w:r>
      <w:r w:rsidR="00DE2B62" w:rsidRPr="007C3516">
        <w:rPr>
          <w:sz w:val="26"/>
          <w:szCs w:val="26"/>
          <w:shd w:val="clear" w:color="auto" w:fill="FFFFFF" w:themeFill="background1"/>
        </w:rPr>
        <w:t>л</w:t>
      </w:r>
      <w:r w:rsidR="00DE2B62" w:rsidRPr="007C3516">
        <w:rPr>
          <w:sz w:val="26"/>
          <w:szCs w:val="26"/>
          <w:shd w:val="clear" w:color="auto" w:fill="FFFFFF" w:themeFill="background1"/>
        </w:rPr>
        <w:t>нительного образования  - 28448 руб. к прогнозу -  28342 руб. Средняя заработная плата педагогических работников общего образования  составила 27730 руб. к прогнозу соц</w:t>
      </w:r>
      <w:r w:rsidR="00DE2B62" w:rsidRPr="007C3516">
        <w:rPr>
          <w:sz w:val="26"/>
          <w:szCs w:val="26"/>
          <w:shd w:val="clear" w:color="auto" w:fill="FFFFFF" w:themeFill="background1"/>
        </w:rPr>
        <w:t>и</w:t>
      </w:r>
      <w:r w:rsidR="00DE2B62" w:rsidRPr="007C3516">
        <w:rPr>
          <w:sz w:val="26"/>
          <w:szCs w:val="26"/>
          <w:shd w:val="clear" w:color="auto" w:fill="FFFFFF" w:themeFill="background1"/>
        </w:rPr>
        <w:t>ально-экономического развития Удмуртской Республики на 201</w:t>
      </w:r>
      <w:r w:rsidR="00716D0B" w:rsidRPr="007C3516">
        <w:rPr>
          <w:sz w:val="26"/>
          <w:szCs w:val="26"/>
          <w:shd w:val="clear" w:color="auto" w:fill="FFFFFF" w:themeFill="background1"/>
        </w:rPr>
        <w:t>9</w:t>
      </w:r>
      <w:r w:rsidR="00DE2B62" w:rsidRPr="007C3516">
        <w:rPr>
          <w:sz w:val="26"/>
          <w:szCs w:val="26"/>
          <w:shd w:val="clear" w:color="auto" w:fill="FFFFFF" w:themeFill="background1"/>
        </w:rPr>
        <w:t>-20</w:t>
      </w:r>
      <w:r w:rsidR="00716D0B" w:rsidRPr="007C3516">
        <w:rPr>
          <w:sz w:val="26"/>
          <w:szCs w:val="26"/>
          <w:shd w:val="clear" w:color="auto" w:fill="FFFFFF" w:themeFill="background1"/>
        </w:rPr>
        <w:t>21</w:t>
      </w:r>
      <w:r w:rsidR="00DE2B62" w:rsidRPr="007C3516">
        <w:rPr>
          <w:sz w:val="26"/>
          <w:szCs w:val="26"/>
          <w:shd w:val="clear" w:color="auto" w:fill="FFFFFF" w:themeFill="background1"/>
        </w:rPr>
        <w:t xml:space="preserve"> год </w:t>
      </w:r>
      <w:r w:rsidR="008149F9" w:rsidRPr="007C3516">
        <w:rPr>
          <w:sz w:val="26"/>
          <w:szCs w:val="26"/>
          <w:shd w:val="clear" w:color="auto" w:fill="FFFFFF" w:themeFill="background1"/>
        </w:rPr>
        <w:t xml:space="preserve">номинальная начисленная среднемесячная заработная плата одного работника в среднем на период </w:t>
      </w:r>
      <w:r w:rsidR="00DE2B62" w:rsidRPr="007C3516">
        <w:rPr>
          <w:sz w:val="26"/>
          <w:szCs w:val="26"/>
          <w:shd w:val="clear" w:color="auto" w:fill="FFFFFF" w:themeFill="background1"/>
        </w:rPr>
        <w:t xml:space="preserve">- </w:t>
      </w:r>
      <w:r w:rsidR="008149F9" w:rsidRPr="007C3516">
        <w:rPr>
          <w:sz w:val="26"/>
          <w:szCs w:val="26"/>
          <w:shd w:val="clear" w:color="auto" w:fill="FFFFFF" w:themeFill="background1"/>
        </w:rPr>
        <w:t>35230</w:t>
      </w:r>
      <w:r w:rsidR="00DE2B62" w:rsidRPr="007C3516">
        <w:rPr>
          <w:sz w:val="26"/>
          <w:szCs w:val="26"/>
          <w:shd w:val="clear" w:color="auto" w:fill="FFFFFF" w:themeFill="background1"/>
        </w:rPr>
        <w:t xml:space="preserve"> руб.                                                                                                                                                            </w:t>
      </w:r>
      <w:r w:rsidRPr="007C3516">
        <w:rPr>
          <w:sz w:val="26"/>
          <w:szCs w:val="26"/>
          <w:shd w:val="clear" w:color="auto" w:fill="FFFFFF" w:themeFill="background1"/>
        </w:rPr>
        <w:t xml:space="preserve">                                                                                                                                               </w:t>
      </w:r>
      <w:proofErr w:type="gramEnd"/>
    </w:p>
    <w:p w:rsidR="00041BB1" w:rsidRPr="007C3516" w:rsidRDefault="00041BB1" w:rsidP="008149F9">
      <w:pPr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практике работы применяются механизмы поощрения и стимулирования пед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гогов за достигнутые результаты в профессиональной деятельности. Проводится 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курс профессионального мастерства «Педагог года», финалисты которого становятся участниками первого тура республиканского конкурса «Педагог года Удмуртии».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ощрение лучших учителей осуществляется в рамках Приоритетного национального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екта «Образование». Также педагоги района принимают участие в различных конкурсах, проводимых на республиканском и российском уровнях. 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Для повышения эффективности и результативности деятельности образовател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организаций  разработана и внедрена система мотивации для руководителей и пед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гогических работников и осуществлен переход к эффективному контракту, в котором установлена зависимость оплаты труда от результатов их профессиональной служебной деятельности. 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целях повышения эффективности и результативности бюджетных расходов 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ализуются меры, связанные с изменением механизмов финансирования муниципальных образовательных организаций. В соответствии с Федеральным законом от 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ниципальных) организаций» финансирование бюджетных организаций осуществляется на основе муниципальных заданий на оказание муниципальных услуг (выполнение 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бот).  Реализованные в данном направлении меры являются необходимыми, но недост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точными условиями для повышения эффективности деятельности муниципальных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зовательных организаций. В настоящее время стоимость одной и той же услуги в разных организациях существенно различается.  Стоимость отдельных услуг невозможно ра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считать по понятным экономическим правилам. В целях создания стимулов для сокр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щения издержек на оказание муниципальных услуг, а также для размещения заказа на оказание отдельных муниципальных услуг в негосударственных организациях, план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руется перейти к расчету нормативных затрат на основе единых (групповых) значений </w:t>
      </w:r>
      <w:r w:rsidRPr="007C3516">
        <w:rPr>
          <w:sz w:val="26"/>
          <w:szCs w:val="26"/>
        </w:rPr>
        <w:lastRenderedPageBreak/>
        <w:t>нормативных затрат, используемых при расчете объема субсидий на выполнение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ципального задания, с использованием корректирующих показателей. 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целях повышения публичности и открытости информации о деятельности 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ниципальных образовательных организаций у каждого из них создан официальный сайт, на котором размещается информация о деятельности организация.</w:t>
      </w:r>
    </w:p>
    <w:p w:rsidR="00BD6287" w:rsidRPr="007C3516" w:rsidRDefault="00BD6287" w:rsidP="003835A4">
      <w:pPr>
        <w:shd w:val="clear" w:color="auto" w:fill="FFFFFF"/>
        <w:spacing w:before="0" w:line="200" w:lineRule="atLeast"/>
        <w:ind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Административный регламент предоставления муниципальной услуги «Прием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явлений о зачислении в муниципальные образовательные учреждения, реализующие о</w:t>
      </w:r>
      <w:r w:rsidRPr="007C3516">
        <w:rPr>
          <w:sz w:val="26"/>
          <w:szCs w:val="26"/>
        </w:rPr>
        <w:t>б</w:t>
      </w:r>
      <w:r w:rsidRPr="007C3516">
        <w:rPr>
          <w:sz w:val="26"/>
          <w:szCs w:val="26"/>
        </w:rPr>
        <w:t>разовательную программу дошкольного образования (детские сады), а также постановка на соответствующий учет» утверждена Постановлением Администрации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ного образования «Дебесский район» от 17 июля 2019 года № 196 (ранее действующий нормативно правовой акт - Административный регламент предоставления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ной услуги «Прием заявлений о зачислении, постановка на соответствующий учет, ко</w:t>
      </w:r>
      <w:r w:rsidRPr="007C3516">
        <w:rPr>
          <w:sz w:val="26"/>
          <w:szCs w:val="26"/>
        </w:rPr>
        <w:t>м</w:t>
      </w:r>
      <w:r w:rsidRPr="007C3516">
        <w:rPr>
          <w:sz w:val="26"/>
          <w:szCs w:val="26"/>
        </w:rPr>
        <w:t>плектование и зачисление</w:t>
      </w:r>
      <w:proofErr w:type="gramEnd"/>
      <w:r w:rsidRPr="007C3516">
        <w:rPr>
          <w:sz w:val="26"/>
          <w:szCs w:val="26"/>
        </w:rPr>
        <w:t xml:space="preserve"> в муниципальные образовательные организации, реализу</w:t>
      </w:r>
      <w:r w:rsidRPr="007C3516">
        <w:rPr>
          <w:sz w:val="26"/>
          <w:szCs w:val="26"/>
        </w:rPr>
        <w:t>ю</w:t>
      </w:r>
      <w:r w:rsidRPr="007C3516">
        <w:rPr>
          <w:sz w:val="26"/>
          <w:szCs w:val="26"/>
        </w:rPr>
        <w:t xml:space="preserve">щие основную образовательную программу дошкольного образования, </w:t>
      </w:r>
      <w:proofErr w:type="gramStart"/>
      <w:r w:rsidRPr="007C3516">
        <w:rPr>
          <w:sz w:val="26"/>
          <w:szCs w:val="26"/>
        </w:rPr>
        <w:t>утвержденный</w:t>
      </w:r>
      <w:proofErr w:type="gramEnd"/>
      <w:r w:rsidRPr="007C3516">
        <w:rPr>
          <w:sz w:val="26"/>
          <w:szCs w:val="26"/>
        </w:rPr>
        <w:t xml:space="preserve"> Постановлением Администрации МО «Дебесский  район» от 29 апреля  2014 года №86).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</w:rPr>
        <w:t>В связи с развитием программно-целевых методов управления, внедрения в пра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тику работы муниципальных программ, появляются новые управленческие задачи, св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занные с более четкой организацией межведомственного взаимодействия при реализ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ции муниципальной программы «Развитие образования», особенно в части дополн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тельного образования детей и реализации молодежной политики.</w:t>
      </w:r>
      <w:proofErr w:type="gramEnd"/>
      <w:r w:rsidRPr="007C3516">
        <w:rPr>
          <w:sz w:val="26"/>
          <w:szCs w:val="26"/>
        </w:rPr>
        <w:t xml:space="preserve"> Предстоит сформир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вать механизмы межведомственного взаимодействия между структурными подраздел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ниями Администрации    МО «Дебесский район», настроить их работу на конечный 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зультат в интересах населения района.</w:t>
      </w:r>
    </w:p>
    <w:p w:rsidR="003010B1" w:rsidRPr="007C3516" w:rsidRDefault="003010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5.2 Приоритеты, цели и задачи 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Программными Указами Президента Российской Федерации от 7 мая 2012 года поставлены задачи, имеющие непосредственное отношение к системе управления  обр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зованием, а именно: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1) совместно с общественными организациями обеспечить формирование незав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</w:t>
      </w:r>
      <w:r w:rsidRPr="007C3516">
        <w:rPr>
          <w:bCs w:val="0"/>
          <w:sz w:val="26"/>
          <w:szCs w:val="26"/>
        </w:rPr>
        <w:t>ч</w:t>
      </w:r>
      <w:r w:rsidRPr="007C3516">
        <w:rPr>
          <w:bCs w:val="0"/>
          <w:sz w:val="26"/>
          <w:szCs w:val="26"/>
        </w:rPr>
        <w:t>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>2) довести к 20</w:t>
      </w:r>
      <w:r w:rsidR="00414333" w:rsidRPr="007C3516">
        <w:rPr>
          <w:bCs w:val="0"/>
          <w:sz w:val="26"/>
          <w:szCs w:val="26"/>
        </w:rPr>
        <w:t xml:space="preserve">24 </w:t>
      </w:r>
      <w:r w:rsidRPr="007C3516">
        <w:rPr>
          <w:bCs w:val="0"/>
          <w:sz w:val="26"/>
          <w:szCs w:val="26"/>
        </w:rPr>
        <w:t xml:space="preserve">году среднюю заработную плату педагогических работников 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ий общего образования до средней заработной платы в соо</w:t>
      </w:r>
      <w:r w:rsidRPr="007C3516">
        <w:rPr>
          <w:bCs w:val="0"/>
          <w:sz w:val="26"/>
          <w:szCs w:val="26"/>
        </w:rPr>
        <w:t>т</w:t>
      </w:r>
      <w:r w:rsidRPr="007C3516">
        <w:rPr>
          <w:bCs w:val="0"/>
          <w:sz w:val="26"/>
          <w:szCs w:val="26"/>
        </w:rPr>
        <w:t>ветствующем регионе,  среднюю заработную плату педагогических работников д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 xml:space="preserve">школьных 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ий - до средней заработной платы в сфере общего образования соответствующего региона (Указ Президента Российской Федерации от 7 мая 2012 года № 597 «О мерах по реализации государственной политики в области с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циальной политики»);</w:t>
      </w:r>
      <w:proofErr w:type="gramEnd"/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3) обеспечить уровень удовлетворенности граждан Российской Федерации кач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ством предоставления государственных и муниципальных услуг к 2018 году не менее 90 процентов (Указ Президента Российской Федерации от 7 мая 2012 года № 601 «Об о</w:t>
      </w:r>
      <w:r w:rsidRPr="007C3516">
        <w:rPr>
          <w:bCs w:val="0"/>
          <w:sz w:val="26"/>
          <w:szCs w:val="26"/>
        </w:rPr>
        <w:t>с</w:t>
      </w:r>
      <w:r w:rsidRPr="007C3516">
        <w:rPr>
          <w:bCs w:val="0"/>
          <w:sz w:val="26"/>
          <w:szCs w:val="26"/>
        </w:rPr>
        <w:t>новных направлениях совершенствования системы государственного управления»).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 xml:space="preserve">Распоряжением Правительства Российской Федерации от 26 ноября 2012 г. №2190-р утверждена Программа поэтапного совершенствования системы оплаты труда </w:t>
      </w:r>
      <w:r w:rsidRPr="007C3516">
        <w:rPr>
          <w:bCs w:val="0"/>
          <w:sz w:val="26"/>
          <w:szCs w:val="26"/>
        </w:rPr>
        <w:lastRenderedPageBreak/>
        <w:t xml:space="preserve">в государственных (муниципальных)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иях на 2012 - 2018 годы, предусматр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 xml:space="preserve">влекательности работы в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иях, обеспечение соответствия оплаты труда рабо</w:t>
      </w:r>
      <w:r w:rsidRPr="007C3516">
        <w:rPr>
          <w:bCs w:val="0"/>
          <w:sz w:val="26"/>
          <w:szCs w:val="26"/>
        </w:rPr>
        <w:t>т</w:t>
      </w:r>
      <w:r w:rsidRPr="007C3516">
        <w:rPr>
          <w:bCs w:val="0"/>
          <w:sz w:val="26"/>
          <w:szCs w:val="26"/>
        </w:rPr>
        <w:t>ников качеству оказания ими государственных (муниципальных) услуг (выполнения р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бот).</w:t>
      </w:r>
      <w:proofErr w:type="gramEnd"/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proofErr w:type="gramStart"/>
      <w:r w:rsidRPr="007C3516">
        <w:rPr>
          <w:bCs w:val="0"/>
          <w:sz w:val="26"/>
          <w:szCs w:val="26"/>
        </w:rPr>
        <w:t>В соответствии с распоряжением Президента Удмуртской Республики от 27 авг</w:t>
      </w:r>
      <w:r w:rsidRPr="007C3516">
        <w:rPr>
          <w:bCs w:val="0"/>
          <w:sz w:val="26"/>
          <w:szCs w:val="26"/>
        </w:rPr>
        <w:t>у</w:t>
      </w:r>
      <w:r w:rsidRPr="007C3516">
        <w:rPr>
          <w:bCs w:val="0"/>
          <w:sz w:val="26"/>
          <w:szCs w:val="26"/>
        </w:rPr>
        <w:t>ста 2012 года № 239-РП «О реализации поручений, содержащихся в Указах Президента Российской Федерации, определяющих основные направления развития Российской Ф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дерации на ближайшую и среднесрочную перспективу в Удмуртской Республике» предусмотрены следующие мероприятия по совершенствованию системы оплаты труда работников бюджетного сектора экономики, оптимизации бюджетных расходов и рео</w:t>
      </w:r>
      <w:r w:rsidRPr="007C3516">
        <w:rPr>
          <w:bCs w:val="0"/>
          <w:sz w:val="26"/>
          <w:szCs w:val="26"/>
        </w:rPr>
        <w:t>р</w:t>
      </w:r>
      <w:r w:rsidRPr="007C3516">
        <w:rPr>
          <w:bCs w:val="0"/>
          <w:sz w:val="26"/>
          <w:szCs w:val="26"/>
        </w:rPr>
        <w:t>ганизация неэффективных организаций.</w:t>
      </w:r>
      <w:proofErr w:type="gramEnd"/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Распоряжением  Правительства Удмуртской Республики от 20 мая 2013 года № 311-р утвержден План мероприятий («дорожная карта») «Изменения в отраслях соц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альной сферы Удмуртской Республики, направленные на повышение эффективности образования и науки», который включает в себя мероприятия по следующим основным направлениям:</w:t>
      </w:r>
    </w:p>
    <w:p w:rsidR="00041BB1" w:rsidRPr="007C3516" w:rsidRDefault="00041BB1" w:rsidP="00E84D4A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 сфере дошкольного образования: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реализация мероприятий, направленных на ликвидацию очередности на з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числение детей в дошкольные образовательные организации;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обеспечение высокого качества услуг дошкольного образования;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введение эффективного контракта в дошкольном образовании;</w:t>
      </w:r>
    </w:p>
    <w:p w:rsidR="00041BB1" w:rsidRPr="007C3516" w:rsidRDefault="00041BB1" w:rsidP="00E84D4A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 сфере общего образования: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обеспечение достижения </w:t>
      </w:r>
      <w:proofErr w:type="gramStart"/>
      <w:r w:rsidRPr="007C3516">
        <w:rPr>
          <w:bCs w:val="0"/>
          <w:sz w:val="26"/>
          <w:szCs w:val="26"/>
        </w:rPr>
        <w:t>обучающимися</w:t>
      </w:r>
      <w:proofErr w:type="gramEnd"/>
      <w:r w:rsidRPr="007C3516">
        <w:rPr>
          <w:bCs w:val="0"/>
          <w:sz w:val="26"/>
          <w:szCs w:val="26"/>
        </w:rPr>
        <w:t xml:space="preserve"> в Удмуртской Республике новых о</w:t>
      </w:r>
      <w:r w:rsidRPr="007C3516">
        <w:rPr>
          <w:bCs w:val="0"/>
          <w:sz w:val="26"/>
          <w:szCs w:val="26"/>
        </w:rPr>
        <w:t>б</w:t>
      </w:r>
      <w:r w:rsidRPr="007C3516">
        <w:rPr>
          <w:bCs w:val="0"/>
          <w:sz w:val="26"/>
          <w:szCs w:val="26"/>
        </w:rPr>
        <w:t>разовательных результатов;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обеспечение равного доступа к качественному образованию; 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введение эффективного контракта в общем образовании; </w:t>
      </w:r>
    </w:p>
    <w:p w:rsidR="00041BB1" w:rsidRPr="007C3516" w:rsidRDefault="00041BB1" w:rsidP="00E84D4A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в сфере дополнительного образования детей: 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расширение потенциала системы дополнительного образования детей;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создание условий для развития молодых талантов и детей с высокой мотив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цией к обучению;</w:t>
      </w:r>
    </w:p>
    <w:p w:rsidR="00041BB1" w:rsidRPr="007C3516" w:rsidRDefault="00041BB1" w:rsidP="00E84D4A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введение эффективного контракта в дополнительном образовании.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 учетом приоритетов и целей государственной политики, стоящих перед отра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лью образования задач и существующих проблем определены цель и задачи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граммы. 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Целью подпрограммы является повышение эффективности и результативности системы образования  МО «Дебесский район»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Задачами подпрограммы являются: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осуществление установленных полномочий (функций) Управлением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ванием МО «Дебесский район», организация эффективного управления системой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 района;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методическое обеспечение образовательного процесса, в том числе методич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ское сопровождение введения ФГОС;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повышения квалификации педагогических работников и руков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дителей муниципальных образовательных организаций МО «Дебесский район»;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обеспечение муниципальных образовательных организаций квалифицирова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ными кадрами;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эффе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тивности и результативности деятельности муниципальных 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ций МО «Дебесский район»;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деятельности;</w:t>
      </w:r>
    </w:p>
    <w:p w:rsidR="00041BB1" w:rsidRPr="007C3516" w:rsidRDefault="00041BB1" w:rsidP="00E84D4A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работы по развитию системы обратной связи с потребителями услуг образования.</w:t>
      </w:r>
    </w:p>
    <w:p w:rsidR="00041BB1" w:rsidRPr="007C3516" w:rsidRDefault="00435EE6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8) Создание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тельную деятельность по образовательным программам дошкольного образования.</w:t>
      </w:r>
    </w:p>
    <w:p w:rsidR="00435EE6" w:rsidRPr="007C3516" w:rsidRDefault="00435EE6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</w:p>
    <w:p w:rsidR="00041BB1" w:rsidRPr="004A1823" w:rsidRDefault="00041BB1" w:rsidP="00E84D4A">
      <w:pPr>
        <w:pStyle w:val="a3"/>
        <w:numPr>
          <w:ilvl w:val="1"/>
          <w:numId w:val="44"/>
        </w:numPr>
        <w:shd w:val="clear" w:color="auto" w:fill="FFFFFF"/>
        <w:tabs>
          <w:tab w:val="left" w:pos="1276"/>
        </w:tabs>
        <w:spacing w:before="0"/>
        <w:ind w:right="-1"/>
        <w:jc w:val="center"/>
        <w:rPr>
          <w:b/>
          <w:sz w:val="26"/>
          <w:szCs w:val="26"/>
        </w:rPr>
      </w:pPr>
      <w:r w:rsidRPr="004A1823">
        <w:rPr>
          <w:b/>
          <w:sz w:val="26"/>
          <w:szCs w:val="26"/>
        </w:rPr>
        <w:t>Целевые показатели (индикаторы)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41BB1" w:rsidRPr="004A1823" w:rsidRDefault="00041BB1" w:rsidP="00E84D4A">
      <w:pPr>
        <w:pStyle w:val="a3"/>
        <w:numPr>
          <w:ilvl w:val="0"/>
          <w:numId w:val="45"/>
        </w:numPr>
        <w:spacing w:before="0"/>
        <w:ind w:left="0" w:right="-1" w:firstLine="709"/>
        <w:jc w:val="both"/>
        <w:rPr>
          <w:sz w:val="26"/>
          <w:szCs w:val="26"/>
        </w:rPr>
      </w:pPr>
      <w:r w:rsidRPr="004A1823">
        <w:rPr>
          <w:sz w:val="26"/>
          <w:szCs w:val="26"/>
        </w:rPr>
        <w:t>Оценка качества муниципальной системы образования МО «Дебесский район».</w:t>
      </w:r>
    </w:p>
    <w:p w:rsidR="00041BB1" w:rsidRPr="007C3516" w:rsidRDefault="00041BB1" w:rsidP="004A1823">
      <w:pPr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Используется показатель, рассчитываемый автономным учреждением Удмур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ской Республики «Региональный центр информатизации и оценки качества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ния», в ходе </w:t>
      </w:r>
      <w:proofErr w:type="gramStart"/>
      <w:r w:rsidRPr="007C3516">
        <w:rPr>
          <w:sz w:val="26"/>
          <w:szCs w:val="26"/>
        </w:rPr>
        <w:t>проведения оценки качества муниципальных систем образования</w:t>
      </w:r>
      <w:proofErr w:type="gramEnd"/>
      <w:r w:rsidRPr="007C3516">
        <w:rPr>
          <w:sz w:val="26"/>
          <w:szCs w:val="26"/>
        </w:rPr>
        <w:t>.</w:t>
      </w:r>
    </w:p>
    <w:p w:rsidR="00041BB1" w:rsidRPr="007C3516" w:rsidRDefault="00041BB1" w:rsidP="004A1823">
      <w:pPr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результативность системы образования в МО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ский район».</w:t>
      </w:r>
    </w:p>
    <w:p w:rsidR="00041BB1" w:rsidRPr="004A1823" w:rsidRDefault="00041BB1" w:rsidP="00E84D4A">
      <w:pPr>
        <w:pStyle w:val="a3"/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4A1823">
        <w:rPr>
          <w:sz w:val="26"/>
          <w:szCs w:val="26"/>
        </w:rPr>
        <w:t>Удельный вес численности руководителей и педагогических работников м</w:t>
      </w:r>
      <w:r w:rsidRPr="004A1823">
        <w:rPr>
          <w:sz w:val="26"/>
          <w:szCs w:val="26"/>
        </w:rPr>
        <w:t>у</w:t>
      </w:r>
      <w:r w:rsidRPr="004A1823">
        <w:rPr>
          <w:sz w:val="26"/>
          <w:szCs w:val="26"/>
        </w:rPr>
        <w:t>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</w:t>
      </w:r>
      <w:r w:rsidRPr="004A1823">
        <w:rPr>
          <w:sz w:val="26"/>
          <w:szCs w:val="26"/>
        </w:rPr>
        <w:t>о</w:t>
      </w:r>
      <w:r w:rsidRPr="004A1823">
        <w:rPr>
          <w:sz w:val="26"/>
          <w:szCs w:val="26"/>
        </w:rPr>
        <w:t>сти руководителей и педагогических работников муниципальных образовательных о</w:t>
      </w:r>
      <w:r w:rsidRPr="004A1823">
        <w:rPr>
          <w:sz w:val="26"/>
          <w:szCs w:val="26"/>
        </w:rPr>
        <w:t>р</w:t>
      </w:r>
      <w:r w:rsidRPr="004A1823">
        <w:rPr>
          <w:sz w:val="26"/>
          <w:szCs w:val="26"/>
        </w:rPr>
        <w:t>ганизаций, процентов.</w:t>
      </w:r>
    </w:p>
    <w:p w:rsidR="00041BB1" w:rsidRPr="007C3516" w:rsidRDefault="00041BB1" w:rsidP="004A1823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Показатель характеризует квалификацию руководителей и педагогических рабо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ников муниципальных образовательных организаций.</w:t>
      </w:r>
    </w:p>
    <w:p w:rsidR="00041BB1" w:rsidRPr="007C3516" w:rsidRDefault="00041BB1" w:rsidP="00E84D4A">
      <w:pPr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педагогических работников муниципальных 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ций, получивших  в установленном порядке первую и высшую квалификационные кат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гории и подтверждение соответствия занимаемой должности, в общей численности п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дагогических работников муниципальных образовательных организаций, процентов.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 xml:space="preserve">Показатель характеризует уровень квалификации педагогических работников </w:t>
      </w:r>
      <w:r w:rsidRPr="007C3516">
        <w:rPr>
          <w:bCs w:val="0"/>
          <w:sz w:val="26"/>
          <w:szCs w:val="26"/>
        </w:rPr>
        <w:t>м</w:t>
      </w:r>
      <w:r w:rsidRPr="007C3516">
        <w:rPr>
          <w:bCs w:val="0"/>
          <w:sz w:val="26"/>
          <w:szCs w:val="26"/>
        </w:rPr>
        <w:t>у</w:t>
      </w:r>
      <w:r w:rsidRPr="007C3516">
        <w:rPr>
          <w:bCs w:val="0"/>
          <w:sz w:val="26"/>
          <w:szCs w:val="26"/>
        </w:rPr>
        <w:t xml:space="preserve">ниципальных 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ий</w:t>
      </w:r>
      <w:r w:rsidRPr="007C3516">
        <w:rPr>
          <w:spacing w:val="-2"/>
          <w:sz w:val="26"/>
          <w:szCs w:val="26"/>
        </w:rPr>
        <w:t xml:space="preserve">, влияет на качество </w:t>
      </w:r>
      <w:r w:rsidRPr="007C3516">
        <w:rPr>
          <w:sz w:val="26"/>
          <w:szCs w:val="26"/>
        </w:rPr>
        <w:t>образования.</w:t>
      </w:r>
    </w:p>
    <w:p w:rsidR="00041BB1" w:rsidRPr="007C3516" w:rsidRDefault="00041BB1" w:rsidP="00E84D4A">
      <w:pPr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педагогических работников муниципальных 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ций с высшим образованием, в общей численности педагогических работников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образовательных организаций, процентов.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Показатель характеризует квалификацию руководителей и педагогических рабо</w:t>
      </w:r>
      <w:r w:rsidRPr="007C3516">
        <w:rPr>
          <w:bCs w:val="0"/>
          <w:sz w:val="26"/>
          <w:szCs w:val="26"/>
        </w:rPr>
        <w:t>т</w:t>
      </w:r>
      <w:r w:rsidRPr="007C3516">
        <w:rPr>
          <w:bCs w:val="0"/>
          <w:sz w:val="26"/>
          <w:szCs w:val="26"/>
        </w:rPr>
        <w:t>ников муниципальных образовательных организаций, влияет на качество образования.</w:t>
      </w:r>
    </w:p>
    <w:p w:rsidR="00041BB1" w:rsidRPr="007C3516" w:rsidRDefault="00041BB1" w:rsidP="00E84D4A">
      <w:pPr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муниципальных образовательных организаций МО «Дебесский район», с руководителями которых заключены эффективные контракты, процентов.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установить зависимость заработной платы руководителей муниципальных образовательных орган</w:t>
      </w:r>
      <w:r w:rsidRPr="007C3516">
        <w:rPr>
          <w:spacing w:val="-2"/>
          <w:sz w:val="26"/>
          <w:szCs w:val="26"/>
        </w:rPr>
        <w:t>и</w:t>
      </w:r>
      <w:r w:rsidRPr="007C3516">
        <w:rPr>
          <w:spacing w:val="-2"/>
          <w:sz w:val="26"/>
          <w:szCs w:val="26"/>
        </w:rPr>
        <w:t xml:space="preserve">заций от результатов их профессиональной служебной деятельности. Влияет на качество </w:t>
      </w:r>
      <w:r w:rsidRPr="007C3516">
        <w:rPr>
          <w:spacing w:val="-2"/>
          <w:sz w:val="26"/>
          <w:szCs w:val="26"/>
        </w:rPr>
        <w:lastRenderedPageBreak/>
        <w:t>и доступность оказываемых муниципальных услуг в сфере образования, эффективность и результативность бюджетных расходов, размер заработной платы и квалификацию рук</w:t>
      </w:r>
      <w:r w:rsidRPr="007C3516">
        <w:rPr>
          <w:spacing w:val="-2"/>
          <w:sz w:val="26"/>
          <w:szCs w:val="26"/>
        </w:rPr>
        <w:t>о</w:t>
      </w:r>
      <w:r w:rsidRPr="007C3516">
        <w:rPr>
          <w:spacing w:val="-2"/>
          <w:sz w:val="26"/>
          <w:szCs w:val="26"/>
        </w:rPr>
        <w:t>водителей муниципальных образовательных организаций.</w:t>
      </w:r>
    </w:p>
    <w:p w:rsidR="00041BB1" w:rsidRPr="007C3516" w:rsidRDefault="00041BB1" w:rsidP="00E84D4A">
      <w:pPr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 педагогических работников муниципальных 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ций МО «Дебесский район», с которыми заключены эффективные контракты, проце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тов.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>Показатель характеризует степень внедрения механизма, позволяющего установить зависимость заработной платы педагогических работников муниципальных образов</w:t>
      </w:r>
      <w:r w:rsidRPr="007C3516">
        <w:rPr>
          <w:spacing w:val="-2"/>
          <w:sz w:val="26"/>
          <w:szCs w:val="26"/>
        </w:rPr>
        <w:t>а</w:t>
      </w:r>
      <w:r w:rsidRPr="007C3516">
        <w:rPr>
          <w:spacing w:val="-2"/>
          <w:sz w:val="26"/>
          <w:szCs w:val="26"/>
        </w:rPr>
        <w:t>тельных организаций Дебесского района от результатов их профессиональной служебной деятельности. Влияет на качество и доступность оказываемых муниципальных услуг в сфере образования, размер заработной платы и квалификацию педагогических работн</w:t>
      </w:r>
      <w:r w:rsidRPr="007C3516">
        <w:rPr>
          <w:spacing w:val="-2"/>
          <w:sz w:val="26"/>
          <w:szCs w:val="26"/>
        </w:rPr>
        <w:t>и</w:t>
      </w:r>
      <w:r w:rsidRPr="007C3516">
        <w:rPr>
          <w:spacing w:val="-2"/>
          <w:sz w:val="26"/>
          <w:szCs w:val="26"/>
        </w:rPr>
        <w:t>ков.</w:t>
      </w:r>
    </w:p>
    <w:p w:rsidR="00041BB1" w:rsidRPr="007C3516" w:rsidRDefault="00041BB1" w:rsidP="00E84D4A">
      <w:pPr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Среднемесячная начисленная заработная плата педагогических работников муниципальных образовательных  организаций, рублей.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spacing w:val="-2"/>
          <w:sz w:val="26"/>
          <w:szCs w:val="26"/>
        </w:rPr>
      </w:pPr>
      <w:r w:rsidRPr="007C3516">
        <w:rPr>
          <w:spacing w:val="-2"/>
          <w:sz w:val="26"/>
          <w:szCs w:val="26"/>
        </w:rPr>
        <w:t>Показатель характеризует привлекательность профессии, влияет на качество и д</w:t>
      </w:r>
      <w:r w:rsidRPr="007C3516">
        <w:rPr>
          <w:spacing w:val="-2"/>
          <w:sz w:val="26"/>
          <w:szCs w:val="26"/>
        </w:rPr>
        <w:t>о</w:t>
      </w:r>
      <w:r w:rsidRPr="007C3516">
        <w:rPr>
          <w:spacing w:val="-2"/>
          <w:sz w:val="26"/>
          <w:szCs w:val="26"/>
        </w:rPr>
        <w:t>ступность оказываемых муниципальных услуг в сфере образования.</w:t>
      </w:r>
    </w:p>
    <w:p w:rsidR="00041BB1" w:rsidRPr="007C3516" w:rsidRDefault="00041BB1" w:rsidP="00E84D4A">
      <w:pPr>
        <w:numPr>
          <w:ilvl w:val="0"/>
          <w:numId w:val="45"/>
        </w:numPr>
        <w:shd w:val="clear" w:color="auto" w:fill="FFFFFF"/>
        <w:tabs>
          <w:tab w:val="left" w:pos="1134"/>
        </w:tabs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Удовлетворенность потребителей качеством оказания муниципальных услуг в сфере образования, процентов. </w:t>
      </w:r>
    </w:p>
    <w:p w:rsidR="00041BB1" w:rsidRPr="007C3516" w:rsidRDefault="00041BB1" w:rsidP="00264E7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Показатель характеризует оценку качества услуг в сфере образования потребит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лями. Указом Президента Российской Федерации от 7 мая 2012 года № 601 «Об осно</w:t>
      </w:r>
      <w:r w:rsidRPr="007C3516">
        <w:rPr>
          <w:bCs w:val="0"/>
          <w:sz w:val="26"/>
          <w:szCs w:val="26"/>
        </w:rPr>
        <w:t>в</w:t>
      </w:r>
      <w:r w:rsidRPr="007C3516">
        <w:rPr>
          <w:bCs w:val="0"/>
          <w:sz w:val="26"/>
          <w:szCs w:val="26"/>
        </w:rPr>
        <w:t>ных направлениях совершенствования системы государственного управления» поста</w:t>
      </w:r>
      <w:r w:rsidRPr="007C3516">
        <w:rPr>
          <w:bCs w:val="0"/>
          <w:sz w:val="26"/>
          <w:szCs w:val="26"/>
        </w:rPr>
        <w:t>в</w:t>
      </w:r>
      <w:r w:rsidRPr="007C3516">
        <w:rPr>
          <w:bCs w:val="0"/>
          <w:sz w:val="26"/>
          <w:szCs w:val="26"/>
        </w:rPr>
        <w:t>лена задача - достичь уровня удовлетворенности граждан Российской Федерации кач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>ством предоставления государственных и муниципальных услуг к 20</w:t>
      </w:r>
      <w:r w:rsidR="00BD6287" w:rsidRPr="007C3516">
        <w:rPr>
          <w:bCs w:val="0"/>
          <w:sz w:val="26"/>
          <w:szCs w:val="26"/>
        </w:rPr>
        <w:t>24</w:t>
      </w:r>
      <w:r w:rsidRPr="007C3516">
        <w:rPr>
          <w:bCs w:val="0"/>
          <w:sz w:val="26"/>
          <w:szCs w:val="26"/>
        </w:rPr>
        <w:t xml:space="preserve"> году не менее 90 процентов. </w:t>
      </w:r>
    </w:p>
    <w:p w:rsidR="00264E74" w:rsidRPr="007C3516" w:rsidRDefault="00264E74" w:rsidP="00E84D4A">
      <w:pPr>
        <w:pStyle w:val="a3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Доля детей-инвалидов в возрасте от 1,5 года до 7 лет, охваченных дошкол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ным образованием, в общей численности детей-инвалидов данного возраста, процентов.</w:t>
      </w:r>
    </w:p>
    <w:p w:rsidR="00264E74" w:rsidRPr="007C3516" w:rsidRDefault="00264E74" w:rsidP="00E84D4A">
      <w:pPr>
        <w:pStyle w:val="a3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Доля детей-инвалидов в возрасте от 5 до 18 лет, получающих дополнительное образование, в общей численности детей-инвалидов данного возраста, процентов.</w:t>
      </w:r>
    </w:p>
    <w:p w:rsidR="00264E74" w:rsidRPr="007C3516" w:rsidRDefault="00264E74" w:rsidP="00E84D4A">
      <w:pPr>
        <w:pStyle w:val="a3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Доля детей-инвалидов, которым созданы условия для получения качестве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ного начального общего, основного общего, среднего общего образования, в общей чи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ленности детей-инвалидов школьного возраста, процентов.</w:t>
      </w:r>
    </w:p>
    <w:p w:rsidR="00A016DF" w:rsidRPr="007C3516" w:rsidRDefault="00041BB1" w:rsidP="00264E7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Сведения о значениях целевых показателей по годам реализации муниципальной программы представлены в Приложении 1 к </w:t>
      </w:r>
      <w:r w:rsidR="00A016DF" w:rsidRPr="007C3516">
        <w:rPr>
          <w:bCs w:val="0"/>
          <w:sz w:val="26"/>
          <w:szCs w:val="26"/>
        </w:rPr>
        <w:t xml:space="preserve">подпрограмме </w:t>
      </w:r>
      <w:r w:rsidRPr="007C3516">
        <w:rPr>
          <w:bCs w:val="0"/>
          <w:sz w:val="26"/>
          <w:szCs w:val="26"/>
        </w:rPr>
        <w:t>муниципальной программ</w:t>
      </w:r>
      <w:r w:rsidR="00A016DF" w:rsidRPr="007C3516">
        <w:rPr>
          <w:bCs w:val="0"/>
          <w:sz w:val="26"/>
          <w:szCs w:val="26"/>
        </w:rPr>
        <w:t xml:space="preserve">ы </w:t>
      </w:r>
      <w:r w:rsidR="00A016DF" w:rsidRPr="007C3516">
        <w:rPr>
          <w:sz w:val="26"/>
          <w:szCs w:val="26"/>
        </w:rPr>
        <w:t>«Создание условий для реализации муниципальной программы».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5.4 Сроки и этапы реализации </w:t>
      </w:r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sz w:val="26"/>
          <w:szCs w:val="26"/>
        </w:rPr>
      </w:pP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Подпрограмма реализуется в 2015-2024 годы. Этапы реализации муниципальной программы:</w:t>
      </w:r>
    </w:p>
    <w:p w:rsidR="00012422" w:rsidRPr="007C3516" w:rsidRDefault="00012422" w:rsidP="003835A4">
      <w:pPr>
        <w:spacing w:before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  <w:lang w:val="en-US"/>
        </w:rPr>
        <w:t>I</w:t>
      </w:r>
      <w:r w:rsidRPr="007C3516">
        <w:rPr>
          <w:sz w:val="26"/>
          <w:szCs w:val="26"/>
        </w:rPr>
        <w:t xml:space="preserve"> этап - 2015-2018 годы,</w:t>
      </w:r>
    </w:p>
    <w:p w:rsidR="00012422" w:rsidRPr="007C3516" w:rsidRDefault="00012422" w:rsidP="003835A4">
      <w:pPr>
        <w:pStyle w:val="msoheading7cxspmiddle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proofErr w:type="gramStart"/>
      <w:r w:rsidRPr="007C3516">
        <w:rPr>
          <w:sz w:val="26"/>
          <w:szCs w:val="26"/>
          <w:lang w:val="en-US"/>
        </w:rPr>
        <w:t>II</w:t>
      </w:r>
      <w:r w:rsidRPr="007C3516">
        <w:rPr>
          <w:sz w:val="26"/>
          <w:szCs w:val="26"/>
        </w:rPr>
        <w:t xml:space="preserve"> этап - 2019-2024 годы.</w:t>
      </w:r>
      <w:proofErr w:type="gramEnd"/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5.5 Основные мероприятия</w:t>
      </w:r>
    </w:p>
    <w:p w:rsidR="00041BB1" w:rsidRPr="007C3516" w:rsidRDefault="00041BB1" w:rsidP="003835A4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Основные мероприятия в сфере реализации подпрограммы: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установленных полномочий (функций) Управлением образования МО «Дебесский район», организация управления муниципальной программой «Ра</w:t>
      </w:r>
      <w:r w:rsidR="00DD748F" w:rsidRPr="007C3516">
        <w:rPr>
          <w:sz w:val="26"/>
          <w:szCs w:val="26"/>
        </w:rPr>
        <w:t>звитие образования» на 2015-202</w:t>
      </w:r>
      <w:r w:rsidR="004A1823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годы.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В рамках основного мероприятия осуществляется финансирование расходов на содержание Управления образования (включая расходы на уплату налога на имущество организаций, на диспансеризацию муниципальных служащих Управления образован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ем).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E2E28" w:rsidRPr="007C3516" w:rsidTr="00DE2E28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2"/>
            </w:tblGrid>
            <w:tr w:rsidR="00DE2E28" w:rsidRPr="007C3516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DE2E28" w:rsidRPr="007C3516" w:rsidRDefault="00DE2E28" w:rsidP="00DE2E28">
                  <w:pPr>
                    <w:spacing w:before="0"/>
                    <w:divId w:val="321660572"/>
                    <w:rPr>
                      <w:rFonts w:ascii="OpenSansRegular" w:hAnsi="OpenSansRegular" w:cs="Arial"/>
                      <w:bCs w:val="0"/>
                      <w:sz w:val="20"/>
                      <w:szCs w:val="20"/>
                    </w:rPr>
                  </w:pPr>
                  <w:bookmarkStart w:id="2" w:name="mainContent"/>
                  <w:bookmarkEnd w:id="2"/>
                </w:p>
              </w:tc>
            </w:tr>
          </w:tbl>
          <w:p w:rsidR="00DE2E28" w:rsidRPr="007C3516" w:rsidRDefault="00DE2E28" w:rsidP="00DE2E28">
            <w:pPr>
              <w:spacing w:before="0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</w:tbl>
    <w:p w:rsidR="00DE2E28" w:rsidRPr="007C3516" w:rsidRDefault="002534F2" w:rsidP="00E84D4A">
      <w:pPr>
        <w:pStyle w:val="a3"/>
        <w:numPr>
          <w:ilvl w:val="0"/>
          <w:numId w:val="32"/>
        </w:numPr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Обеспечение деятельности централизованных бухгалтерий и прочих учр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ждений. В 2019 году создано </w:t>
      </w:r>
      <w:r w:rsidRPr="007C3516">
        <w:rPr>
          <w:rFonts w:ascii="OpenSansSemiBold" w:hAnsi="OpenSansSemiBold" w:cs="Arial"/>
          <w:bCs/>
          <w:sz w:val="26"/>
          <w:szCs w:val="26"/>
        </w:rPr>
        <w:t>МКУ</w:t>
      </w:r>
      <w:r w:rsidRPr="007C3516">
        <w:rPr>
          <w:sz w:val="26"/>
          <w:szCs w:val="26"/>
        </w:rPr>
        <w:t xml:space="preserve"> </w:t>
      </w:r>
      <w:r w:rsidRPr="007C3516">
        <w:rPr>
          <w:rFonts w:ascii="OpenSansSemiBold" w:hAnsi="OpenSansSemiBold" w:cs="Arial"/>
          <w:bCs/>
          <w:sz w:val="26"/>
          <w:szCs w:val="26"/>
        </w:rPr>
        <w:t>"Методический центр образовательных организаций Дебесского района</w:t>
      </w:r>
      <w:r w:rsidRPr="007C3516">
        <w:rPr>
          <w:rFonts w:ascii="OpenSansSemiBold" w:hAnsi="OpenSansSemiBold" w:cs="Arial" w:hint="eastAsia"/>
          <w:bCs/>
          <w:sz w:val="26"/>
          <w:szCs w:val="26"/>
        </w:rPr>
        <w:t>»</w:t>
      </w:r>
      <w:r w:rsidRPr="007C3516">
        <w:rPr>
          <w:rFonts w:ascii="OpenSansSemiBold" w:hAnsi="OpenSansSemiBold" w:cs="Arial"/>
          <w:bCs/>
          <w:sz w:val="26"/>
          <w:szCs w:val="26"/>
        </w:rPr>
        <w:t>.</w:t>
      </w:r>
    </w:p>
    <w:p w:rsidR="00041BB1" w:rsidRPr="007C3516" w:rsidRDefault="00DE2E28" w:rsidP="00DE2E28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а) </w:t>
      </w:r>
      <w:r w:rsidR="00041BB1" w:rsidRPr="007C3516">
        <w:rPr>
          <w:sz w:val="26"/>
          <w:szCs w:val="26"/>
        </w:rPr>
        <w:t>Организация бухгалтерского учета в муниципальных образовательных орган</w:t>
      </w:r>
      <w:r w:rsidR="00041BB1" w:rsidRPr="007C3516">
        <w:rPr>
          <w:sz w:val="26"/>
          <w:szCs w:val="26"/>
        </w:rPr>
        <w:t>и</w:t>
      </w:r>
      <w:r w:rsidR="00041BB1" w:rsidRPr="007C3516">
        <w:rPr>
          <w:sz w:val="26"/>
          <w:szCs w:val="26"/>
        </w:rPr>
        <w:t>зациях, подведомственных Управлению образования.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мероприятия, согласно Положению о муниципальном казе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ном учреждении – Управление образования Администрации муниципального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ния «Дебесский район» с муниципальными образовательными учреждениями, подв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домственными Управлению образования, централизованной бухгалтерией,  осуществл</w:t>
      </w:r>
      <w:r w:rsidRPr="007C3516">
        <w:rPr>
          <w:sz w:val="26"/>
          <w:szCs w:val="26"/>
        </w:rPr>
        <w:t>я</w:t>
      </w:r>
      <w:r w:rsidRPr="007C3516">
        <w:rPr>
          <w:sz w:val="26"/>
          <w:szCs w:val="26"/>
        </w:rPr>
        <w:t>ется ведение бухгалтерского учета и составление отчетности в соответствующих учр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ждениях.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Организационно-методическое и информационное обеспечение деятельности образовательных организаций.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повышения квалификации педагогических работников, руков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дителей муниципальных образовательных организаций  Дебесского района.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осуществляется во взаимодействии с органами госуда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ственной власти Удмуртской Республики.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и проведение аттестации руководителей муниципальных образ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вательных организаций, подведомственных Управлению образования.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и проведение конкурса профессионального мастерства «Педагог года».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 по повышению эффективности деятельности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образовательных организаций, создание условий для развития негосударственного сектора в сфере образования.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основного мероприятия планируется:</w:t>
      </w:r>
    </w:p>
    <w:p w:rsidR="00041BB1" w:rsidRPr="007C3516" w:rsidRDefault="00041BB1" w:rsidP="00E84D4A">
      <w:pPr>
        <w:numPr>
          <w:ilvl w:val="0"/>
          <w:numId w:val="3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 по уточнению ведомственного перечня муниципальных услуг в сфере образования. Мероприятия будут реализовываться с учетом принятых правовых актов на федеральном и республиканском уровнях, определяющих базовый перечень государственных (муниципальных) услуг, а также регламентирующих порядок установления ведомственных перечней муниципальных услуг. Результатом должен стать муниципальный правовой акт.</w:t>
      </w:r>
    </w:p>
    <w:p w:rsidR="00041BB1" w:rsidRPr="007C3516" w:rsidRDefault="00041BB1" w:rsidP="00E84D4A">
      <w:pPr>
        <w:numPr>
          <w:ilvl w:val="0"/>
          <w:numId w:val="3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 xml:space="preserve">ректирующих показателей для расчета субсидий на оказание муниципальных услуг в сфере образования. </w:t>
      </w:r>
      <w:r w:rsidRPr="007C3516">
        <w:rPr>
          <w:bCs w:val="0"/>
          <w:sz w:val="26"/>
          <w:szCs w:val="26"/>
        </w:rPr>
        <w:t>Реализация мероприятия направлена на создание стимула для мун</w:t>
      </w:r>
      <w:r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>ципальных общеобразовательных организаций к эффективному использованию бю</w:t>
      </w:r>
      <w:r w:rsidRPr="007C3516">
        <w:rPr>
          <w:bCs w:val="0"/>
          <w:sz w:val="26"/>
          <w:szCs w:val="26"/>
        </w:rPr>
        <w:t>д</w:t>
      </w:r>
      <w:r w:rsidRPr="007C3516">
        <w:rPr>
          <w:bCs w:val="0"/>
          <w:sz w:val="26"/>
          <w:szCs w:val="26"/>
        </w:rPr>
        <w:t>жетных средств, а также развитию негосударственного сектора в дошкольном образов</w:t>
      </w:r>
      <w:r w:rsidRPr="007C3516">
        <w:rPr>
          <w:bCs w:val="0"/>
          <w:sz w:val="26"/>
          <w:szCs w:val="26"/>
        </w:rPr>
        <w:t>а</w:t>
      </w:r>
      <w:r w:rsidRPr="007C3516">
        <w:rPr>
          <w:bCs w:val="0"/>
          <w:sz w:val="26"/>
          <w:szCs w:val="26"/>
        </w:rPr>
        <w:t>нии, дополнительном образовании и воспитании детей.</w:t>
      </w:r>
    </w:p>
    <w:p w:rsidR="00041BB1" w:rsidRPr="007C3516" w:rsidRDefault="00041BB1" w:rsidP="00E84D4A">
      <w:pPr>
        <w:numPr>
          <w:ilvl w:val="0"/>
          <w:numId w:val="3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Организация разработки муниципальных правовых актов, позволяющих ра</w:t>
      </w:r>
      <w:r w:rsidRPr="007C3516">
        <w:rPr>
          <w:bCs w:val="0"/>
          <w:sz w:val="26"/>
          <w:szCs w:val="26"/>
        </w:rPr>
        <w:t>з</w:t>
      </w:r>
      <w:r w:rsidRPr="007C3516">
        <w:rPr>
          <w:bCs w:val="0"/>
          <w:sz w:val="26"/>
          <w:szCs w:val="26"/>
        </w:rPr>
        <w:t xml:space="preserve">мещать муниципальный заказ на оказание муниципальных услуг по предоставлению дошкольного образования, дополнительного образования детей в негосударственных организациях. После создания правовой базы – размещение муниципального заказа на </w:t>
      </w:r>
      <w:r w:rsidRPr="007C3516">
        <w:rPr>
          <w:bCs w:val="0"/>
          <w:sz w:val="26"/>
          <w:szCs w:val="26"/>
        </w:rPr>
        <w:lastRenderedPageBreak/>
        <w:t>оказание соответствующих услуг на конкурсной основе, в том числе – в негосуда</w:t>
      </w:r>
      <w:r w:rsidRPr="007C3516">
        <w:rPr>
          <w:bCs w:val="0"/>
          <w:sz w:val="26"/>
          <w:szCs w:val="26"/>
        </w:rPr>
        <w:t>р</w:t>
      </w:r>
      <w:r w:rsidRPr="007C3516">
        <w:rPr>
          <w:bCs w:val="0"/>
          <w:sz w:val="26"/>
          <w:szCs w:val="26"/>
        </w:rPr>
        <w:t>ственном секторе.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 по разработке и внедрению системы мотивации руковод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телей и педагогических работников муниципальных образовательных организаций на достижение результатов профессиональной служебной деятельности, заключению э</w:t>
      </w:r>
      <w:r w:rsidRPr="007C3516">
        <w:rPr>
          <w:sz w:val="26"/>
          <w:szCs w:val="26"/>
        </w:rPr>
        <w:t>ф</w:t>
      </w:r>
      <w:r w:rsidRPr="007C3516">
        <w:rPr>
          <w:sz w:val="26"/>
          <w:szCs w:val="26"/>
        </w:rPr>
        <w:t>фективных контрактов с руководителями и педагогическими работниками муниципал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ных образовательных организаций.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направлена на создание материальных стим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лов для руководителей и педагогических работников муниципальных образовательных организаций для достижения результатов профессиональной служебной деятельности. В рамках подпрограммы необходимо организовать данную работу на всех уровнях обр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зования: дошкольном, общем, дополнительном образовании детей.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 по разработке и внедрению системы независимой оценки качества образования (по ступеням образования).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Реализация основного мероприятия направлена на выявление резервов для пов</w:t>
      </w:r>
      <w:r w:rsidRPr="007C3516">
        <w:rPr>
          <w:sz w:val="26"/>
          <w:szCs w:val="26"/>
        </w:rPr>
        <w:t>ы</w:t>
      </w:r>
      <w:r w:rsidRPr="007C3516">
        <w:rPr>
          <w:sz w:val="26"/>
          <w:szCs w:val="26"/>
        </w:rPr>
        <w:t xml:space="preserve">шения качества образования. В рамках подпрограммы необходимо организовать данную работу на всех уровнях образования: дошкольном, общем, дополнительном образовании детей. 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 по информированию населения об организации пред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ставления дошкольного, общего, дополнительного образования детей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оне.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направлено на обеспечение открытости данных в сфере образования района.</w:t>
      </w:r>
    </w:p>
    <w:p w:rsidR="00041BB1" w:rsidRPr="007C3516" w:rsidRDefault="00041BB1" w:rsidP="00E84D4A">
      <w:pPr>
        <w:numPr>
          <w:ilvl w:val="0"/>
          <w:numId w:val="32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работ по развитию системы  и обеспечению обратной связи с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требителями муниципальных услуг, оказываемых в сфере образования.</w:t>
      </w:r>
    </w:p>
    <w:p w:rsidR="00041BB1" w:rsidRPr="007C3516" w:rsidRDefault="00041BB1" w:rsidP="003835A4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Основное мероприятие направлено на обеспечение взаимодействия с потребит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лями муниципальных услуг в сфере образования.</w:t>
      </w:r>
    </w:p>
    <w:p w:rsidR="00DD748F" w:rsidRPr="007C3516" w:rsidRDefault="00D54BF4" w:rsidP="00E84D4A">
      <w:pPr>
        <w:numPr>
          <w:ilvl w:val="0"/>
          <w:numId w:val="32"/>
        </w:numPr>
        <w:shd w:val="clear" w:color="auto" w:fill="FFFFFF"/>
        <w:tabs>
          <w:tab w:val="left" w:pos="0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Создание в дошкольных образовательных, общеобразовательных организ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циях, организациях дополнительного образования детей </w:t>
      </w:r>
      <w:r w:rsidR="00E57D50" w:rsidRPr="007C3516">
        <w:rPr>
          <w:sz w:val="26"/>
          <w:szCs w:val="26"/>
        </w:rPr>
        <w:t>(в том числе в организациях, осуществляющих образовательную деятельность по адаптированным основным общ</w:t>
      </w:r>
      <w:r w:rsidR="00E57D50" w:rsidRPr="007C3516">
        <w:rPr>
          <w:sz w:val="26"/>
          <w:szCs w:val="26"/>
        </w:rPr>
        <w:t>е</w:t>
      </w:r>
      <w:r w:rsidR="00E57D50" w:rsidRPr="007C3516">
        <w:rPr>
          <w:sz w:val="26"/>
          <w:szCs w:val="26"/>
        </w:rPr>
        <w:t>образовательным программам</w:t>
      </w:r>
      <w:r w:rsidRPr="007C3516">
        <w:rPr>
          <w:sz w:val="26"/>
          <w:szCs w:val="26"/>
        </w:rPr>
        <w:t>)</w:t>
      </w:r>
      <w:r w:rsidR="00E57D50" w:rsidRPr="007C3516">
        <w:rPr>
          <w:sz w:val="26"/>
          <w:szCs w:val="26"/>
        </w:rPr>
        <w:t xml:space="preserve"> условий для получения детьми-инвалидами качественн</w:t>
      </w:r>
      <w:r w:rsidR="00E57D50" w:rsidRPr="007C3516">
        <w:rPr>
          <w:sz w:val="26"/>
          <w:szCs w:val="26"/>
        </w:rPr>
        <w:t>о</w:t>
      </w:r>
      <w:r w:rsidR="00E57D50" w:rsidRPr="007C3516">
        <w:rPr>
          <w:sz w:val="26"/>
          <w:szCs w:val="26"/>
        </w:rPr>
        <w:t>го образования</w:t>
      </w:r>
      <w:r w:rsidR="00DD748F" w:rsidRPr="007C3516">
        <w:rPr>
          <w:sz w:val="26"/>
          <w:szCs w:val="26"/>
        </w:rPr>
        <w:t>.</w:t>
      </w:r>
    </w:p>
    <w:p w:rsidR="00DD748F" w:rsidRPr="007C3516" w:rsidRDefault="00DD748F" w:rsidP="00E84D4A">
      <w:pPr>
        <w:numPr>
          <w:ilvl w:val="0"/>
          <w:numId w:val="32"/>
        </w:numPr>
        <w:spacing w:before="0"/>
        <w:ind w:left="0" w:right="-1" w:firstLine="709"/>
        <w:rPr>
          <w:bCs w:val="0"/>
          <w:sz w:val="26"/>
          <w:szCs w:val="26"/>
        </w:rPr>
      </w:pPr>
      <w:r w:rsidRPr="007C3516">
        <w:rPr>
          <w:sz w:val="26"/>
          <w:szCs w:val="26"/>
        </w:rPr>
        <w:t>Мероприятия по устранению нарушений, предписаний контрольно-надзорных органов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</w:t>
      </w:r>
      <w:r w:rsidR="00A016DF" w:rsidRPr="007C3516">
        <w:rPr>
          <w:bCs w:val="0"/>
          <w:sz w:val="26"/>
          <w:szCs w:val="26"/>
        </w:rPr>
        <w:t>подпр</w:t>
      </w:r>
      <w:r w:rsidR="00A016DF" w:rsidRPr="007C3516">
        <w:rPr>
          <w:bCs w:val="0"/>
          <w:sz w:val="26"/>
          <w:szCs w:val="26"/>
        </w:rPr>
        <w:t>о</w:t>
      </w:r>
      <w:r w:rsidR="00A016DF" w:rsidRPr="007C3516">
        <w:rPr>
          <w:bCs w:val="0"/>
          <w:sz w:val="26"/>
          <w:szCs w:val="26"/>
        </w:rPr>
        <w:t xml:space="preserve">грамме муниципальной программы </w:t>
      </w:r>
      <w:r w:rsidR="00A016DF" w:rsidRPr="007C3516">
        <w:rPr>
          <w:sz w:val="26"/>
          <w:szCs w:val="26"/>
        </w:rPr>
        <w:t>«Создание условий для реализации муниципальной программы»</w:t>
      </w:r>
      <w:r w:rsidRPr="007C3516">
        <w:rPr>
          <w:bCs w:val="0"/>
          <w:sz w:val="26"/>
          <w:szCs w:val="26"/>
        </w:rPr>
        <w:t>.</w:t>
      </w:r>
    </w:p>
    <w:p w:rsidR="00435EE6" w:rsidRPr="007C3516" w:rsidRDefault="00435EE6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5.6 Меры муниципального регулирования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Постановлением Администрации МО «Дебесский район от 28 июня 2013 года № 460 утвержден План мероприятий («дорожная карта») </w:t>
      </w:r>
      <w:r w:rsidRPr="007C3516">
        <w:rPr>
          <w:sz w:val="26"/>
          <w:szCs w:val="26"/>
        </w:rPr>
        <w:t>«Изменения направленные на п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вышение эффективности образования и качества услуг в сфере образования МО «Дебе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ский район»</w:t>
      </w:r>
      <w:r w:rsidRPr="007C3516">
        <w:rPr>
          <w:bCs w:val="0"/>
          <w:sz w:val="26"/>
          <w:szCs w:val="26"/>
        </w:rPr>
        <w:t>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Постановлением Администрации МО «Дебесский  район» от 10 июня 2014 года № 114  утверждено Положение об оплате труда работников муниципальных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lastRenderedPageBreak/>
        <w:t xml:space="preserve">тельных организаций, подведомственных Управлению образования Администрации МО «Дебесский район». 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Перечень муниципальных услуг, предоставляемых органами местного самоупра</w:t>
      </w:r>
      <w:r w:rsidRPr="007C3516">
        <w:rPr>
          <w:sz w:val="26"/>
          <w:szCs w:val="26"/>
        </w:rPr>
        <w:t>в</w:t>
      </w:r>
      <w:r w:rsidRPr="007C3516">
        <w:rPr>
          <w:sz w:val="26"/>
          <w:szCs w:val="26"/>
        </w:rPr>
        <w:t xml:space="preserve">ления в </w:t>
      </w:r>
      <w:r w:rsidR="004C27A8" w:rsidRPr="007C3516">
        <w:rPr>
          <w:sz w:val="26"/>
          <w:szCs w:val="26"/>
        </w:rPr>
        <w:t>муниципальном образовании</w:t>
      </w:r>
      <w:r w:rsidRPr="007C3516">
        <w:rPr>
          <w:sz w:val="26"/>
          <w:szCs w:val="26"/>
        </w:rPr>
        <w:t xml:space="preserve"> «Дебесский район», утвержденный Постановлен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 xml:space="preserve">ем Администрации  МО «Дебесский район» от </w:t>
      </w:r>
      <w:r w:rsidR="004C27A8" w:rsidRPr="007C3516">
        <w:rPr>
          <w:sz w:val="26"/>
          <w:szCs w:val="26"/>
        </w:rPr>
        <w:t>20</w:t>
      </w:r>
      <w:r w:rsidRPr="007C3516">
        <w:rPr>
          <w:sz w:val="26"/>
          <w:szCs w:val="26"/>
        </w:rPr>
        <w:t xml:space="preserve"> </w:t>
      </w:r>
      <w:r w:rsidR="004C27A8" w:rsidRPr="007C3516">
        <w:rPr>
          <w:sz w:val="26"/>
          <w:szCs w:val="26"/>
        </w:rPr>
        <w:t>ноября</w:t>
      </w:r>
      <w:r w:rsidRPr="007C3516">
        <w:rPr>
          <w:sz w:val="26"/>
          <w:szCs w:val="26"/>
        </w:rPr>
        <w:t xml:space="preserve"> 20</w:t>
      </w:r>
      <w:r w:rsidR="004C27A8" w:rsidRPr="007C3516">
        <w:rPr>
          <w:sz w:val="26"/>
          <w:szCs w:val="26"/>
        </w:rPr>
        <w:t>19</w:t>
      </w:r>
      <w:r w:rsidRPr="007C3516">
        <w:rPr>
          <w:sz w:val="26"/>
          <w:szCs w:val="26"/>
        </w:rPr>
        <w:t xml:space="preserve"> г. № </w:t>
      </w:r>
      <w:r w:rsidR="004C27A8" w:rsidRPr="007C3516">
        <w:rPr>
          <w:sz w:val="26"/>
          <w:szCs w:val="26"/>
        </w:rPr>
        <w:t>341</w:t>
      </w:r>
      <w:r w:rsidRPr="007C3516">
        <w:rPr>
          <w:sz w:val="26"/>
          <w:szCs w:val="26"/>
        </w:rPr>
        <w:t xml:space="preserve"> и реестр,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ципальных услуг, утвержденный Постановлением Администрации МО «Дебесский ра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 xml:space="preserve">он» от 29.12.2012 г № 340. </w:t>
      </w:r>
    </w:p>
    <w:p w:rsidR="00BD6287" w:rsidRPr="007C3516" w:rsidRDefault="00BD6287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 2019 года предоставление услуг в сфере образования, согласно общероссийским базовым (отраслевым) перечням (классификаторов) государственных и муниципальных услуг, оказываемых физическим лицам осуществляется на основании приказа Управл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 xml:space="preserve">ния образования от 28 декабря 2019 года. 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 xml:space="preserve">Решениями Совета депутатов муниципальных образований Дебесского района  освобождены от уплаты земельного налога все муниципальные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</w:t>
      </w:r>
      <w:r w:rsidR="008C47BB" w:rsidRPr="007C3516">
        <w:rPr>
          <w:bCs w:val="0"/>
          <w:sz w:val="26"/>
          <w:szCs w:val="26"/>
        </w:rPr>
        <w:t>и</w:t>
      </w:r>
      <w:r w:rsidRPr="007C3516">
        <w:rPr>
          <w:bCs w:val="0"/>
          <w:sz w:val="26"/>
          <w:szCs w:val="26"/>
        </w:rPr>
        <w:t xml:space="preserve"> </w:t>
      </w:r>
      <w:r w:rsidR="008C47BB" w:rsidRPr="007C3516">
        <w:rPr>
          <w:bCs w:val="0"/>
          <w:sz w:val="26"/>
          <w:szCs w:val="26"/>
        </w:rPr>
        <w:t xml:space="preserve"> до 2017 года (включительно).</w:t>
      </w:r>
    </w:p>
    <w:p w:rsidR="00041BB1" w:rsidRPr="007C3516" w:rsidRDefault="00041BB1" w:rsidP="003835A4">
      <w:pPr>
        <w:tabs>
          <w:tab w:val="left" w:pos="1134"/>
        </w:tabs>
        <w:autoSpaceDE w:val="0"/>
        <w:autoSpaceDN w:val="0"/>
        <w:adjustRightInd w:val="0"/>
        <w:spacing w:before="0"/>
        <w:ind w:right="-1" w:firstLine="709"/>
        <w:contextualSpacing/>
        <w:jc w:val="both"/>
        <w:rPr>
          <w:bCs w:val="0"/>
          <w:sz w:val="26"/>
          <w:szCs w:val="26"/>
        </w:rPr>
      </w:pPr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5.7 Прогноз сводных показателей муниципальных заданий </w:t>
      </w:r>
    </w:p>
    <w:p w:rsidR="00041BB1" w:rsidRPr="007C3516" w:rsidRDefault="00041BB1" w:rsidP="003835A4">
      <w:pPr>
        <w:tabs>
          <w:tab w:val="left" w:pos="1134"/>
        </w:tabs>
        <w:spacing w:before="0" w:line="200" w:lineRule="atLeast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ходе реализации подпрограммы муниципальные задания не предоставляются.</w:t>
      </w:r>
    </w:p>
    <w:p w:rsidR="00DA1F42" w:rsidRDefault="00DA1F42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</w:p>
    <w:p w:rsidR="00A016DF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5.8 Взаимодействие с органами государственной власти и 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местного самоуправления, организациями и гражданами 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рамках подпрограммы во взаимодействии с органами государственной власти Удмуртской Республики решаются следующие вопросы:</w:t>
      </w:r>
    </w:p>
    <w:p w:rsidR="00041BB1" w:rsidRPr="007C3516" w:rsidRDefault="00041BB1" w:rsidP="00E84D4A">
      <w:pPr>
        <w:numPr>
          <w:ilvl w:val="0"/>
          <w:numId w:val="33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повышение квалификации кадров муниципальных образовательных у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заций;</w:t>
      </w:r>
    </w:p>
    <w:p w:rsidR="00041BB1" w:rsidRPr="007C3516" w:rsidRDefault="00041BB1" w:rsidP="00E84D4A">
      <w:pPr>
        <w:numPr>
          <w:ilvl w:val="0"/>
          <w:numId w:val="33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организация целевой контрактной подготовки;</w:t>
      </w:r>
    </w:p>
    <w:p w:rsidR="00041BB1" w:rsidRPr="007C3516" w:rsidRDefault="00041BB1" w:rsidP="00E84D4A">
      <w:pPr>
        <w:numPr>
          <w:ilvl w:val="0"/>
          <w:numId w:val="33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совершенствования системы оплаты труда, заключение эффективных ко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трактов с руководителями и педагогическими работниками муниципальных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тельных организаций;</w:t>
      </w:r>
    </w:p>
    <w:p w:rsidR="00041BB1" w:rsidRPr="007C3516" w:rsidRDefault="00041BB1" w:rsidP="00E84D4A">
      <w:pPr>
        <w:numPr>
          <w:ilvl w:val="0"/>
          <w:numId w:val="33"/>
        </w:numPr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разработка и внедрение системы независимой оценки качества образования (по ступеням образования).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  <w:lang w:eastAsia="en-US"/>
        </w:rPr>
        <w:t xml:space="preserve">Аттестацию педагогических работников образовательных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  <w:lang w:eastAsia="en-US"/>
        </w:rPr>
        <w:t>ий МО «Д</w:t>
      </w:r>
      <w:r w:rsidRPr="007C3516">
        <w:rPr>
          <w:bCs w:val="0"/>
          <w:sz w:val="26"/>
          <w:szCs w:val="26"/>
          <w:lang w:eastAsia="en-US"/>
        </w:rPr>
        <w:t>е</w:t>
      </w:r>
      <w:r w:rsidRPr="007C3516">
        <w:rPr>
          <w:bCs w:val="0"/>
          <w:sz w:val="26"/>
          <w:szCs w:val="26"/>
          <w:lang w:eastAsia="en-US"/>
        </w:rPr>
        <w:t>бесский район» осуществляет Аттестационная комиссия Министерства образования и науки Удмуртской Республики.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Во взаимодействии с муниципальными образовательными организациями реш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ются вопросы, связанные с совершенствованием организационно-управленческих и ф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нансово-экономических механизмов в системе образования МО «Дебесский район», в том числе выделения муниципальных услуг, определения нормативных финансовых з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трат на их оказание,  определения показателей эффективности деятельности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образовательных организаций, руководителей и педагогических работников муниципальных образовательных организаций.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</w:p>
    <w:p w:rsidR="00041BB1" w:rsidRPr="007C3516" w:rsidRDefault="00041BB1" w:rsidP="003835A4">
      <w:pPr>
        <w:keepNext/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 xml:space="preserve">5.9 Ресурсное обеспечение </w:t>
      </w:r>
    </w:p>
    <w:p w:rsidR="00041BB1" w:rsidRPr="007C3516" w:rsidRDefault="00041BB1" w:rsidP="003835A4">
      <w:pPr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Источниками ресурсного обеспечения подпрограммы являются:</w:t>
      </w:r>
    </w:p>
    <w:p w:rsidR="00041BB1" w:rsidRPr="007C3516" w:rsidRDefault="00041BB1" w:rsidP="00E84D4A">
      <w:pPr>
        <w:numPr>
          <w:ilvl w:val="0"/>
          <w:numId w:val="34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средства бюджета муниципального образования «Дебесский район»;</w:t>
      </w:r>
    </w:p>
    <w:p w:rsidR="00041BB1" w:rsidRPr="007C3516" w:rsidRDefault="00041BB1" w:rsidP="003835A4">
      <w:pPr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Повышение квалификации руководителей и педагогических работников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пальных образовательных организаций может осуществляться в рамках республика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ских программ (мероприятий).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Общий объем финансирования мероп</w:t>
      </w:r>
      <w:r w:rsidR="006D334F" w:rsidRPr="007C3516">
        <w:rPr>
          <w:sz w:val="26"/>
          <w:szCs w:val="26"/>
        </w:rPr>
        <w:t>риятий подпрограммы за 2015-202</w:t>
      </w:r>
      <w:r w:rsidR="00964819" w:rsidRPr="007C3516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годы за счет средств бюджета МО «Дебесский район»</w:t>
      </w:r>
      <w:r w:rsidRPr="007C3516">
        <w:rPr>
          <w:sz w:val="26"/>
          <w:szCs w:val="26"/>
          <w:lang w:eastAsia="en-US"/>
        </w:rPr>
        <w:t xml:space="preserve"> составит</w:t>
      </w:r>
      <w:r w:rsidR="00964819" w:rsidRPr="007C3516">
        <w:rPr>
          <w:bCs w:val="0"/>
          <w:sz w:val="26"/>
          <w:szCs w:val="26"/>
        </w:rPr>
        <w:t xml:space="preserve"> </w:t>
      </w:r>
      <w:r w:rsidR="004A1823">
        <w:rPr>
          <w:bCs w:val="0"/>
          <w:sz w:val="26"/>
          <w:szCs w:val="26"/>
        </w:rPr>
        <w:t>156203,98</w:t>
      </w:r>
      <w:r w:rsidR="00964819" w:rsidRPr="007C3516">
        <w:rPr>
          <w:bCs w:val="0"/>
          <w:sz w:val="26"/>
          <w:szCs w:val="26"/>
        </w:rPr>
        <w:t xml:space="preserve"> </w:t>
      </w:r>
      <w:r w:rsidRPr="007C3516">
        <w:rPr>
          <w:sz w:val="26"/>
          <w:szCs w:val="26"/>
        </w:rPr>
        <w:t>тыс. рублей, в том числе по годам реализации муниципальной программы:</w:t>
      </w:r>
    </w:p>
    <w:p w:rsidR="00964819" w:rsidRPr="007C3516" w:rsidRDefault="00964819" w:rsidP="003835A4">
      <w:pPr>
        <w:spacing w:before="0"/>
        <w:ind w:right="-1" w:firstLine="709"/>
        <w:jc w:val="both"/>
        <w:rPr>
          <w:sz w:val="26"/>
          <w:szCs w:val="26"/>
        </w:rPr>
      </w:pPr>
    </w:p>
    <w:tbl>
      <w:tblPr>
        <w:tblW w:w="469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5"/>
        <w:gridCol w:w="2268"/>
      </w:tblGrid>
      <w:tr w:rsidR="00964819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19" w:rsidRPr="007C3516" w:rsidRDefault="00964819" w:rsidP="00687020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19" w:rsidRPr="007C3516" w:rsidRDefault="00964819" w:rsidP="00687020">
            <w:pPr>
              <w:spacing w:before="0"/>
              <w:ind w:right="-1"/>
              <w:jc w:val="center"/>
              <w:rPr>
                <w:bCs w:val="0"/>
                <w:sz w:val="26"/>
                <w:szCs w:val="26"/>
              </w:rPr>
            </w:pPr>
            <w:r w:rsidRPr="007C3516">
              <w:rPr>
                <w:bCs w:val="0"/>
                <w:sz w:val="26"/>
                <w:szCs w:val="26"/>
              </w:rPr>
              <w:t>Тыс. рублей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keepNext/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C3516">
                <w:rPr>
                  <w:sz w:val="26"/>
                  <w:szCs w:val="26"/>
                </w:rPr>
                <w:t>2015 г</w:t>
              </w:r>
            </w:smartTag>
            <w:r w:rsidRPr="007C3516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20822,30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C3516">
                <w:rPr>
                  <w:sz w:val="26"/>
                  <w:szCs w:val="26"/>
                </w:rPr>
                <w:t>2016 г</w:t>
              </w:r>
            </w:smartTag>
            <w:r w:rsidRPr="007C3516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14259,50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C3516">
                <w:rPr>
                  <w:sz w:val="26"/>
                  <w:szCs w:val="26"/>
                </w:rPr>
                <w:t>2017 г</w:t>
              </w:r>
            </w:smartTag>
            <w:r w:rsidRPr="007C3516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14601,80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C3516">
                <w:rPr>
                  <w:sz w:val="26"/>
                  <w:szCs w:val="26"/>
                </w:rPr>
                <w:t>2018 г</w:t>
              </w:r>
            </w:smartTag>
            <w:r w:rsidRPr="007C3516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16954,60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C3516">
                <w:rPr>
                  <w:sz w:val="26"/>
                  <w:szCs w:val="26"/>
                </w:rPr>
                <w:t>2019 г</w:t>
              </w:r>
            </w:smartTag>
            <w:r w:rsidRPr="007C3516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18398,00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C3516">
                <w:rPr>
                  <w:sz w:val="26"/>
                  <w:szCs w:val="26"/>
                </w:rPr>
                <w:t>2020 г</w:t>
              </w:r>
            </w:smartTag>
            <w:r w:rsidRPr="007C3516">
              <w:rPr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4A1823" w:rsidP="006870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12675,08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10647,00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11554,00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17790,05</w:t>
            </w:r>
          </w:p>
        </w:tc>
      </w:tr>
      <w:tr w:rsidR="00687020" w:rsidRPr="007C3516" w:rsidTr="00DA1F42">
        <w:trPr>
          <w:trHeight w:val="30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687020" w:rsidP="00687020">
            <w:pPr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18501,65</w:t>
            </w:r>
          </w:p>
        </w:tc>
      </w:tr>
      <w:tr w:rsidR="00687020" w:rsidRPr="007C3516" w:rsidTr="00687020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20" w:rsidRPr="007C3516" w:rsidRDefault="00687020" w:rsidP="00687020">
            <w:pPr>
              <w:autoSpaceDE w:val="0"/>
              <w:autoSpaceDN w:val="0"/>
              <w:adjustRightInd w:val="0"/>
              <w:spacing w:before="0"/>
              <w:ind w:right="-1"/>
              <w:jc w:val="center"/>
              <w:rPr>
                <w:sz w:val="26"/>
                <w:szCs w:val="26"/>
              </w:rPr>
            </w:pPr>
            <w:r w:rsidRPr="007C3516">
              <w:rPr>
                <w:sz w:val="26"/>
                <w:szCs w:val="26"/>
              </w:rPr>
              <w:t>Итого 2015-2024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020" w:rsidRPr="007C3516" w:rsidRDefault="004A1823" w:rsidP="006870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156203,98</w:t>
            </w:r>
          </w:p>
        </w:tc>
      </w:tr>
    </w:tbl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</w:p>
    <w:p w:rsidR="00826533" w:rsidRPr="007C3516" w:rsidRDefault="00826533" w:rsidP="003835A4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«Дебесский район» сформировано:</w:t>
      </w:r>
    </w:p>
    <w:p w:rsidR="00826533" w:rsidRPr="007C3516" w:rsidRDefault="00826533" w:rsidP="00E84D4A">
      <w:pPr>
        <w:numPr>
          <w:ilvl w:val="0"/>
          <w:numId w:val="24"/>
        </w:numPr>
        <w:tabs>
          <w:tab w:val="left" w:pos="1134"/>
        </w:tabs>
        <w:spacing w:before="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2015-201</w:t>
      </w:r>
      <w:r w:rsidR="00687020" w:rsidRPr="007C3516">
        <w:rPr>
          <w:sz w:val="26"/>
          <w:szCs w:val="26"/>
          <w:lang w:eastAsia="en-US"/>
        </w:rPr>
        <w:t>9</w:t>
      </w:r>
      <w:r w:rsidRPr="007C3516">
        <w:rPr>
          <w:sz w:val="26"/>
          <w:szCs w:val="26"/>
          <w:lang w:eastAsia="en-US"/>
        </w:rPr>
        <w:t xml:space="preserve"> годы – в объеме бюджетных ассигнований на финансовое обе</w:t>
      </w:r>
      <w:r w:rsidRPr="007C3516">
        <w:rPr>
          <w:sz w:val="26"/>
          <w:szCs w:val="26"/>
          <w:lang w:eastAsia="en-US"/>
        </w:rPr>
        <w:t>с</w:t>
      </w:r>
      <w:r w:rsidRPr="007C3516">
        <w:rPr>
          <w:sz w:val="26"/>
          <w:szCs w:val="26"/>
          <w:lang w:eastAsia="en-US"/>
        </w:rPr>
        <w:t>печение реализации муниципальной программы в соответствии с кассовым расходом;</w:t>
      </w:r>
    </w:p>
    <w:p w:rsidR="00826533" w:rsidRPr="007C3516" w:rsidRDefault="00826533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на 20</w:t>
      </w:r>
      <w:r w:rsidR="00687020" w:rsidRPr="007C3516">
        <w:rPr>
          <w:sz w:val="26"/>
          <w:szCs w:val="26"/>
          <w:lang w:eastAsia="en-US"/>
        </w:rPr>
        <w:t>20</w:t>
      </w:r>
      <w:r w:rsidRPr="007C3516">
        <w:rPr>
          <w:sz w:val="26"/>
          <w:szCs w:val="26"/>
          <w:lang w:eastAsia="en-US"/>
        </w:rPr>
        <w:t>-202</w:t>
      </w:r>
      <w:r w:rsidR="00687020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годы – в соответствии решения о бюджете МО «Дебесский район» на 20</w:t>
      </w:r>
      <w:r w:rsidR="00687020" w:rsidRPr="007C3516">
        <w:rPr>
          <w:sz w:val="26"/>
          <w:szCs w:val="26"/>
          <w:lang w:eastAsia="en-US"/>
        </w:rPr>
        <w:t>20</w:t>
      </w:r>
      <w:r w:rsidRPr="007C3516">
        <w:rPr>
          <w:sz w:val="26"/>
          <w:szCs w:val="26"/>
          <w:lang w:eastAsia="en-US"/>
        </w:rPr>
        <w:t xml:space="preserve"> год и  плановый период 202</w:t>
      </w:r>
      <w:r w:rsidR="00687020" w:rsidRPr="007C3516">
        <w:rPr>
          <w:sz w:val="26"/>
          <w:szCs w:val="26"/>
          <w:lang w:eastAsia="en-US"/>
        </w:rPr>
        <w:t>1</w:t>
      </w:r>
      <w:r w:rsidRPr="007C3516">
        <w:rPr>
          <w:sz w:val="26"/>
          <w:szCs w:val="26"/>
          <w:lang w:eastAsia="en-US"/>
        </w:rPr>
        <w:t xml:space="preserve"> и 202</w:t>
      </w:r>
      <w:r w:rsidR="00687020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годов</w:t>
      </w:r>
      <w:r w:rsidR="008C47BB" w:rsidRPr="007C3516">
        <w:rPr>
          <w:sz w:val="26"/>
          <w:szCs w:val="26"/>
          <w:lang w:eastAsia="en-US"/>
        </w:rPr>
        <w:t xml:space="preserve"> №80 от 19 декабря 2019 года</w:t>
      </w:r>
      <w:r w:rsidRPr="007C3516">
        <w:rPr>
          <w:sz w:val="26"/>
          <w:szCs w:val="26"/>
          <w:lang w:eastAsia="en-US"/>
        </w:rPr>
        <w:t>;</w:t>
      </w:r>
    </w:p>
    <w:p w:rsidR="00826533" w:rsidRPr="007C3516" w:rsidRDefault="00826533" w:rsidP="00E84D4A">
      <w:pPr>
        <w:pStyle w:val="a3"/>
        <w:numPr>
          <w:ilvl w:val="0"/>
          <w:numId w:val="11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202</w:t>
      </w:r>
      <w:r w:rsidR="00687020" w:rsidRPr="007C3516">
        <w:rPr>
          <w:sz w:val="26"/>
          <w:szCs w:val="26"/>
          <w:lang w:eastAsia="en-US"/>
        </w:rPr>
        <w:t>3</w:t>
      </w:r>
      <w:r w:rsidRPr="007C3516">
        <w:rPr>
          <w:sz w:val="26"/>
          <w:szCs w:val="26"/>
          <w:lang w:eastAsia="en-US"/>
        </w:rPr>
        <w:t xml:space="preserve"> годы на основе расходов на 202</w:t>
      </w:r>
      <w:r w:rsidR="00687020" w:rsidRPr="007C3516">
        <w:rPr>
          <w:sz w:val="26"/>
          <w:szCs w:val="26"/>
          <w:lang w:eastAsia="en-US"/>
        </w:rPr>
        <w:t>2</w:t>
      </w:r>
      <w:r w:rsidRPr="007C3516">
        <w:rPr>
          <w:sz w:val="26"/>
          <w:szCs w:val="26"/>
          <w:lang w:eastAsia="en-US"/>
        </w:rPr>
        <w:t xml:space="preserve"> год (второй год планового периода) с применением для текущих расходов среднегодового индекса инфляции, а именно на 1,04.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  <w:lang w:eastAsia="en-US"/>
        </w:rPr>
      </w:pPr>
      <w:r w:rsidRPr="007C3516">
        <w:rPr>
          <w:sz w:val="26"/>
          <w:szCs w:val="26"/>
          <w:lang w:eastAsia="en-US"/>
        </w:rPr>
        <w:t>Ресурсное обеспечение подпрограммы за счет средств бюджета МО «Дебесский район» подлежит уточнению в рамках бюджетного цикла.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Ресурсное обеспечение реализации подпрограммы за счет средств бюджета МО «Дебесский район» представлено в приложении </w:t>
      </w:r>
      <w:r w:rsidR="002D3A20" w:rsidRPr="007C3516">
        <w:rPr>
          <w:sz w:val="26"/>
          <w:szCs w:val="26"/>
        </w:rPr>
        <w:t>5</w:t>
      </w:r>
      <w:r w:rsidRPr="007C3516">
        <w:rPr>
          <w:sz w:val="26"/>
          <w:szCs w:val="26"/>
        </w:rPr>
        <w:t xml:space="preserve"> к </w:t>
      </w:r>
      <w:r w:rsidR="00A016DF" w:rsidRPr="007C3516">
        <w:rPr>
          <w:bCs w:val="0"/>
          <w:sz w:val="26"/>
          <w:szCs w:val="26"/>
        </w:rPr>
        <w:t>подпрограмме муниципальной пр</w:t>
      </w:r>
      <w:r w:rsidR="00A016DF" w:rsidRPr="007C3516">
        <w:rPr>
          <w:bCs w:val="0"/>
          <w:sz w:val="26"/>
          <w:szCs w:val="26"/>
        </w:rPr>
        <w:t>о</w:t>
      </w:r>
      <w:r w:rsidR="00A016DF" w:rsidRPr="007C3516">
        <w:rPr>
          <w:bCs w:val="0"/>
          <w:sz w:val="26"/>
          <w:szCs w:val="26"/>
        </w:rPr>
        <w:t xml:space="preserve">граммы </w:t>
      </w:r>
      <w:r w:rsidR="00A016DF" w:rsidRPr="007C3516">
        <w:rPr>
          <w:sz w:val="26"/>
          <w:szCs w:val="26"/>
        </w:rPr>
        <w:t>«Создание условий для реализации муниципальной программы»</w:t>
      </w:r>
      <w:r w:rsidRPr="007C3516">
        <w:rPr>
          <w:sz w:val="26"/>
          <w:szCs w:val="26"/>
        </w:rPr>
        <w:t>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Прогнозная (справочная) оценка ресурсного обеспечения реализации подпр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 за счет всех источников финансирования представлена в приложении </w:t>
      </w:r>
      <w:r w:rsidR="002D3A20" w:rsidRPr="007C3516">
        <w:rPr>
          <w:sz w:val="26"/>
          <w:szCs w:val="26"/>
        </w:rPr>
        <w:t>6</w:t>
      </w:r>
      <w:r w:rsidRPr="007C3516">
        <w:rPr>
          <w:sz w:val="26"/>
          <w:szCs w:val="26"/>
        </w:rPr>
        <w:t xml:space="preserve"> к </w:t>
      </w:r>
      <w:r w:rsidR="00A016DF" w:rsidRPr="007C3516">
        <w:rPr>
          <w:bCs w:val="0"/>
          <w:sz w:val="26"/>
          <w:szCs w:val="26"/>
        </w:rPr>
        <w:t>по</w:t>
      </w:r>
      <w:r w:rsidR="00A016DF" w:rsidRPr="007C3516">
        <w:rPr>
          <w:bCs w:val="0"/>
          <w:sz w:val="26"/>
          <w:szCs w:val="26"/>
        </w:rPr>
        <w:t>д</w:t>
      </w:r>
      <w:r w:rsidR="00A016DF" w:rsidRPr="007C3516">
        <w:rPr>
          <w:bCs w:val="0"/>
          <w:sz w:val="26"/>
          <w:szCs w:val="26"/>
        </w:rPr>
        <w:t xml:space="preserve">программе муниципальной программы </w:t>
      </w:r>
      <w:r w:rsidR="00A016DF" w:rsidRPr="007C3516">
        <w:rPr>
          <w:sz w:val="26"/>
          <w:szCs w:val="26"/>
        </w:rPr>
        <w:t>«Создание условий для реализации муниципал</w:t>
      </w:r>
      <w:r w:rsidR="00A016DF" w:rsidRPr="007C3516">
        <w:rPr>
          <w:sz w:val="26"/>
          <w:szCs w:val="26"/>
        </w:rPr>
        <w:t>ь</w:t>
      </w:r>
      <w:r w:rsidR="00A016DF" w:rsidRPr="007C3516">
        <w:rPr>
          <w:sz w:val="26"/>
          <w:szCs w:val="26"/>
        </w:rPr>
        <w:t>ной программы».</w:t>
      </w:r>
    </w:p>
    <w:p w:rsidR="00A016DF" w:rsidRPr="007C3516" w:rsidRDefault="00A016DF" w:rsidP="003835A4">
      <w:pPr>
        <w:spacing w:before="0"/>
        <w:ind w:right="-1" w:firstLine="709"/>
        <w:jc w:val="both"/>
        <w:rPr>
          <w:sz w:val="26"/>
          <w:szCs w:val="26"/>
        </w:rPr>
      </w:pP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5.10 Риски и меры по управлению рисками</w:t>
      </w:r>
    </w:p>
    <w:p w:rsidR="00041BB1" w:rsidRPr="007C3516" w:rsidRDefault="00041BB1" w:rsidP="003835A4">
      <w:pPr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Организационно-управленческие риски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Организационно-управленческие риски связаны с межведомственным характером сферы образования в части дополнительного образования и воспитания детей. В связи с внедрением в практику работы муниципальных программ, появляются новые управле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ческие задачи, связанные с более четкой организацией межведомственного взаимоде</w:t>
      </w:r>
      <w:r w:rsidRPr="007C3516">
        <w:rPr>
          <w:sz w:val="26"/>
          <w:szCs w:val="26"/>
        </w:rPr>
        <w:t>й</w:t>
      </w:r>
      <w:r w:rsidRPr="007C3516">
        <w:rPr>
          <w:sz w:val="26"/>
          <w:szCs w:val="26"/>
        </w:rPr>
        <w:t>ствия при реализации муниципальной программы «Развитие образования», особенно в части дополнительного образования детей и реализации молодежной политики. Пре</w:t>
      </w:r>
      <w:r w:rsidRPr="007C3516">
        <w:rPr>
          <w:sz w:val="26"/>
          <w:szCs w:val="26"/>
        </w:rPr>
        <w:t>д</w:t>
      </w:r>
      <w:r w:rsidRPr="007C3516">
        <w:rPr>
          <w:sz w:val="26"/>
          <w:szCs w:val="26"/>
        </w:rPr>
        <w:t>стоит сформировать механизмы межведомственного взаимодействия между структу</w:t>
      </w:r>
      <w:r w:rsidRPr="007C3516">
        <w:rPr>
          <w:sz w:val="26"/>
          <w:szCs w:val="26"/>
        </w:rPr>
        <w:t>р</w:t>
      </w:r>
      <w:r w:rsidRPr="007C3516">
        <w:rPr>
          <w:sz w:val="26"/>
          <w:szCs w:val="26"/>
        </w:rPr>
        <w:t>ными подразделениями Администрации  МО «Дебесский район», настроить их работу на конечный результат в интересах населения района. Планируется образовать межв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домственные рабочие группы для управления подпрограммами «Развитие дополнител</w:t>
      </w:r>
      <w:r w:rsidRPr="007C3516">
        <w:rPr>
          <w:sz w:val="26"/>
          <w:szCs w:val="26"/>
        </w:rPr>
        <w:t>ь</w:t>
      </w:r>
      <w:r w:rsidRPr="007C3516">
        <w:rPr>
          <w:sz w:val="26"/>
          <w:szCs w:val="26"/>
        </w:rPr>
        <w:t>ного образования детей» и «Реализация молодежной политики».</w:t>
      </w:r>
    </w:p>
    <w:p w:rsidR="00041BB1" w:rsidRPr="007C3516" w:rsidRDefault="00041BB1" w:rsidP="003835A4">
      <w:pPr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Правовые риски 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Правовые риски связаны с возможным принятием правовых актов органами гос</w:t>
      </w:r>
      <w:r w:rsidRPr="007C3516">
        <w:rPr>
          <w:sz w:val="26"/>
          <w:szCs w:val="26"/>
        </w:rPr>
        <w:t>у</w:t>
      </w:r>
      <w:r w:rsidRPr="007C3516">
        <w:rPr>
          <w:sz w:val="26"/>
          <w:szCs w:val="26"/>
        </w:rPr>
        <w:t>дарственной власти Российской Федерации, Удмуртской Республики в части соверше</w:t>
      </w:r>
      <w:r w:rsidRPr="007C3516">
        <w:rPr>
          <w:sz w:val="26"/>
          <w:szCs w:val="26"/>
        </w:rPr>
        <w:t>н</w:t>
      </w:r>
      <w:r w:rsidRPr="007C3516">
        <w:rPr>
          <w:sz w:val="26"/>
          <w:szCs w:val="26"/>
        </w:rPr>
        <w:t>ствования системы оплаты труда работников муниципальных образовательных орган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заций, формирования перечней государственных (муниципальных) услуг, оказываемых государственными (муниципальными) организациями, определения нормативов затрат на оказание государственных (муниципальных) услуг (работ) и порядка их применения при формировании бюджета.</w:t>
      </w:r>
      <w:r w:rsidR="00F979A7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Для контроля ситуации будет осуществляться мониторинг разрабатываемых правовых актов на федеральном и республиканском уровнях,  по во</w:t>
      </w:r>
      <w:r w:rsidRPr="007C3516">
        <w:rPr>
          <w:sz w:val="26"/>
          <w:szCs w:val="26"/>
        </w:rPr>
        <w:t>з</w:t>
      </w:r>
      <w:r w:rsidRPr="007C3516">
        <w:rPr>
          <w:sz w:val="26"/>
          <w:szCs w:val="26"/>
        </w:rPr>
        <w:t>можности - участие в обсуждении проектов правовых актов. При необходимости будет осуществляться уточнение системы мероприятий и целевых показателей, предусмо</w:t>
      </w:r>
      <w:r w:rsidRPr="007C3516">
        <w:rPr>
          <w:sz w:val="26"/>
          <w:szCs w:val="26"/>
        </w:rPr>
        <w:t>т</w:t>
      </w:r>
      <w:r w:rsidRPr="007C3516">
        <w:rPr>
          <w:sz w:val="26"/>
          <w:szCs w:val="26"/>
        </w:rPr>
        <w:t>ренных подпрограммой.</w:t>
      </w:r>
    </w:p>
    <w:p w:rsidR="00041BB1" w:rsidRPr="007C3516" w:rsidRDefault="00041BB1" w:rsidP="003835A4">
      <w:pPr>
        <w:spacing w:before="0"/>
        <w:ind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Социально-психологические риски 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bCs w:val="0"/>
          <w:sz w:val="26"/>
          <w:szCs w:val="26"/>
        </w:rPr>
      </w:pPr>
      <w:r w:rsidRPr="007C3516">
        <w:rPr>
          <w:bCs w:val="0"/>
          <w:sz w:val="26"/>
          <w:szCs w:val="26"/>
        </w:rPr>
        <w:t>Данная группа рисков связана с необходимостью внедрения эффективных  труд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вых контрактов в сфере образования, а также совершенствованием механизма формир</w:t>
      </w:r>
      <w:r w:rsidRPr="007C3516">
        <w:rPr>
          <w:bCs w:val="0"/>
          <w:sz w:val="26"/>
          <w:szCs w:val="26"/>
        </w:rPr>
        <w:t>о</w:t>
      </w:r>
      <w:r w:rsidRPr="007C3516">
        <w:rPr>
          <w:bCs w:val="0"/>
          <w:sz w:val="26"/>
          <w:szCs w:val="26"/>
        </w:rPr>
        <w:t>вания муниципальных заданий и субсидий на их финансовое обеспечение. Для управл</w:t>
      </w:r>
      <w:r w:rsidRPr="007C3516">
        <w:rPr>
          <w:bCs w:val="0"/>
          <w:sz w:val="26"/>
          <w:szCs w:val="26"/>
        </w:rPr>
        <w:t>е</w:t>
      </w:r>
      <w:r w:rsidRPr="007C3516">
        <w:rPr>
          <w:bCs w:val="0"/>
          <w:sz w:val="26"/>
          <w:szCs w:val="26"/>
        </w:rPr>
        <w:t xml:space="preserve">ния риском будут проводиться семинары, совещания с руководителями муниципальных </w:t>
      </w:r>
      <w:r w:rsidRPr="007C3516">
        <w:rPr>
          <w:sz w:val="26"/>
          <w:szCs w:val="26"/>
        </w:rPr>
        <w:t>организац</w:t>
      </w:r>
      <w:r w:rsidRPr="007C3516">
        <w:rPr>
          <w:bCs w:val="0"/>
          <w:sz w:val="26"/>
          <w:szCs w:val="26"/>
        </w:rPr>
        <w:t>ий образования, разъяснительная работа в трудовых коллективах.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 xml:space="preserve">Риски могут повлечь за собой невыполнение целей и задач программы, срыв программных мероприятий и не достижение целевых индикаторов. 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С целью снижения рисков, связанных с недофинансированием из муниц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пального бюджета основных мероприятий, ежегодно будет осуществляться коррект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ровка плана мероприятий с учетом объема финансирования.</w:t>
      </w:r>
    </w:p>
    <w:p w:rsidR="00041BB1" w:rsidRPr="007C3516" w:rsidRDefault="00041BB1" w:rsidP="003835A4">
      <w:pPr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ab/>
        <w:t>В процессе реализации программы, с целью оценки эффективности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граммы ожидается проведение ежегодного анализа и при необходимости проведение ежегодной корректировки индикаторов, пояснений причины корректировки, а также м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роприятий программы, в зависимости от объемов финансирования, изменений во вне</w:t>
      </w:r>
      <w:r w:rsidRPr="007C3516">
        <w:rPr>
          <w:sz w:val="26"/>
          <w:szCs w:val="26"/>
        </w:rPr>
        <w:t>ш</w:t>
      </w:r>
      <w:r w:rsidRPr="007C3516">
        <w:rPr>
          <w:sz w:val="26"/>
          <w:szCs w:val="26"/>
        </w:rPr>
        <w:t>ней среде.</w:t>
      </w:r>
    </w:p>
    <w:p w:rsidR="00041BB1" w:rsidRPr="007C3516" w:rsidRDefault="00041BB1" w:rsidP="003835A4">
      <w:pPr>
        <w:shd w:val="clear" w:color="auto" w:fill="FFFFFF"/>
        <w:tabs>
          <w:tab w:val="left" w:pos="1276"/>
        </w:tabs>
        <w:spacing w:before="0"/>
        <w:ind w:right="-1" w:firstLine="709"/>
        <w:jc w:val="center"/>
        <w:rPr>
          <w:b/>
          <w:sz w:val="26"/>
          <w:szCs w:val="26"/>
        </w:rPr>
      </w:pPr>
      <w:r w:rsidRPr="007C3516">
        <w:rPr>
          <w:b/>
          <w:sz w:val="26"/>
          <w:szCs w:val="26"/>
        </w:rPr>
        <w:t>5.11 Конечные результаты и показатели эффективности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Конечными результатами реализации подпрограммы является: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1) выполнение полномочий в сфере образования, отнесенных к вопросам местн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>го значения муниципального образования «Дебесский район», а также переданных го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ударственных полномочий Удмуртской Республики;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2) повышение эффективности и результативности деятельности сферы образов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 xml:space="preserve">ния в </w:t>
      </w:r>
      <w:proofErr w:type="spellStart"/>
      <w:r w:rsidRPr="007C3516">
        <w:rPr>
          <w:sz w:val="26"/>
          <w:szCs w:val="26"/>
        </w:rPr>
        <w:t>Дебесском</w:t>
      </w:r>
      <w:proofErr w:type="spellEnd"/>
      <w:r w:rsidRPr="007C3516">
        <w:rPr>
          <w:sz w:val="26"/>
          <w:szCs w:val="26"/>
        </w:rPr>
        <w:t xml:space="preserve"> районе.</w:t>
      </w:r>
    </w:p>
    <w:p w:rsidR="00041BB1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lastRenderedPageBreak/>
        <w:t>Следует отметить, что реализация подпрограммы окажет влияние на реализацию в целом муниципальной программы «Развитие образования и воспитание». Для дост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 ф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нансированием:</w:t>
      </w:r>
    </w:p>
    <w:p w:rsidR="00041BB1" w:rsidRPr="007C3516" w:rsidRDefault="00041BB1" w:rsidP="00E84D4A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на уровне муниципальных</w:t>
      </w:r>
      <w:r w:rsidR="00935F5D" w:rsidRPr="007C3516">
        <w:rPr>
          <w:sz w:val="26"/>
          <w:szCs w:val="26"/>
        </w:rPr>
        <w:t xml:space="preserve"> </w:t>
      </w:r>
      <w:r w:rsidRPr="007C3516">
        <w:rPr>
          <w:sz w:val="26"/>
          <w:szCs w:val="26"/>
        </w:rPr>
        <w:t>организаций - с использованием механизма мун</w:t>
      </w:r>
      <w:r w:rsidRPr="007C3516">
        <w:rPr>
          <w:sz w:val="26"/>
          <w:szCs w:val="26"/>
        </w:rPr>
        <w:t>и</w:t>
      </w:r>
      <w:r w:rsidRPr="007C3516">
        <w:rPr>
          <w:sz w:val="26"/>
          <w:szCs w:val="26"/>
        </w:rPr>
        <w:t>ципального задания и субсидии на его выполнение;</w:t>
      </w:r>
    </w:p>
    <w:p w:rsidR="00041BB1" w:rsidRPr="007C3516" w:rsidRDefault="00041BB1" w:rsidP="00E84D4A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на уровне руководителей и педагогических работников, иных специалистов  муниципальных образовательных организаций - с использованием механизма эффе</w:t>
      </w:r>
      <w:r w:rsidRPr="007C3516">
        <w:rPr>
          <w:sz w:val="26"/>
          <w:szCs w:val="26"/>
        </w:rPr>
        <w:t>к</w:t>
      </w:r>
      <w:r w:rsidRPr="007C3516">
        <w:rPr>
          <w:sz w:val="26"/>
          <w:szCs w:val="26"/>
        </w:rPr>
        <w:t>тивного трудового контракта.</w:t>
      </w:r>
    </w:p>
    <w:p w:rsidR="00935F5D" w:rsidRPr="007C3516" w:rsidRDefault="00935F5D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3) </w:t>
      </w:r>
      <w:r w:rsidR="00041BB1" w:rsidRPr="007C3516">
        <w:rPr>
          <w:sz w:val="26"/>
          <w:szCs w:val="26"/>
        </w:rPr>
        <w:t>Повышение престижа профессии за счет роста заработной платы в отрасли, с</w:t>
      </w:r>
      <w:r w:rsidR="00041BB1" w:rsidRPr="007C3516">
        <w:rPr>
          <w:sz w:val="26"/>
          <w:szCs w:val="26"/>
        </w:rPr>
        <w:t>о</w:t>
      </w:r>
      <w:r w:rsidR="00041BB1" w:rsidRPr="007C3516">
        <w:rPr>
          <w:sz w:val="26"/>
          <w:szCs w:val="26"/>
        </w:rPr>
        <w:t>здание механизмов стимулирования в зависимости от результатов профессиональной деятельности  позволит привлечь в отрасль «Образование» квалифицированных и тво</w:t>
      </w:r>
      <w:r w:rsidR="00041BB1" w:rsidRPr="007C3516">
        <w:rPr>
          <w:sz w:val="26"/>
          <w:szCs w:val="26"/>
        </w:rPr>
        <w:t>р</w:t>
      </w:r>
      <w:r w:rsidR="00041BB1" w:rsidRPr="007C3516">
        <w:rPr>
          <w:sz w:val="26"/>
          <w:szCs w:val="26"/>
        </w:rPr>
        <w:t>ческих работников.</w:t>
      </w:r>
    </w:p>
    <w:p w:rsidR="00935F5D" w:rsidRPr="007C3516" w:rsidRDefault="00041BB1" w:rsidP="003835A4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 </w:t>
      </w:r>
      <w:r w:rsidR="00935F5D" w:rsidRPr="007C3516">
        <w:rPr>
          <w:sz w:val="26"/>
          <w:szCs w:val="26"/>
        </w:rPr>
        <w:t>4) Оказание государственных услуг и услуг, указанных в части 3 статьи 1 ФЗ № 210-ФЗ, предоставленных на основании заявлений и документов, поданных в электро</w:t>
      </w:r>
      <w:r w:rsidR="00935F5D" w:rsidRPr="007C3516">
        <w:rPr>
          <w:sz w:val="26"/>
          <w:szCs w:val="26"/>
        </w:rPr>
        <w:t>н</w:t>
      </w:r>
      <w:r w:rsidR="00935F5D" w:rsidRPr="007C3516">
        <w:rPr>
          <w:sz w:val="26"/>
          <w:szCs w:val="26"/>
        </w:rPr>
        <w:t>ной форме через федеральную государственную информационную систему «Единый портал государственных и муниципальных услуг»</w:t>
      </w:r>
    </w:p>
    <w:p w:rsidR="00935F5D" w:rsidRPr="007C3516" w:rsidRDefault="00935F5D" w:rsidP="00C32AB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5) Создание безопасных и современных условий для обучения</w:t>
      </w:r>
    </w:p>
    <w:p w:rsidR="00C32ABC" w:rsidRPr="007C3516" w:rsidRDefault="00935F5D" w:rsidP="00C32ABC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6) Реализация мероприятий для беспрепятственного доступа инвалидов всех кат</w:t>
      </w:r>
      <w:r w:rsidRPr="007C3516">
        <w:rPr>
          <w:sz w:val="26"/>
          <w:szCs w:val="26"/>
        </w:rPr>
        <w:t>е</w:t>
      </w:r>
      <w:r w:rsidRPr="007C3516">
        <w:rPr>
          <w:sz w:val="26"/>
          <w:szCs w:val="26"/>
        </w:rPr>
        <w:t>горий с учетом их особых потребностей во всех образовательных учреждениях Дебе</w:t>
      </w:r>
      <w:r w:rsidRPr="007C3516">
        <w:rPr>
          <w:sz w:val="26"/>
          <w:szCs w:val="26"/>
        </w:rPr>
        <w:t>с</w:t>
      </w:r>
      <w:r w:rsidRPr="007C3516">
        <w:rPr>
          <w:sz w:val="26"/>
          <w:szCs w:val="26"/>
        </w:rPr>
        <w:t>ского района</w:t>
      </w:r>
      <w:r w:rsidR="00C32ABC" w:rsidRPr="007C3516">
        <w:rPr>
          <w:sz w:val="26"/>
          <w:szCs w:val="26"/>
        </w:rPr>
        <w:t xml:space="preserve">. </w:t>
      </w:r>
    </w:p>
    <w:p w:rsidR="00C32ABC" w:rsidRPr="007C3516" w:rsidRDefault="00C32ABC" w:rsidP="00C32AB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Увеличение доли детей-инвалидов в возрасте от 1,5 года до 7 лет, охваченных дошкольным образованием, в общей численности детей-инвалидов данн</w:t>
      </w:r>
      <w:r w:rsidR="007C2E40">
        <w:rPr>
          <w:sz w:val="26"/>
          <w:szCs w:val="26"/>
        </w:rPr>
        <w:t>ого возраста к 2025 году до 100%.</w:t>
      </w:r>
    </w:p>
    <w:p w:rsidR="00C32ABC" w:rsidRPr="007C3516" w:rsidRDefault="00C32ABC" w:rsidP="00C32ABC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Увеличение доли детей-инвалидов в возрасте от 5 до 18 лет, получающих допо</w:t>
      </w:r>
      <w:r w:rsidRPr="007C3516">
        <w:rPr>
          <w:sz w:val="26"/>
          <w:szCs w:val="26"/>
        </w:rPr>
        <w:t>л</w:t>
      </w:r>
      <w:r w:rsidRPr="007C3516">
        <w:rPr>
          <w:sz w:val="26"/>
          <w:szCs w:val="26"/>
        </w:rPr>
        <w:t xml:space="preserve">нительное образование, в общей численности детей-инвалидов данного возраста к 2024 году до </w:t>
      </w:r>
      <w:r w:rsidR="007C2E40">
        <w:rPr>
          <w:sz w:val="26"/>
          <w:szCs w:val="26"/>
        </w:rPr>
        <w:t>71,7%.</w:t>
      </w:r>
    </w:p>
    <w:p w:rsidR="00C32ABC" w:rsidRPr="007C3516" w:rsidRDefault="00C32ABC" w:rsidP="00C32ABC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Увеличение доли детей-инвалидов, которым созданы условия для получения к</w:t>
      </w:r>
      <w:r w:rsidRPr="007C3516">
        <w:rPr>
          <w:sz w:val="26"/>
          <w:szCs w:val="26"/>
        </w:rPr>
        <w:t>а</w:t>
      </w:r>
      <w:r w:rsidRPr="007C3516">
        <w:rPr>
          <w:sz w:val="26"/>
          <w:szCs w:val="26"/>
        </w:rPr>
        <w:t>чественного начального общего, основного общего, среднего общего образования, в общей численности детей-инвалидов школьного возраста к 2024 году до 1</w:t>
      </w:r>
      <w:r w:rsidR="007C2E40">
        <w:rPr>
          <w:sz w:val="26"/>
          <w:szCs w:val="26"/>
        </w:rPr>
        <w:t>00%.</w:t>
      </w:r>
    </w:p>
    <w:p w:rsidR="00041BB1" w:rsidRPr="007C3516" w:rsidRDefault="00041BB1" w:rsidP="00C32AB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результате  реализации планируемых мер к 202</w:t>
      </w:r>
      <w:r w:rsidR="00935F5D" w:rsidRPr="007C3516">
        <w:rPr>
          <w:sz w:val="26"/>
          <w:szCs w:val="26"/>
        </w:rPr>
        <w:t>4</w:t>
      </w:r>
      <w:r w:rsidRPr="007C3516">
        <w:rPr>
          <w:sz w:val="26"/>
          <w:szCs w:val="26"/>
        </w:rPr>
        <w:t xml:space="preserve"> году:</w:t>
      </w:r>
    </w:p>
    <w:p w:rsidR="00041BB1" w:rsidRPr="007C3516" w:rsidRDefault="00041BB1" w:rsidP="00E84D4A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повысится оценка качества муниципальной системы образования Дебесского района;</w:t>
      </w:r>
    </w:p>
    <w:p w:rsidR="00041BB1" w:rsidRPr="007C3516" w:rsidRDefault="00041BB1" w:rsidP="00E84D4A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bCs w:val="0"/>
          <w:sz w:val="26"/>
          <w:szCs w:val="26"/>
        </w:rPr>
        <w:t>среднемесячная заработная плата педагогических работников будет доведена  до 100 процентов средней заработной платы в  Удмуртской Республике;</w:t>
      </w:r>
    </w:p>
    <w:p w:rsidR="00041BB1" w:rsidRPr="007C3516" w:rsidRDefault="00041BB1" w:rsidP="00E84D4A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>в сферу образования района за весь период реализации муниципальной пр</w:t>
      </w:r>
      <w:r w:rsidRPr="007C3516">
        <w:rPr>
          <w:sz w:val="26"/>
          <w:szCs w:val="26"/>
        </w:rPr>
        <w:t>о</w:t>
      </w:r>
      <w:r w:rsidRPr="007C3516">
        <w:rPr>
          <w:sz w:val="26"/>
          <w:szCs w:val="26"/>
        </w:rPr>
        <w:t xml:space="preserve">граммы будут привлечены средства в виде грантов на </w:t>
      </w:r>
      <w:r w:rsidR="00935F5D" w:rsidRPr="007C3516">
        <w:rPr>
          <w:sz w:val="26"/>
          <w:szCs w:val="26"/>
        </w:rPr>
        <w:t>реализацию</w:t>
      </w:r>
      <w:r w:rsidRPr="007C3516">
        <w:rPr>
          <w:sz w:val="26"/>
          <w:szCs w:val="26"/>
        </w:rPr>
        <w:t>;</w:t>
      </w:r>
    </w:p>
    <w:p w:rsidR="00C32ABC" w:rsidRPr="007C3516" w:rsidRDefault="00041BB1" w:rsidP="00E84D4A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before="0"/>
        <w:ind w:left="0" w:right="-1" w:firstLine="709"/>
        <w:jc w:val="both"/>
        <w:rPr>
          <w:sz w:val="26"/>
          <w:szCs w:val="26"/>
        </w:rPr>
      </w:pPr>
      <w:r w:rsidRPr="007C3516">
        <w:rPr>
          <w:sz w:val="26"/>
          <w:szCs w:val="26"/>
        </w:rPr>
        <w:t xml:space="preserve">удовлетворенность потребителей качеством и доступностью муниципальных услуг в сфере образования составит не менее </w:t>
      </w:r>
      <w:r w:rsidR="00935F5D" w:rsidRPr="007C3516">
        <w:rPr>
          <w:sz w:val="26"/>
          <w:szCs w:val="26"/>
        </w:rPr>
        <w:t>95</w:t>
      </w:r>
      <w:r w:rsidRPr="007C3516">
        <w:rPr>
          <w:sz w:val="26"/>
          <w:szCs w:val="26"/>
        </w:rPr>
        <w:t xml:space="preserve"> процентов.</w:t>
      </w:r>
    </w:p>
    <w:p w:rsidR="00C32ABC" w:rsidRPr="007C3516" w:rsidRDefault="00C32ABC" w:rsidP="00C32ABC">
      <w:pPr>
        <w:pStyle w:val="formattext"/>
      </w:pPr>
    </w:p>
    <w:sectPr w:rsidR="00C32ABC" w:rsidRPr="007C3516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35D" w:rsidRDefault="0006035D" w:rsidP="001162DF">
      <w:pPr>
        <w:spacing w:before="0"/>
      </w:pPr>
      <w:r>
        <w:separator/>
      </w:r>
    </w:p>
  </w:endnote>
  <w:endnote w:type="continuationSeparator" w:id="0">
    <w:p w:rsidR="0006035D" w:rsidRDefault="0006035D" w:rsidP="001162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ansRegular">
    <w:altName w:val="Times New Roman"/>
    <w:charset w:val="00"/>
    <w:family w:val="auto"/>
    <w:pitch w:val="default"/>
  </w:font>
  <w:font w:name="OpenSansSemi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D98" w:rsidRDefault="00CC5D98">
    <w:pPr>
      <w:pStyle w:val="a7"/>
      <w:jc w:val="center"/>
    </w:pPr>
  </w:p>
  <w:p w:rsidR="00CC5D98" w:rsidRDefault="00CC5D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35D" w:rsidRDefault="0006035D" w:rsidP="001162DF">
      <w:pPr>
        <w:spacing w:before="0"/>
      </w:pPr>
      <w:r>
        <w:separator/>
      </w:r>
    </w:p>
  </w:footnote>
  <w:footnote w:type="continuationSeparator" w:id="0">
    <w:p w:rsidR="0006035D" w:rsidRDefault="0006035D" w:rsidP="001162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D98" w:rsidRPr="002C005A" w:rsidRDefault="00CC5D98">
    <w:pPr>
      <w:pStyle w:val="a5"/>
      <w:jc w:val="center"/>
      <w:rPr>
        <w:sz w:val="20"/>
        <w:szCs w:val="20"/>
      </w:rPr>
    </w:pPr>
  </w:p>
  <w:p w:rsidR="00CC5D98" w:rsidRDefault="00CC5D98" w:rsidP="00D65D1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50E1257"/>
    <w:multiLevelType w:val="hybridMultilevel"/>
    <w:tmpl w:val="3E9C6F3A"/>
    <w:lvl w:ilvl="0" w:tplc="8460F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7">
    <w:nsid w:val="1D2D0FF0"/>
    <w:multiLevelType w:val="multilevel"/>
    <w:tmpl w:val="5B8A1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0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38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1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18"/>
  </w:num>
  <w:num w:numId="3">
    <w:abstractNumId w:val="45"/>
  </w:num>
  <w:num w:numId="4">
    <w:abstractNumId w:val="36"/>
  </w:num>
  <w:num w:numId="5">
    <w:abstractNumId w:val="24"/>
  </w:num>
  <w:num w:numId="6">
    <w:abstractNumId w:val="25"/>
  </w:num>
  <w:num w:numId="7">
    <w:abstractNumId w:val="40"/>
  </w:num>
  <w:num w:numId="8">
    <w:abstractNumId w:val="5"/>
  </w:num>
  <w:num w:numId="9">
    <w:abstractNumId w:val="20"/>
  </w:num>
  <w:num w:numId="10">
    <w:abstractNumId w:val="42"/>
  </w:num>
  <w:num w:numId="11">
    <w:abstractNumId w:val="26"/>
  </w:num>
  <w:num w:numId="12">
    <w:abstractNumId w:val="10"/>
  </w:num>
  <w:num w:numId="13">
    <w:abstractNumId w:val="13"/>
  </w:num>
  <w:num w:numId="14">
    <w:abstractNumId w:val="32"/>
  </w:num>
  <w:num w:numId="15">
    <w:abstractNumId w:val="27"/>
  </w:num>
  <w:num w:numId="16">
    <w:abstractNumId w:val="1"/>
  </w:num>
  <w:num w:numId="17">
    <w:abstractNumId w:val="16"/>
  </w:num>
  <w:num w:numId="18">
    <w:abstractNumId w:val="11"/>
  </w:num>
  <w:num w:numId="19">
    <w:abstractNumId w:val="37"/>
  </w:num>
  <w:num w:numId="20">
    <w:abstractNumId w:val="8"/>
  </w:num>
  <w:num w:numId="21">
    <w:abstractNumId w:val="9"/>
  </w:num>
  <w:num w:numId="22">
    <w:abstractNumId w:val="31"/>
  </w:num>
  <w:num w:numId="23">
    <w:abstractNumId w:val="19"/>
  </w:num>
  <w:num w:numId="24">
    <w:abstractNumId w:val="21"/>
  </w:num>
  <w:num w:numId="25">
    <w:abstractNumId w:val="39"/>
  </w:num>
  <w:num w:numId="26">
    <w:abstractNumId w:val="34"/>
  </w:num>
  <w:num w:numId="27">
    <w:abstractNumId w:val="7"/>
  </w:num>
  <w:num w:numId="28">
    <w:abstractNumId w:val="6"/>
  </w:num>
  <w:num w:numId="29">
    <w:abstractNumId w:val="35"/>
  </w:num>
  <w:num w:numId="30">
    <w:abstractNumId w:val="14"/>
  </w:num>
  <w:num w:numId="31">
    <w:abstractNumId w:val="23"/>
  </w:num>
  <w:num w:numId="32">
    <w:abstractNumId w:val="30"/>
  </w:num>
  <w:num w:numId="33">
    <w:abstractNumId w:val="44"/>
  </w:num>
  <w:num w:numId="34">
    <w:abstractNumId w:val="15"/>
  </w:num>
  <w:num w:numId="35">
    <w:abstractNumId w:val="38"/>
  </w:num>
  <w:num w:numId="36">
    <w:abstractNumId w:val="43"/>
  </w:num>
  <w:num w:numId="37">
    <w:abstractNumId w:val="41"/>
  </w:num>
  <w:num w:numId="38">
    <w:abstractNumId w:val="3"/>
  </w:num>
  <w:num w:numId="39">
    <w:abstractNumId w:val="22"/>
  </w:num>
  <w:num w:numId="40">
    <w:abstractNumId w:val="33"/>
  </w:num>
  <w:num w:numId="41">
    <w:abstractNumId w:val="46"/>
  </w:num>
  <w:num w:numId="42">
    <w:abstractNumId w:val="12"/>
  </w:num>
  <w:num w:numId="43">
    <w:abstractNumId w:val="28"/>
  </w:num>
  <w:num w:numId="44">
    <w:abstractNumId w:val="17"/>
  </w:num>
  <w:num w:numId="45">
    <w:abstractNumId w:val="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162DF"/>
    <w:rsid w:val="00000B8D"/>
    <w:rsid w:val="00002652"/>
    <w:rsid w:val="00003715"/>
    <w:rsid w:val="00004C12"/>
    <w:rsid w:val="00004ED6"/>
    <w:rsid w:val="00011040"/>
    <w:rsid w:val="000112C8"/>
    <w:rsid w:val="00012422"/>
    <w:rsid w:val="00014A9A"/>
    <w:rsid w:val="00017ACB"/>
    <w:rsid w:val="0002273A"/>
    <w:rsid w:val="00041BB1"/>
    <w:rsid w:val="00044D9F"/>
    <w:rsid w:val="00045A80"/>
    <w:rsid w:val="00045D3E"/>
    <w:rsid w:val="0004631D"/>
    <w:rsid w:val="0005264D"/>
    <w:rsid w:val="00052A3F"/>
    <w:rsid w:val="00053857"/>
    <w:rsid w:val="00057835"/>
    <w:rsid w:val="0006035D"/>
    <w:rsid w:val="00060B57"/>
    <w:rsid w:val="00061F11"/>
    <w:rsid w:val="00062806"/>
    <w:rsid w:val="00062846"/>
    <w:rsid w:val="00063FDE"/>
    <w:rsid w:val="000672FA"/>
    <w:rsid w:val="00070376"/>
    <w:rsid w:val="0007134E"/>
    <w:rsid w:val="00071A17"/>
    <w:rsid w:val="000723A5"/>
    <w:rsid w:val="00077A99"/>
    <w:rsid w:val="000869DF"/>
    <w:rsid w:val="000873B4"/>
    <w:rsid w:val="00093880"/>
    <w:rsid w:val="00094447"/>
    <w:rsid w:val="00095AD1"/>
    <w:rsid w:val="000A1586"/>
    <w:rsid w:val="000A2C34"/>
    <w:rsid w:val="000A4494"/>
    <w:rsid w:val="000A5821"/>
    <w:rsid w:val="000A6A99"/>
    <w:rsid w:val="000B2D2D"/>
    <w:rsid w:val="000B3929"/>
    <w:rsid w:val="000C2EA3"/>
    <w:rsid w:val="000C415C"/>
    <w:rsid w:val="000C64CB"/>
    <w:rsid w:val="000C6ADA"/>
    <w:rsid w:val="000C7D6E"/>
    <w:rsid w:val="000D022D"/>
    <w:rsid w:val="000E1683"/>
    <w:rsid w:val="000E3221"/>
    <w:rsid w:val="000E3FDD"/>
    <w:rsid w:val="000F24C0"/>
    <w:rsid w:val="000F7A81"/>
    <w:rsid w:val="000F7F44"/>
    <w:rsid w:val="00103E45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2DBE"/>
    <w:rsid w:val="001341B0"/>
    <w:rsid w:val="00134FF3"/>
    <w:rsid w:val="00136003"/>
    <w:rsid w:val="001410A8"/>
    <w:rsid w:val="0014665D"/>
    <w:rsid w:val="001507F4"/>
    <w:rsid w:val="00151B42"/>
    <w:rsid w:val="00153564"/>
    <w:rsid w:val="001546B7"/>
    <w:rsid w:val="00154FE2"/>
    <w:rsid w:val="001555BD"/>
    <w:rsid w:val="001607F2"/>
    <w:rsid w:val="00166AA3"/>
    <w:rsid w:val="00173DC0"/>
    <w:rsid w:val="00175359"/>
    <w:rsid w:val="001763A5"/>
    <w:rsid w:val="00180126"/>
    <w:rsid w:val="00182B6F"/>
    <w:rsid w:val="001A27B4"/>
    <w:rsid w:val="001A6E4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3F28"/>
    <w:rsid w:val="001E5BEC"/>
    <w:rsid w:val="001E6303"/>
    <w:rsid w:val="001E7876"/>
    <w:rsid w:val="001E7FBB"/>
    <w:rsid w:val="001F20F3"/>
    <w:rsid w:val="001F2FEE"/>
    <w:rsid w:val="00201F0B"/>
    <w:rsid w:val="00203141"/>
    <w:rsid w:val="00203494"/>
    <w:rsid w:val="00203895"/>
    <w:rsid w:val="002053FE"/>
    <w:rsid w:val="002110E6"/>
    <w:rsid w:val="00211B6C"/>
    <w:rsid w:val="002157CF"/>
    <w:rsid w:val="00223A4F"/>
    <w:rsid w:val="00224CF3"/>
    <w:rsid w:val="002305C2"/>
    <w:rsid w:val="00232014"/>
    <w:rsid w:val="00232217"/>
    <w:rsid w:val="00232F5B"/>
    <w:rsid w:val="00241027"/>
    <w:rsid w:val="00241875"/>
    <w:rsid w:val="00246459"/>
    <w:rsid w:val="00246E3C"/>
    <w:rsid w:val="00247561"/>
    <w:rsid w:val="002511B5"/>
    <w:rsid w:val="002534F2"/>
    <w:rsid w:val="002538BB"/>
    <w:rsid w:val="00253E80"/>
    <w:rsid w:val="0025410B"/>
    <w:rsid w:val="00257698"/>
    <w:rsid w:val="00262BC1"/>
    <w:rsid w:val="00264E74"/>
    <w:rsid w:val="00265D07"/>
    <w:rsid w:val="002706D3"/>
    <w:rsid w:val="00271258"/>
    <w:rsid w:val="00271BC3"/>
    <w:rsid w:val="002735BE"/>
    <w:rsid w:val="00273F77"/>
    <w:rsid w:val="00274B3B"/>
    <w:rsid w:val="002761B1"/>
    <w:rsid w:val="00277BE9"/>
    <w:rsid w:val="0028476B"/>
    <w:rsid w:val="00284C3F"/>
    <w:rsid w:val="002938E8"/>
    <w:rsid w:val="002A0869"/>
    <w:rsid w:val="002A58ED"/>
    <w:rsid w:val="002A61E5"/>
    <w:rsid w:val="002B0AB4"/>
    <w:rsid w:val="002B32D9"/>
    <w:rsid w:val="002B5B59"/>
    <w:rsid w:val="002B679D"/>
    <w:rsid w:val="002B718E"/>
    <w:rsid w:val="002C005A"/>
    <w:rsid w:val="002C00AD"/>
    <w:rsid w:val="002C273A"/>
    <w:rsid w:val="002C29F7"/>
    <w:rsid w:val="002D3A20"/>
    <w:rsid w:val="002D5222"/>
    <w:rsid w:val="002D6CC9"/>
    <w:rsid w:val="002E330B"/>
    <w:rsid w:val="002F1E8F"/>
    <w:rsid w:val="002F3D0E"/>
    <w:rsid w:val="003010B1"/>
    <w:rsid w:val="00301716"/>
    <w:rsid w:val="00310FB1"/>
    <w:rsid w:val="0031217B"/>
    <w:rsid w:val="00323901"/>
    <w:rsid w:val="00323F08"/>
    <w:rsid w:val="00324D24"/>
    <w:rsid w:val="003261B5"/>
    <w:rsid w:val="00327EEA"/>
    <w:rsid w:val="00331187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7CC3"/>
    <w:rsid w:val="00391FE6"/>
    <w:rsid w:val="00392545"/>
    <w:rsid w:val="00392ED9"/>
    <w:rsid w:val="003961D0"/>
    <w:rsid w:val="003964B2"/>
    <w:rsid w:val="00396987"/>
    <w:rsid w:val="00397509"/>
    <w:rsid w:val="003A0783"/>
    <w:rsid w:val="003A1B09"/>
    <w:rsid w:val="003A2E29"/>
    <w:rsid w:val="003B103A"/>
    <w:rsid w:val="003B72C7"/>
    <w:rsid w:val="003B7F99"/>
    <w:rsid w:val="003C0E78"/>
    <w:rsid w:val="003C5798"/>
    <w:rsid w:val="003C5D35"/>
    <w:rsid w:val="003D1F37"/>
    <w:rsid w:val="003D718E"/>
    <w:rsid w:val="003E46B4"/>
    <w:rsid w:val="003F1B36"/>
    <w:rsid w:val="003F359E"/>
    <w:rsid w:val="003F4583"/>
    <w:rsid w:val="003F4623"/>
    <w:rsid w:val="003F47EE"/>
    <w:rsid w:val="004018AF"/>
    <w:rsid w:val="004026C2"/>
    <w:rsid w:val="00402D89"/>
    <w:rsid w:val="0041051B"/>
    <w:rsid w:val="00410B9F"/>
    <w:rsid w:val="00410E73"/>
    <w:rsid w:val="0041159E"/>
    <w:rsid w:val="00414333"/>
    <w:rsid w:val="00416527"/>
    <w:rsid w:val="00421E94"/>
    <w:rsid w:val="00424B6B"/>
    <w:rsid w:val="00431404"/>
    <w:rsid w:val="00435EE6"/>
    <w:rsid w:val="00436AC0"/>
    <w:rsid w:val="0043773C"/>
    <w:rsid w:val="004429B9"/>
    <w:rsid w:val="00443816"/>
    <w:rsid w:val="00452BBE"/>
    <w:rsid w:val="00453C11"/>
    <w:rsid w:val="00461D30"/>
    <w:rsid w:val="004642E0"/>
    <w:rsid w:val="00465210"/>
    <w:rsid w:val="00467445"/>
    <w:rsid w:val="00470CF0"/>
    <w:rsid w:val="00471569"/>
    <w:rsid w:val="004715F4"/>
    <w:rsid w:val="004732C2"/>
    <w:rsid w:val="00475721"/>
    <w:rsid w:val="00476960"/>
    <w:rsid w:val="004811C9"/>
    <w:rsid w:val="00481CF9"/>
    <w:rsid w:val="00482FE9"/>
    <w:rsid w:val="0048313A"/>
    <w:rsid w:val="00486597"/>
    <w:rsid w:val="004874E5"/>
    <w:rsid w:val="00490B80"/>
    <w:rsid w:val="004979BC"/>
    <w:rsid w:val="004A1823"/>
    <w:rsid w:val="004A2529"/>
    <w:rsid w:val="004B38AD"/>
    <w:rsid w:val="004B609E"/>
    <w:rsid w:val="004C27A8"/>
    <w:rsid w:val="004C42A2"/>
    <w:rsid w:val="004C7C4F"/>
    <w:rsid w:val="004D57A1"/>
    <w:rsid w:val="004E0397"/>
    <w:rsid w:val="004E09FB"/>
    <w:rsid w:val="004E395C"/>
    <w:rsid w:val="004F341A"/>
    <w:rsid w:val="004F3FBB"/>
    <w:rsid w:val="004F4526"/>
    <w:rsid w:val="004F49B8"/>
    <w:rsid w:val="004F7B25"/>
    <w:rsid w:val="005021EE"/>
    <w:rsid w:val="0050230A"/>
    <w:rsid w:val="00504026"/>
    <w:rsid w:val="00504CCB"/>
    <w:rsid w:val="00505B11"/>
    <w:rsid w:val="00512D22"/>
    <w:rsid w:val="005308B2"/>
    <w:rsid w:val="00530948"/>
    <w:rsid w:val="00533A1B"/>
    <w:rsid w:val="005366A6"/>
    <w:rsid w:val="00536962"/>
    <w:rsid w:val="005402E1"/>
    <w:rsid w:val="00541632"/>
    <w:rsid w:val="005417AC"/>
    <w:rsid w:val="00543048"/>
    <w:rsid w:val="00543BFC"/>
    <w:rsid w:val="00545921"/>
    <w:rsid w:val="0055085B"/>
    <w:rsid w:val="00553031"/>
    <w:rsid w:val="00553039"/>
    <w:rsid w:val="005533CF"/>
    <w:rsid w:val="00553A2F"/>
    <w:rsid w:val="0055605B"/>
    <w:rsid w:val="00562EA2"/>
    <w:rsid w:val="00566C30"/>
    <w:rsid w:val="005717F6"/>
    <w:rsid w:val="00573DDE"/>
    <w:rsid w:val="00574460"/>
    <w:rsid w:val="005747C4"/>
    <w:rsid w:val="005771B5"/>
    <w:rsid w:val="005872BC"/>
    <w:rsid w:val="00587795"/>
    <w:rsid w:val="00587AA4"/>
    <w:rsid w:val="00587CC7"/>
    <w:rsid w:val="00592931"/>
    <w:rsid w:val="00593BB1"/>
    <w:rsid w:val="00594670"/>
    <w:rsid w:val="005A545B"/>
    <w:rsid w:val="005B1483"/>
    <w:rsid w:val="005B1BF5"/>
    <w:rsid w:val="005B6418"/>
    <w:rsid w:val="005B6F3B"/>
    <w:rsid w:val="005C738E"/>
    <w:rsid w:val="005D141D"/>
    <w:rsid w:val="005E0713"/>
    <w:rsid w:val="005E19DF"/>
    <w:rsid w:val="005E1FA6"/>
    <w:rsid w:val="005E6111"/>
    <w:rsid w:val="005F230C"/>
    <w:rsid w:val="005F5EDC"/>
    <w:rsid w:val="00600CC5"/>
    <w:rsid w:val="00601590"/>
    <w:rsid w:val="00601887"/>
    <w:rsid w:val="00601D31"/>
    <w:rsid w:val="006042F7"/>
    <w:rsid w:val="0060488F"/>
    <w:rsid w:val="0061303B"/>
    <w:rsid w:val="00613F48"/>
    <w:rsid w:val="00615B03"/>
    <w:rsid w:val="00615EAA"/>
    <w:rsid w:val="00617825"/>
    <w:rsid w:val="00623451"/>
    <w:rsid w:val="00626BC0"/>
    <w:rsid w:val="0063227E"/>
    <w:rsid w:val="00632AE8"/>
    <w:rsid w:val="006362F4"/>
    <w:rsid w:val="00636D93"/>
    <w:rsid w:val="006409D7"/>
    <w:rsid w:val="00642554"/>
    <w:rsid w:val="00642F08"/>
    <w:rsid w:val="00644370"/>
    <w:rsid w:val="00646FE1"/>
    <w:rsid w:val="00657D8B"/>
    <w:rsid w:val="006709E6"/>
    <w:rsid w:val="00672855"/>
    <w:rsid w:val="006730E9"/>
    <w:rsid w:val="00676C49"/>
    <w:rsid w:val="00680FF9"/>
    <w:rsid w:val="006821B1"/>
    <w:rsid w:val="00684DB3"/>
    <w:rsid w:val="00687020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B5596"/>
    <w:rsid w:val="006B78C8"/>
    <w:rsid w:val="006C2425"/>
    <w:rsid w:val="006C7ED4"/>
    <w:rsid w:val="006D334F"/>
    <w:rsid w:val="006D46CB"/>
    <w:rsid w:val="006E122F"/>
    <w:rsid w:val="006E5D0D"/>
    <w:rsid w:val="006F2E0E"/>
    <w:rsid w:val="006F4878"/>
    <w:rsid w:val="006F5D05"/>
    <w:rsid w:val="00702DFC"/>
    <w:rsid w:val="007053F4"/>
    <w:rsid w:val="007059EA"/>
    <w:rsid w:val="00707AD4"/>
    <w:rsid w:val="00712F39"/>
    <w:rsid w:val="00713DF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35AC"/>
    <w:rsid w:val="00757D02"/>
    <w:rsid w:val="00760879"/>
    <w:rsid w:val="0076111B"/>
    <w:rsid w:val="0076665E"/>
    <w:rsid w:val="00766AEF"/>
    <w:rsid w:val="00767AA4"/>
    <w:rsid w:val="0077157A"/>
    <w:rsid w:val="00771E38"/>
    <w:rsid w:val="00772009"/>
    <w:rsid w:val="00774577"/>
    <w:rsid w:val="00775255"/>
    <w:rsid w:val="00776C2C"/>
    <w:rsid w:val="00781B4A"/>
    <w:rsid w:val="00781C51"/>
    <w:rsid w:val="007835D6"/>
    <w:rsid w:val="00786153"/>
    <w:rsid w:val="00786D1E"/>
    <w:rsid w:val="007877BF"/>
    <w:rsid w:val="00787B9E"/>
    <w:rsid w:val="00791E7B"/>
    <w:rsid w:val="00791E9A"/>
    <w:rsid w:val="007A2324"/>
    <w:rsid w:val="007B1937"/>
    <w:rsid w:val="007B27C2"/>
    <w:rsid w:val="007B47E7"/>
    <w:rsid w:val="007C21F1"/>
    <w:rsid w:val="007C2E40"/>
    <w:rsid w:val="007C3516"/>
    <w:rsid w:val="007C6F7D"/>
    <w:rsid w:val="007C7F63"/>
    <w:rsid w:val="007E5315"/>
    <w:rsid w:val="007E537A"/>
    <w:rsid w:val="007E6BBC"/>
    <w:rsid w:val="007E796F"/>
    <w:rsid w:val="007F0FCF"/>
    <w:rsid w:val="007F43D7"/>
    <w:rsid w:val="007F5CEF"/>
    <w:rsid w:val="007F74A7"/>
    <w:rsid w:val="00801A3F"/>
    <w:rsid w:val="00801D77"/>
    <w:rsid w:val="008062C1"/>
    <w:rsid w:val="00813701"/>
    <w:rsid w:val="00813A10"/>
    <w:rsid w:val="008143CF"/>
    <w:rsid w:val="008149F9"/>
    <w:rsid w:val="00820A5B"/>
    <w:rsid w:val="008219CA"/>
    <w:rsid w:val="00826533"/>
    <w:rsid w:val="0083591C"/>
    <w:rsid w:val="00840CCC"/>
    <w:rsid w:val="0084314B"/>
    <w:rsid w:val="00846ED4"/>
    <w:rsid w:val="00854784"/>
    <w:rsid w:val="008578C5"/>
    <w:rsid w:val="00860AC5"/>
    <w:rsid w:val="00867684"/>
    <w:rsid w:val="00874E54"/>
    <w:rsid w:val="00876D26"/>
    <w:rsid w:val="00877CF7"/>
    <w:rsid w:val="00882145"/>
    <w:rsid w:val="008828ED"/>
    <w:rsid w:val="00891325"/>
    <w:rsid w:val="00893BD5"/>
    <w:rsid w:val="00893DC5"/>
    <w:rsid w:val="00894F27"/>
    <w:rsid w:val="0089583B"/>
    <w:rsid w:val="0089668C"/>
    <w:rsid w:val="008B0BCC"/>
    <w:rsid w:val="008B1D6D"/>
    <w:rsid w:val="008B2008"/>
    <w:rsid w:val="008B2319"/>
    <w:rsid w:val="008B3D1A"/>
    <w:rsid w:val="008B460B"/>
    <w:rsid w:val="008C3129"/>
    <w:rsid w:val="008C47BB"/>
    <w:rsid w:val="008C6940"/>
    <w:rsid w:val="008C751D"/>
    <w:rsid w:val="008C7DFC"/>
    <w:rsid w:val="008C7E80"/>
    <w:rsid w:val="008D2969"/>
    <w:rsid w:val="008D5C97"/>
    <w:rsid w:val="008D7208"/>
    <w:rsid w:val="008E008A"/>
    <w:rsid w:val="008E7C45"/>
    <w:rsid w:val="008F332E"/>
    <w:rsid w:val="008F4686"/>
    <w:rsid w:val="008F55C8"/>
    <w:rsid w:val="008F7063"/>
    <w:rsid w:val="008F723E"/>
    <w:rsid w:val="00900855"/>
    <w:rsid w:val="00904512"/>
    <w:rsid w:val="00904F13"/>
    <w:rsid w:val="00907884"/>
    <w:rsid w:val="009151E0"/>
    <w:rsid w:val="009154A8"/>
    <w:rsid w:val="0091552E"/>
    <w:rsid w:val="00916F37"/>
    <w:rsid w:val="0092413A"/>
    <w:rsid w:val="009312B9"/>
    <w:rsid w:val="00935F5D"/>
    <w:rsid w:val="00937040"/>
    <w:rsid w:val="009412E8"/>
    <w:rsid w:val="009418E3"/>
    <w:rsid w:val="0094242A"/>
    <w:rsid w:val="009459AD"/>
    <w:rsid w:val="0094609D"/>
    <w:rsid w:val="0094633C"/>
    <w:rsid w:val="00952BC6"/>
    <w:rsid w:val="00955817"/>
    <w:rsid w:val="00960C2B"/>
    <w:rsid w:val="009631F8"/>
    <w:rsid w:val="00963FB0"/>
    <w:rsid w:val="00964819"/>
    <w:rsid w:val="00971C1C"/>
    <w:rsid w:val="009742D1"/>
    <w:rsid w:val="00980688"/>
    <w:rsid w:val="00981D08"/>
    <w:rsid w:val="00982A1E"/>
    <w:rsid w:val="00982C90"/>
    <w:rsid w:val="0098337A"/>
    <w:rsid w:val="00985FB5"/>
    <w:rsid w:val="00991F4F"/>
    <w:rsid w:val="00993553"/>
    <w:rsid w:val="00994404"/>
    <w:rsid w:val="00995655"/>
    <w:rsid w:val="009961BF"/>
    <w:rsid w:val="009A27AF"/>
    <w:rsid w:val="009A6F90"/>
    <w:rsid w:val="009B3F9C"/>
    <w:rsid w:val="009B5CA9"/>
    <w:rsid w:val="009C004E"/>
    <w:rsid w:val="009C1D3F"/>
    <w:rsid w:val="009C2BC4"/>
    <w:rsid w:val="009C3DD3"/>
    <w:rsid w:val="009C41A3"/>
    <w:rsid w:val="009C6F3A"/>
    <w:rsid w:val="009C72E1"/>
    <w:rsid w:val="009C7BA9"/>
    <w:rsid w:val="009C7E65"/>
    <w:rsid w:val="009D37A7"/>
    <w:rsid w:val="009D5AC9"/>
    <w:rsid w:val="009E31DF"/>
    <w:rsid w:val="009E4250"/>
    <w:rsid w:val="009E4611"/>
    <w:rsid w:val="009F3B48"/>
    <w:rsid w:val="009F41B6"/>
    <w:rsid w:val="009F44F9"/>
    <w:rsid w:val="00A016DF"/>
    <w:rsid w:val="00A03F1E"/>
    <w:rsid w:val="00A06CA9"/>
    <w:rsid w:val="00A13EFD"/>
    <w:rsid w:val="00A20AF5"/>
    <w:rsid w:val="00A22875"/>
    <w:rsid w:val="00A31C7C"/>
    <w:rsid w:val="00A32D45"/>
    <w:rsid w:val="00A35E55"/>
    <w:rsid w:val="00A3624B"/>
    <w:rsid w:val="00A4383F"/>
    <w:rsid w:val="00A43EBF"/>
    <w:rsid w:val="00A43F3A"/>
    <w:rsid w:val="00A459B3"/>
    <w:rsid w:val="00A46A76"/>
    <w:rsid w:val="00A47FE0"/>
    <w:rsid w:val="00A53BDF"/>
    <w:rsid w:val="00A70158"/>
    <w:rsid w:val="00A707F9"/>
    <w:rsid w:val="00A718E2"/>
    <w:rsid w:val="00A80929"/>
    <w:rsid w:val="00A84E27"/>
    <w:rsid w:val="00A87C11"/>
    <w:rsid w:val="00A90CC9"/>
    <w:rsid w:val="00A92243"/>
    <w:rsid w:val="00A96C87"/>
    <w:rsid w:val="00AA1189"/>
    <w:rsid w:val="00AA1613"/>
    <w:rsid w:val="00AA1A66"/>
    <w:rsid w:val="00AB1483"/>
    <w:rsid w:val="00AB3141"/>
    <w:rsid w:val="00AB38C0"/>
    <w:rsid w:val="00AB4B06"/>
    <w:rsid w:val="00AB5017"/>
    <w:rsid w:val="00AB71EE"/>
    <w:rsid w:val="00AC1083"/>
    <w:rsid w:val="00AC1F1D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1D03"/>
    <w:rsid w:val="00B0240E"/>
    <w:rsid w:val="00B10231"/>
    <w:rsid w:val="00B11AAA"/>
    <w:rsid w:val="00B120B8"/>
    <w:rsid w:val="00B12552"/>
    <w:rsid w:val="00B1375B"/>
    <w:rsid w:val="00B16D56"/>
    <w:rsid w:val="00B16F78"/>
    <w:rsid w:val="00B17721"/>
    <w:rsid w:val="00B17A21"/>
    <w:rsid w:val="00B201C1"/>
    <w:rsid w:val="00B30B07"/>
    <w:rsid w:val="00B42BDF"/>
    <w:rsid w:val="00B43FC8"/>
    <w:rsid w:val="00B450BE"/>
    <w:rsid w:val="00B45BC8"/>
    <w:rsid w:val="00B4641A"/>
    <w:rsid w:val="00B51027"/>
    <w:rsid w:val="00B52016"/>
    <w:rsid w:val="00B520C2"/>
    <w:rsid w:val="00B55D73"/>
    <w:rsid w:val="00B6222D"/>
    <w:rsid w:val="00B66B6D"/>
    <w:rsid w:val="00B74C69"/>
    <w:rsid w:val="00B75EFF"/>
    <w:rsid w:val="00B800BE"/>
    <w:rsid w:val="00B820D0"/>
    <w:rsid w:val="00B83B59"/>
    <w:rsid w:val="00B87C7C"/>
    <w:rsid w:val="00B87F00"/>
    <w:rsid w:val="00B90362"/>
    <w:rsid w:val="00B944B3"/>
    <w:rsid w:val="00BA05B8"/>
    <w:rsid w:val="00BA0896"/>
    <w:rsid w:val="00BA19D5"/>
    <w:rsid w:val="00BA19DC"/>
    <w:rsid w:val="00BA3E62"/>
    <w:rsid w:val="00BB6BCD"/>
    <w:rsid w:val="00BC1181"/>
    <w:rsid w:val="00BC5241"/>
    <w:rsid w:val="00BC7B7B"/>
    <w:rsid w:val="00BD1869"/>
    <w:rsid w:val="00BD6287"/>
    <w:rsid w:val="00BD67C4"/>
    <w:rsid w:val="00BE0AD2"/>
    <w:rsid w:val="00BE1536"/>
    <w:rsid w:val="00BE1CA3"/>
    <w:rsid w:val="00BE3213"/>
    <w:rsid w:val="00BF05E6"/>
    <w:rsid w:val="00BF2B28"/>
    <w:rsid w:val="00BF2B31"/>
    <w:rsid w:val="00BF523A"/>
    <w:rsid w:val="00BF5333"/>
    <w:rsid w:val="00C04801"/>
    <w:rsid w:val="00C0556E"/>
    <w:rsid w:val="00C1121E"/>
    <w:rsid w:val="00C125FB"/>
    <w:rsid w:val="00C150A3"/>
    <w:rsid w:val="00C161DD"/>
    <w:rsid w:val="00C168DE"/>
    <w:rsid w:val="00C201E4"/>
    <w:rsid w:val="00C2220D"/>
    <w:rsid w:val="00C23D92"/>
    <w:rsid w:val="00C24299"/>
    <w:rsid w:val="00C25292"/>
    <w:rsid w:val="00C25A18"/>
    <w:rsid w:val="00C2617C"/>
    <w:rsid w:val="00C31A64"/>
    <w:rsid w:val="00C32ABC"/>
    <w:rsid w:val="00C34472"/>
    <w:rsid w:val="00C40A3A"/>
    <w:rsid w:val="00C44924"/>
    <w:rsid w:val="00C5042B"/>
    <w:rsid w:val="00C51E2B"/>
    <w:rsid w:val="00C55130"/>
    <w:rsid w:val="00C60C79"/>
    <w:rsid w:val="00C63A2C"/>
    <w:rsid w:val="00C640E4"/>
    <w:rsid w:val="00C64E94"/>
    <w:rsid w:val="00C75044"/>
    <w:rsid w:val="00C76CA4"/>
    <w:rsid w:val="00C80311"/>
    <w:rsid w:val="00C80643"/>
    <w:rsid w:val="00C80871"/>
    <w:rsid w:val="00C85C0C"/>
    <w:rsid w:val="00C8753A"/>
    <w:rsid w:val="00C911E4"/>
    <w:rsid w:val="00C92AA8"/>
    <w:rsid w:val="00C96AAF"/>
    <w:rsid w:val="00CA1292"/>
    <w:rsid w:val="00CA7011"/>
    <w:rsid w:val="00CB5491"/>
    <w:rsid w:val="00CB5745"/>
    <w:rsid w:val="00CC5D98"/>
    <w:rsid w:val="00CC72FF"/>
    <w:rsid w:val="00CD0EBC"/>
    <w:rsid w:val="00CE2B9C"/>
    <w:rsid w:val="00CE56A6"/>
    <w:rsid w:val="00CF17F6"/>
    <w:rsid w:val="00CF1AD8"/>
    <w:rsid w:val="00CF27B0"/>
    <w:rsid w:val="00CF4B9D"/>
    <w:rsid w:val="00CF4E1B"/>
    <w:rsid w:val="00D04F51"/>
    <w:rsid w:val="00D151DE"/>
    <w:rsid w:val="00D170E5"/>
    <w:rsid w:val="00D176B2"/>
    <w:rsid w:val="00D17CCE"/>
    <w:rsid w:val="00D207C4"/>
    <w:rsid w:val="00D21598"/>
    <w:rsid w:val="00D24555"/>
    <w:rsid w:val="00D27A72"/>
    <w:rsid w:val="00D30118"/>
    <w:rsid w:val="00D30D56"/>
    <w:rsid w:val="00D36060"/>
    <w:rsid w:val="00D37B8A"/>
    <w:rsid w:val="00D37FE7"/>
    <w:rsid w:val="00D409EF"/>
    <w:rsid w:val="00D41F51"/>
    <w:rsid w:val="00D510F8"/>
    <w:rsid w:val="00D548AB"/>
    <w:rsid w:val="00D54BF4"/>
    <w:rsid w:val="00D56847"/>
    <w:rsid w:val="00D6114C"/>
    <w:rsid w:val="00D65670"/>
    <w:rsid w:val="00D65D1C"/>
    <w:rsid w:val="00D7230C"/>
    <w:rsid w:val="00D7475B"/>
    <w:rsid w:val="00D74EA5"/>
    <w:rsid w:val="00D76422"/>
    <w:rsid w:val="00D7796D"/>
    <w:rsid w:val="00D90927"/>
    <w:rsid w:val="00D91134"/>
    <w:rsid w:val="00D939E3"/>
    <w:rsid w:val="00D9539C"/>
    <w:rsid w:val="00D963F3"/>
    <w:rsid w:val="00D96BD5"/>
    <w:rsid w:val="00D96C3B"/>
    <w:rsid w:val="00D974C8"/>
    <w:rsid w:val="00DA1F42"/>
    <w:rsid w:val="00DA33F0"/>
    <w:rsid w:val="00DB11F8"/>
    <w:rsid w:val="00DB2DB3"/>
    <w:rsid w:val="00DB58F0"/>
    <w:rsid w:val="00DB64BC"/>
    <w:rsid w:val="00DB6CE6"/>
    <w:rsid w:val="00DC3091"/>
    <w:rsid w:val="00DC3907"/>
    <w:rsid w:val="00DC595D"/>
    <w:rsid w:val="00DD09DC"/>
    <w:rsid w:val="00DD70A7"/>
    <w:rsid w:val="00DD748F"/>
    <w:rsid w:val="00DE134F"/>
    <w:rsid w:val="00DE168C"/>
    <w:rsid w:val="00DE1FF3"/>
    <w:rsid w:val="00DE2B62"/>
    <w:rsid w:val="00DE2E28"/>
    <w:rsid w:val="00DE3DB7"/>
    <w:rsid w:val="00DE600B"/>
    <w:rsid w:val="00DE6762"/>
    <w:rsid w:val="00DE7A30"/>
    <w:rsid w:val="00DF364D"/>
    <w:rsid w:val="00DF6FBC"/>
    <w:rsid w:val="00E07401"/>
    <w:rsid w:val="00E1623C"/>
    <w:rsid w:val="00E229FC"/>
    <w:rsid w:val="00E24879"/>
    <w:rsid w:val="00E266B3"/>
    <w:rsid w:val="00E318F9"/>
    <w:rsid w:val="00E31A8A"/>
    <w:rsid w:val="00E354B0"/>
    <w:rsid w:val="00E36BE1"/>
    <w:rsid w:val="00E40661"/>
    <w:rsid w:val="00E41220"/>
    <w:rsid w:val="00E41A16"/>
    <w:rsid w:val="00E4549A"/>
    <w:rsid w:val="00E469A3"/>
    <w:rsid w:val="00E47B7D"/>
    <w:rsid w:val="00E5251B"/>
    <w:rsid w:val="00E525C9"/>
    <w:rsid w:val="00E54168"/>
    <w:rsid w:val="00E55079"/>
    <w:rsid w:val="00E57D50"/>
    <w:rsid w:val="00E57FB7"/>
    <w:rsid w:val="00E61DBB"/>
    <w:rsid w:val="00E671CA"/>
    <w:rsid w:val="00E710F4"/>
    <w:rsid w:val="00E73A96"/>
    <w:rsid w:val="00E74F61"/>
    <w:rsid w:val="00E758B7"/>
    <w:rsid w:val="00E827E1"/>
    <w:rsid w:val="00E84D4A"/>
    <w:rsid w:val="00E8721F"/>
    <w:rsid w:val="00E97314"/>
    <w:rsid w:val="00EA0E0F"/>
    <w:rsid w:val="00EA23ED"/>
    <w:rsid w:val="00EA5509"/>
    <w:rsid w:val="00EB565C"/>
    <w:rsid w:val="00EB5AE9"/>
    <w:rsid w:val="00EC0571"/>
    <w:rsid w:val="00EC2C21"/>
    <w:rsid w:val="00EC4A2B"/>
    <w:rsid w:val="00EC50C9"/>
    <w:rsid w:val="00ED4723"/>
    <w:rsid w:val="00EE49EA"/>
    <w:rsid w:val="00EE4BB8"/>
    <w:rsid w:val="00EF2D7A"/>
    <w:rsid w:val="00F04310"/>
    <w:rsid w:val="00F0602A"/>
    <w:rsid w:val="00F076C5"/>
    <w:rsid w:val="00F1664D"/>
    <w:rsid w:val="00F20B60"/>
    <w:rsid w:val="00F25184"/>
    <w:rsid w:val="00F25931"/>
    <w:rsid w:val="00F434E4"/>
    <w:rsid w:val="00F45FD0"/>
    <w:rsid w:val="00F53A56"/>
    <w:rsid w:val="00F56F9B"/>
    <w:rsid w:val="00F634B3"/>
    <w:rsid w:val="00F63D3D"/>
    <w:rsid w:val="00F651C4"/>
    <w:rsid w:val="00F6692F"/>
    <w:rsid w:val="00F745B6"/>
    <w:rsid w:val="00F750B9"/>
    <w:rsid w:val="00F80F64"/>
    <w:rsid w:val="00F862DB"/>
    <w:rsid w:val="00F873BE"/>
    <w:rsid w:val="00F9039B"/>
    <w:rsid w:val="00F9133A"/>
    <w:rsid w:val="00F9761B"/>
    <w:rsid w:val="00F979A7"/>
    <w:rsid w:val="00FA6D43"/>
    <w:rsid w:val="00FB2E8F"/>
    <w:rsid w:val="00FB3E7B"/>
    <w:rsid w:val="00FC48A2"/>
    <w:rsid w:val="00FC6B5E"/>
    <w:rsid w:val="00FD1D8E"/>
    <w:rsid w:val="00FD23C7"/>
    <w:rsid w:val="00FD7788"/>
    <w:rsid w:val="00FE436B"/>
    <w:rsid w:val="00FE487C"/>
    <w:rsid w:val="00FE550C"/>
    <w:rsid w:val="00FE5603"/>
    <w:rsid w:val="00FE6010"/>
    <w:rsid w:val="00FE6442"/>
    <w:rsid w:val="00FE7621"/>
    <w:rsid w:val="00FF092F"/>
    <w:rsid w:val="00FF1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162DF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formattext">
    <w:name w:val="formattext"/>
    <w:basedOn w:val="a"/>
    <w:rsid w:val="00C32ABC"/>
    <w:pPr>
      <w:spacing w:before="100" w:beforeAutospacing="1" w:after="100" w:afterAutospacing="1"/>
    </w:pPr>
    <w:rPr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162DF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99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uiPriority w:val="99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uiPriority w:val="99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uiPriority w:val="99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uiPriority w:val="99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uiPriority w:val="99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uiPriority w:val="99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uiPriority w:val="99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uiPriority w:val="99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uiPriority w:val="99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uiPriority w:val="99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uiPriority w:val="99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uiPriority w:val="99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uiPriority w:val="99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uiPriority w:val="99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uiPriority w:val="99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uiPriority w:val="99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uiPriority w:val="99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uiPriority w:val="99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uiPriority w:val="99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uiPriority w:val="99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uiPriority w:val="99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BFF353D1E468DBA63EA9C072B279FB9B8C49A33DEBC0FCAA92ACE95CCE51936F8gB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FBFF353D1E468DBA63EA9C072B279FB9B8C49A33DEBC0FCAA92ACE95CCE51936F8gBJ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805280528052813E-2"/>
          <c:y val="3.2028469750889681E-2"/>
          <c:w val="0.93069306930693052"/>
          <c:h val="0.68683274021352803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Sheet1!$A$3</c:f>
              <c:strCache>
                <c:ptCount val="1"/>
                <c:pt idx="0">
                  <c:v>география</c:v>
                </c:pt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49</c:v>
                </c:pt>
              </c:numCache>
            </c:numRef>
          </c:val>
        </c:ser>
        <c:ser>
          <c:idx val="2"/>
          <c:order val="1"/>
          <c:tx>
            <c:strRef>
              <c:f>Sheet1!$A$4</c:f>
              <c:strCache>
                <c:ptCount val="1"/>
                <c:pt idx="0">
                  <c:v>обществознание </c:v>
                </c:pt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35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информатика</c:v>
                </c:pt>
              </c:strCache>
            </c:strRef>
          </c:tx>
          <c:spPr>
            <a:solidFill>
              <a:srgbClr val="CCFFFF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34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химия</c:v>
                </c:pt>
              </c:strCache>
            </c:strRef>
          </c:tx>
          <c:spPr>
            <a:solidFill>
              <a:srgbClr val="660066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физика</c:v>
                </c:pt>
              </c:strCache>
            </c:strRef>
          </c:tx>
          <c:spPr>
            <a:solidFill>
              <a:srgbClr val="FF8080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23</c:v>
                </c:pt>
              </c:numCache>
            </c:numRef>
          </c:val>
        </c:ser>
        <c:ser>
          <c:idx val="6"/>
          <c:order val="5"/>
          <c:tx>
            <c:strRef>
              <c:f>Sheet1!$A$8</c:f>
              <c:strCache>
                <c:ptCount val="1"/>
                <c:pt idx="0">
                  <c:v>родной язык </c:v>
                </c:pt>
              </c:strCache>
            </c:strRef>
          </c:tx>
          <c:spPr>
            <a:solidFill>
              <a:srgbClr val="0066CC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23434112"/>
        <c:axId val="123435648"/>
        <c:axId val="0"/>
      </c:bar3DChart>
      <c:catAx>
        <c:axId val="123434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34356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3435648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3434112"/>
        <c:crosses val="autoZero"/>
        <c:crossBetween val="between"/>
      </c:valAx>
      <c:spPr>
        <a:noFill/>
        <a:ln w="25408">
          <a:noFill/>
        </a:ln>
      </c:spPr>
    </c:plotArea>
    <c:legend>
      <c:legendPos val="b"/>
      <c:layout>
        <c:manualLayout>
          <c:xMode val="edge"/>
          <c:yMode val="edge"/>
          <c:x val="0.14191419141914507"/>
          <c:y val="0.80782918149466187"/>
          <c:w val="0.71617161716172728"/>
          <c:h val="0.18149466192170821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ACE53-1D5F-4D66-8751-6D0F2753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113</Pages>
  <Words>32243</Words>
  <Characters>247815</Characters>
  <Application>Microsoft Office Word</Application>
  <DocSecurity>0</DocSecurity>
  <Lines>2065</Lines>
  <Paragraphs>558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s-spec</cp:lastModifiedBy>
  <cp:revision>23</cp:revision>
  <cp:lastPrinted>2020-08-26T12:16:00Z</cp:lastPrinted>
  <dcterms:created xsi:type="dcterms:W3CDTF">2020-05-18T12:11:00Z</dcterms:created>
  <dcterms:modified xsi:type="dcterms:W3CDTF">2020-08-28T07:48:00Z</dcterms:modified>
</cp:coreProperties>
</file>