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9C" w:rsidRPr="009B3F9C" w:rsidRDefault="009B3F9C" w:rsidP="009B3F9C">
      <w:pPr>
        <w:spacing w:before="0"/>
        <w:jc w:val="right"/>
      </w:pPr>
      <w:r w:rsidRPr="009B3F9C">
        <w:t>Копия</w:t>
      </w:r>
    </w:p>
    <w:p w:rsidR="009B3F9C" w:rsidRPr="009B3F9C" w:rsidRDefault="009B3F9C" w:rsidP="009B3F9C">
      <w:pPr>
        <w:spacing w:before="0"/>
        <w:jc w:val="center"/>
      </w:pPr>
      <w:r w:rsidRPr="009B3F9C">
        <w:rPr>
          <w:noProof/>
        </w:rPr>
        <w:drawing>
          <wp:inline distT="0" distB="0" distL="0" distR="0" wp14:anchorId="68647D84" wp14:editId="72302FBB">
            <wp:extent cx="60960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1F1F1"/>
                        </a:clrFrom>
                        <a:clrTo>
                          <a:srgbClr val="F1F1F1">
                            <a:alpha val="0"/>
                          </a:srgbClr>
                        </a:clrTo>
                      </a:clrChange>
                      <a:extLst>
                        <a:ext uri="{28A0092B-C50C-407E-A947-70E740481C1C}">
                          <a14:useLocalDpi xmlns:a14="http://schemas.microsoft.com/office/drawing/2010/main" val="0"/>
                        </a:ext>
                      </a:extLst>
                    </a:blip>
                    <a:srcRect r="36534"/>
                    <a:stretch>
                      <a:fillRect/>
                    </a:stretch>
                  </pic:blipFill>
                  <pic:spPr bwMode="auto">
                    <a:xfrm>
                      <a:off x="0" y="0"/>
                      <a:ext cx="609600" cy="790575"/>
                    </a:xfrm>
                    <a:prstGeom prst="rect">
                      <a:avLst/>
                    </a:prstGeom>
                    <a:noFill/>
                    <a:ln>
                      <a:noFill/>
                    </a:ln>
                  </pic:spPr>
                </pic:pic>
              </a:graphicData>
            </a:graphic>
          </wp:inline>
        </w:drawing>
      </w:r>
    </w:p>
    <w:p w:rsidR="009B3F9C" w:rsidRPr="009B3F9C" w:rsidRDefault="009B3F9C" w:rsidP="009B3F9C">
      <w:pPr>
        <w:spacing w:before="0"/>
        <w:jc w:val="center"/>
        <w:rPr>
          <w:sz w:val="16"/>
          <w:szCs w:val="16"/>
        </w:rPr>
      </w:pPr>
    </w:p>
    <w:p w:rsidR="009B3F9C" w:rsidRPr="009B3F9C" w:rsidRDefault="009B3F9C" w:rsidP="009B3F9C">
      <w:pPr>
        <w:spacing w:before="0"/>
        <w:jc w:val="center"/>
        <w:rPr>
          <w:sz w:val="28"/>
          <w:szCs w:val="28"/>
        </w:rPr>
      </w:pPr>
      <w:r w:rsidRPr="009B3F9C">
        <w:rPr>
          <w:sz w:val="28"/>
          <w:szCs w:val="28"/>
        </w:rPr>
        <w:t>АДМИНИСТРАЦИЯ МУНИЦИПАЛЬНОГО ОБРАЗОВАНИЯ</w:t>
      </w:r>
    </w:p>
    <w:p w:rsidR="009B3F9C" w:rsidRPr="009B3F9C" w:rsidRDefault="009B3F9C" w:rsidP="009B3F9C">
      <w:pPr>
        <w:spacing w:before="0"/>
        <w:jc w:val="center"/>
        <w:rPr>
          <w:sz w:val="28"/>
          <w:szCs w:val="28"/>
        </w:rPr>
      </w:pPr>
      <w:r w:rsidRPr="009B3F9C">
        <w:rPr>
          <w:sz w:val="28"/>
          <w:szCs w:val="28"/>
        </w:rPr>
        <w:t>«ДЕБЁССКИЙ РАЙОН» УДМУРТСКОЙ РЕСПУБЛИКИ</w:t>
      </w:r>
    </w:p>
    <w:p w:rsidR="009B3F9C" w:rsidRPr="009B3F9C" w:rsidRDefault="009B3F9C" w:rsidP="009B3F9C">
      <w:pPr>
        <w:spacing w:before="0"/>
        <w:jc w:val="center"/>
        <w:rPr>
          <w:sz w:val="28"/>
          <w:szCs w:val="28"/>
        </w:rPr>
      </w:pPr>
      <w:r w:rsidRPr="009B3F9C">
        <w:rPr>
          <w:sz w:val="28"/>
          <w:szCs w:val="28"/>
        </w:rPr>
        <w:t>УДМУРТ ЭЛЬКУНЫСЬ «ДЭБЕС ЁРОС» ИНТЫЫСЬ КЫЛДЫТЭТЛЭН ДМИНИСТРАЦИЕЗ</w:t>
      </w:r>
    </w:p>
    <w:p w:rsidR="009B3F9C" w:rsidRPr="009B3F9C" w:rsidRDefault="009B3F9C" w:rsidP="009B3F9C">
      <w:pPr>
        <w:spacing w:before="0"/>
        <w:jc w:val="center"/>
        <w:rPr>
          <w:sz w:val="28"/>
          <w:szCs w:val="28"/>
        </w:rPr>
      </w:pPr>
    </w:p>
    <w:p w:rsidR="009B3F9C" w:rsidRPr="009B3F9C" w:rsidRDefault="009B3F9C" w:rsidP="009B3F9C">
      <w:pPr>
        <w:spacing w:before="0"/>
        <w:jc w:val="center"/>
        <w:rPr>
          <w:sz w:val="28"/>
          <w:szCs w:val="28"/>
        </w:rPr>
      </w:pPr>
    </w:p>
    <w:p w:rsidR="009B3F9C" w:rsidRPr="009B3F9C" w:rsidRDefault="009B3F9C" w:rsidP="009B3F9C">
      <w:pPr>
        <w:spacing w:before="0"/>
        <w:jc w:val="center"/>
        <w:rPr>
          <w:b/>
          <w:sz w:val="28"/>
          <w:szCs w:val="28"/>
        </w:rPr>
      </w:pPr>
      <w:r w:rsidRPr="009B3F9C">
        <w:rPr>
          <w:b/>
          <w:sz w:val="28"/>
          <w:szCs w:val="28"/>
        </w:rPr>
        <w:t>ПОСТАНОВЛЕНИЕ</w:t>
      </w:r>
    </w:p>
    <w:p w:rsidR="009B3F9C" w:rsidRPr="009B3F9C" w:rsidRDefault="009B3F9C" w:rsidP="009B3F9C">
      <w:pPr>
        <w:spacing w:before="0"/>
        <w:jc w:val="center"/>
        <w:rPr>
          <w:sz w:val="28"/>
          <w:szCs w:val="28"/>
        </w:rPr>
      </w:pPr>
    </w:p>
    <w:p w:rsidR="009B3F9C" w:rsidRPr="009B3F9C" w:rsidRDefault="009B3F9C" w:rsidP="009B3F9C">
      <w:pPr>
        <w:rPr>
          <w:sz w:val="26"/>
          <w:szCs w:val="28"/>
        </w:rPr>
      </w:pPr>
      <w:r w:rsidRPr="009B3F9C">
        <w:rPr>
          <w:bCs w:val="0"/>
          <w:sz w:val="26"/>
          <w:szCs w:val="28"/>
        </w:rPr>
        <w:t xml:space="preserve">от 25 августа </w:t>
      </w:r>
      <w:r w:rsidRPr="009B3F9C">
        <w:rPr>
          <w:sz w:val="26"/>
          <w:szCs w:val="28"/>
        </w:rPr>
        <w:t xml:space="preserve">2014 года                                                                         </w:t>
      </w:r>
      <w:r w:rsidR="00780483">
        <w:rPr>
          <w:sz w:val="26"/>
          <w:szCs w:val="28"/>
        </w:rPr>
        <w:t xml:space="preserve">             </w:t>
      </w:r>
      <w:r w:rsidRPr="009B3F9C">
        <w:rPr>
          <w:sz w:val="26"/>
          <w:szCs w:val="28"/>
        </w:rPr>
        <w:t xml:space="preserve">    № 150</w:t>
      </w:r>
    </w:p>
    <w:p w:rsidR="009B3F9C" w:rsidRPr="009B3F9C" w:rsidRDefault="009B3F9C" w:rsidP="009B3F9C">
      <w:pPr>
        <w:jc w:val="center"/>
        <w:rPr>
          <w:sz w:val="26"/>
          <w:szCs w:val="28"/>
        </w:rPr>
      </w:pPr>
      <w:r w:rsidRPr="009B3F9C">
        <w:rPr>
          <w:sz w:val="26"/>
          <w:szCs w:val="28"/>
        </w:rPr>
        <w:t>с. Дебёсы</w:t>
      </w:r>
    </w:p>
    <w:p w:rsidR="009B3F9C" w:rsidRPr="009B3F9C" w:rsidRDefault="009B3F9C" w:rsidP="009B3F9C">
      <w:pPr>
        <w:jc w:val="center"/>
        <w:rPr>
          <w:sz w:val="26"/>
          <w:szCs w:val="28"/>
        </w:rPr>
      </w:pPr>
    </w:p>
    <w:tbl>
      <w:tblPr>
        <w:tblW w:w="0" w:type="auto"/>
        <w:tblLayout w:type="fixed"/>
        <w:tblLook w:val="01E0" w:firstRow="1" w:lastRow="1" w:firstColumn="1" w:lastColumn="1" w:noHBand="0" w:noVBand="0"/>
      </w:tblPr>
      <w:tblGrid>
        <w:gridCol w:w="4786"/>
      </w:tblGrid>
      <w:tr w:rsidR="009B3F9C" w:rsidRPr="009B3F9C" w:rsidTr="009B3F9C">
        <w:trPr>
          <w:trHeight w:val="1594"/>
        </w:trPr>
        <w:tc>
          <w:tcPr>
            <w:tcW w:w="4786" w:type="dxa"/>
            <w:shd w:val="clear" w:color="auto" w:fill="auto"/>
          </w:tcPr>
          <w:p w:rsidR="009B3F9C" w:rsidRPr="009B3F9C" w:rsidRDefault="009B3F9C" w:rsidP="004B1893">
            <w:pPr>
              <w:jc w:val="both"/>
              <w:rPr>
                <w:sz w:val="26"/>
                <w:szCs w:val="28"/>
              </w:rPr>
            </w:pPr>
            <w:r w:rsidRPr="009B3F9C">
              <w:rPr>
                <w:sz w:val="26"/>
                <w:szCs w:val="28"/>
              </w:rPr>
              <w:t>Об утверждении Муниципальной программы муниципального образования «Дебесский район» «Развитие образования и воспитания» на 2015-2020 годы</w:t>
            </w:r>
          </w:p>
        </w:tc>
      </w:tr>
    </w:tbl>
    <w:p w:rsidR="009B3F9C" w:rsidRPr="009B3F9C" w:rsidRDefault="009B3F9C" w:rsidP="009B3F9C">
      <w:pPr>
        <w:widowControl w:val="0"/>
        <w:autoSpaceDE w:val="0"/>
        <w:autoSpaceDN w:val="0"/>
        <w:adjustRightInd w:val="0"/>
        <w:jc w:val="both"/>
        <w:rPr>
          <w:rFonts w:ascii="Times New Roman CYR" w:hAnsi="Times New Roman CYR" w:cs="Times New Roman CYR"/>
          <w:sz w:val="26"/>
          <w:szCs w:val="28"/>
        </w:rPr>
      </w:pPr>
    </w:p>
    <w:p w:rsidR="009B3F9C" w:rsidRPr="009B3F9C" w:rsidRDefault="009B3F9C" w:rsidP="009B3F9C">
      <w:pPr>
        <w:spacing w:before="0"/>
        <w:ind w:firstLine="709"/>
        <w:jc w:val="both"/>
        <w:rPr>
          <w:sz w:val="26"/>
          <w:szCs w:val="28"/>
        </w:rPr>
      </w:pPr>
      <w:proofErr w:type="gramStart"/>
      <w:r w:rsidRPr="009B3F9C">
        <w:rPr>
          <w:sz w:val="26"/>
          <w:szCs w:val="28"/>
        </w:rPr>
        <w:t>Руководствуясь Уставом МО «Дебесский район», в соответствии с постановлениями Администрации муниципального образования «Дебесский район» от 18 апреля 2014 года № 71 «Об утверждении Порядка разработки, реализации и оценки эффективности муниципальных программ муниципального образования «Дебесский район», от 24 апреля 2014 года         № 79 «Об утверждении перечня муниципальных программ на среднесрочный период 2015-2020 годов в муниципальном образовании «Дебесский район», Администрация ПОСТАНОВЛЯЕТ:</w:t>
      </w:r>
      <w:proofErr w:type="gramEnd"/>
    </w:p>
    <w:p w:rsidR="009B3F9C" w:rsidRPr="009B3F9C" w:rsidRDefault="009B3F9C" w:rsidP="009B3F9C">
      <w:pPr>
        <w:spacing w:before="0"/>
        <w:ind w:firstLine="709"/>
        <w:jc w:val="both"/>
        <w:rPr>
          <w:sz w:val="26"/>
          <w:szCs w:val="28"/>
        </w:rPr>
      </w:pPr>
      <w:r w:rsidRPr="009B3F9C">
        <w:rPr>
          <w:sz w:val="26"/>
          <w:szCs w:val="28"/>
        </w:rPr>
        <w:t>1. Утвердить прилагаемые:</w:t>
      </w:r>
    </w:p>
    <w:p w:rsidR="009B3F9C" w:rsidRPr="009B3F9C" w:rsidRDefault="009B3F9C" w:rsidP="009B3F9C">
      <w:pPr>
        <w:spacing w:before="0"/>
        <w:ind w:firstLine="709"/>
        <w:jc w:val="both"/>
        <w:rPr>
          <w:sz w:val="26"/>
          <w:szCs w:val="28"/>
        </w:rPr>
      </w:pPr>
      <w:r w:rsidRPr="009B3F9C">
        <w:rPr>
          <w:sz w:val="26"/>
          <w:szCs w:val="28"/>
        </w:rPr>
        <w:t>Муниципальную программу муниципального образования «Дебесский район» «Развитие образования и воспитания» на 2015-2020 годы с подпрограммами:</w:t>
      </w:r>
    </w:p>
    <w:p w:rsidR="009B3F9C" w:rsidRPr="009B3F9C" w:rsidRDefault="009B3F9C" w:rsidP="009B3F9C">
      <w:pPr>
        <w:spacing w:before="0"/>
        <w:ind w:firstLine="709"/>
        <w:jc w:val="both"/>
        <w:rPr>
          <w:sz w:val="26"/>
          <w:szCs w:val="28"/>
        </w:rPr>
      </w:pPr>
      <w:r w:rsidRPr="009B3F9C">
        <w:rPr>
          <w:sz w:val="26"/>
          <w:szCs w:val="28"/>
        </w:rPr>
        <w:t>1.1 Развитие дошкольного образования</w:t>
      </w:r>
    </w:p>
    <w:p w:rsidR="009B3F9C" w:rsidRPr="009B3F9C" w:rsidRDefault="009B3F9C" w:rsidP="009B3F9C">
      <w:pPr>
        <w:spacing w:before="0"/>
        <w:ind w:firstLine="709"/>
        <w:jc w:val="both"/>
        <w:rPr>
          <w:sz w:val="26"/>
          <w:szCs w:val="28"/>
        </w:rPr>
      </w:pPr>
      <w:r w:rsidRPr="009B3F9C">
        <w:rPr>
          <w:sz w:val="26"/>
          <w:szCs w:val="28"/>
        </w:rPr>
        <w:t>1.2 Развитие общего образования</w:t>
      </w:r>
    </w:p>
    <w:p w:rsidR="009B3F9C" w:rsidRPr="009B3F9C" w:rsidRDefault="009B3F9C" w:rsidP="009B3F9C">
      <w:pPr>
        <w:spacing w:before="0"/>
        <w:ind w:firstLine="709"/>
        <w:jc w:val="both"/>
        <w:rPr>
          <w:sz w:val="26"/>
          <w:szCs w:val="28"/>
        </w:rPr>
      </w:pPr>
      <w:r w:rsidRPr="009B3F9C">
        <w:rPr>
          <w:sz w:val="26"/>
          <w:szCs w:val="28"/>
        </w:rPr>
        <w:t>1.3 Дополнительное образование и воспитание детей</w:t>
      </w:r>
    </w:p>
    <w:p w:rsidR="009B3F9C" w:rsidRPr="009B3F9C" w:rsidRDefault="009B3F9C" w:rsidP="009B3F9C">
      <w:pPr>
        <w:spacing w:before="0"/>
        <w:ind w:firstLine="709"/>
        <w:jc w:val="both"/>
        <w:rPr>
          <w:sz w:val="26"/>
          <w:szCs w:val="28"/>
        </w:rPr>
      </w:pPr>
      <w:r w:rsidRPr="009B3F9C">
        <w:rPr>
          <w:sz w:val="26"/>
          <w:szCs w:val="28"/>
        </w:rPr>
        <w:t xml:space="preserve">1.4 Реализация молодежной политики на территории муниципального образования </w:t>
      </w:r>
      <w:r w:rsidRPr="009B3F9C">
        <w:rPr>
          <w:rFonts w:eastAsia="Lucida Sans Unicode"/>
          <w:sz w:val="26"/>
          <w:szCs w:val="28"/>
        </w:rPr>
        <w:t>«Дебесский район»</w:t>
      </w:r>
    </w:p>
    <w:p w:rsidR="009B3F9C" w:rsidRPr="009B3F9C" w:rsidRDefault="009B3F9C" w:rsidP="009B3F9C">
      <w:pPr>
        <w:spacing w:before="0"/>
        <w:ind w:firstLine="709"/>
        <w:jc w:val="both"/>
        <w:rPr>
          <w:sz w:val="26"/>
          <w:szCs w:val="28"/>
        </w:rPr>
      </w:pPr>
      <w:r w:rsidRPr="009B3F9C">
        <w:rPr>
          <w:sz w:val="26"/>
          <w:szCs w:val="28"/>
        </w:rPr>
        <w:t>1.5 Создание условий для реализации муниципальной программы.</w:t>
      </w:r>
    </w:p>
    <w:p w:rsidR="009B3F9C" w:rsidRPr="009B3F9C" w:rsidRDefault="009B3F9C" w:rsidP="009B3F9C">
      <w:pPr>
        <w:pStyle w:val="ConsPlusNormal"/>
        <w:ind w:firstLine="709"/>
        <w:jc w:val="both"/>
        <w:rPr>
          <w:rFonts w:ascii="Times New Roman" w:hAnsi="Times New Roman" w:cs="Times New Roman"/>
          <w:sz w:val="26"/>
          <w:szCs w:val="28"/>
        </w:rPr>
      </w:pPr>
    </w:p>
    <w:p w:rsidR="009B3F9C" w:rsidRPr="00396C77" w:rsidRDefault="009B3F9C" w:rsidP="009B3F9C">
      <w:pPr>
        <w:pStyle w:val="ConsPlusNormal"/>
        <w:ind w:firstLine="0"/>
        <w:rPr>
          <w:rFonts w:ascii="Times New Roman" w:hAnsi="Times New Roman" w:cs="Times New Roman"/>
          <w:sz w:val="28"/>
          <w:szCs w:val="28"/>
        </w:rPr>
      </w:pPr>
      <w:r w:rsidRPr="009B3F9C">
        <w:rPr>
          <w:rFonts w:ascii="Times New Roman" w:hAnsi="Times New Roman" w:cs="Times New Roman"/>
          <w:sz w:val="26"/>
          <w:szCs w:val="28"/>
        </w:rPr>
        <w:t xml:space="preserve">Глава Администрации          </w:t>
      </w:r>
      <w:r w:rsidRPr="009B3F9C">
        <w:rPr>
          <w:rFonts w:ascii="Times New Roman" w:hAnsi="Times New Roman" w:cs="Times New Roman"/>
          <w:sz w:val="26"/>
          <w:szCs w:val="28"/>
        </w:rPr>
        <w:tab/>
      </w:r>
      <w:r w:rsidRPr="009B3F9C">
        <w:rPr>
          <w:rFonts w:ascii="Times New Roman" w:hAnsi="Times New Roman" w:cs="Times New Roman"/>
          <w:sz w:val="26"/>
          <w:szCs w:val="28"/>
        </w:rPr>
        <w:tab/>
      </w:r>
      <w:r w:rsidRPr="009B3F9C">
        <w:rPr>
          <w:rFonts w:ascii="Times New Roman" w:hAnsi="Times New Roman" w:cs="Times New Roman"/>
          <w:sz w:val="26"/>
          <w:szCs w:val="28"/>
        </w:rPr>
        <w:tab/>
      </w:r>
      <w:r w:rsidRPr="009B3F9C">
        <w:rPr>
          <w:rFonts w:ascii="Times New Roman" w:hAnsi="Times New Roman" w:cs="Times New Roman"/>
          <w:sz w:val="26"/>
          <w:szCs w:val="28"/>
        </w:rPr>
        <w:tab/>
      </w:r>
      <w:r w:rsidRPr="009B3F9C">
        <w:rPr>
          <w:rFonts w:ascii="Times New Roman" w:hAnsi="Times New Roman" w:cs="Times New Roman"/>
          <w:sz w:val="26"/>
          <w:szCs w:val="28"/>
        </w:rPr>
        <w:tab/>
      </w:r>
      <w:r w:rsidRPr="009B3F9C">
        <w:rPr>
          <w:rFonts w:ascii="Times New Roman" w:hAnsi="Times New Roman" w:cs="Times New Roman"/>
          <w:sz w:val="26"/>
          <w:szCs w:val="28"/>
        </w:rPr>
        <w:tab/>
      </w:r>
      <w:r>
        <w:rPr>
          <w:rFonts w:ascii="Times New Roman" w:hAnsi="Times New Roman" w:cs="Times New Roman"/>
          <w:sz w:val="26"/>
          <w:szCs w:val="28"/>
        </w:rPr>
        <w:tab/>
      </w:r>
      <w:r w:rsidRPr="009B3F9C">
        <w:rPr>
          <w:rFonts w:ascii="Times New Roman" w:hAnsi="Times New Roman" w:cs="Times New Roman"/>
          <w:sz w:val="26"/>
          <w:szCs w:val="28"/>
        </w:rPr>
        <w:t xml:space="preserve">А.С. Иванов             </w:t>
      </w:r>
      <w:r w:rsidRPr="00396C77">
        <w:rPr>
          <w:rFonts w:ascii="Times New Roman" w:hAnsi="Times New Roman" w:cs="Times New Roman"/>
          <w:sz w:val="28"/>
          <w:szCs w:val="28"/>
        </w:rPr>
        <w:t xml:space="preserve">                                        </w:t>
      </w:r>
    </w:p>
    <w:p w:rsidR="009B3F9C" w:rsidRDefault="009B3F9C" w:rsidP="009B3F9C">
      <w:pPr>
        <w:spacing w:before="0"/>
        <w:rPr>
          <w:sz w:val="20"/>
          <w:szCs w:val="20"/>
        </w:rPr>
      </w:pPr>
    </w:p>
    <w:p w:rsidR="009B3F9C" w:rsidRDefault="009B3F9C" w:rsidP="009B3F9C">
      <w:pPr>
        <w:pStyle w:val="ConsPlusNormal"/>
        <w:ind w:firstLine="0"/>
        <w:jc w:val="right"/>
        <w:rPr>
          <w:rFonts w:ascii="Times New Roman" w:hAnsi="Times New Roman" w:cs="Times New Roman"/>
          <w:sz w:val="16"/>
          <w:szCs w:val="16"/>
        </w:rPr>
      </w:pPr>
    </w:p>
    <w:p w:rsidR="00217320" w:rsidRDefault="00217320" w:rsidP="009B3F9C">
      <w:pPr>
        <w:pStyle w:val="ConsPlusNormal"/>
        <w:ind w:firstLine="0"/>
        <w:jc w:val="right"/>
        <w:rPr>
          <w:rFonts w:ascii="Times New Roman" w:hAnsi="Times New Roman" w:cs="Times New Roman"/>
          <w:sz w:val="16"/>
          <w:szCs w:val="16"/>
        </w:rPr>
      </w:pPr>
    </w:p>
    <w:p w:rsidR="00217320" w:rsidRDefault="00217320" w:rsidP="009B3F9C">
      <w:pPr>
        <w:pStyle w:val="ConsPlusNormal"/>
        <w:ind w:firstLine="0"/>
        <w:jc w:val="right"/>
        <w:rPr>
          <w:rFonts w:ascii="Times New Roman" w:hAnsi="Times New Roman" w:cs="Times New Roman"/>
          <w:sz w:val="16"/>
          <w:szCs w:val="16"/>
        </w:rPr>
      </w:pPr>
    </w:p>
    <w:p w:rsidR="00217320" w:rsidRPr="009B3F9C" w:rsidRDefault="00217320" w:rsidP="009B3F9C">
      <w:pPr>
        <w:pStyle w:val="ConsPlusNormal"/>
        <w:ind w:firstLine="0"/>
        <w:jc w:val="right"/>
        <w:rPr>
          <w:rFonts w:ascii="Times New Roman" w:hAnsi="Times New Roman" w:cs="Times New Roman"/>
          <w:sz w:val="16"/>
          <w:szCs w:val="16"/>
        </w:rPr>
      </w:pPr>
      <w:bookmarkStart w:id="0" w:name="_GoBack"/>
      <w:bookmarkEnd w:id="0"/>
    </w:p>
    <w:p w:rsidR="00780483" w:rsidRDefault="00780483" w:rsidP="00780483">
      <w:pPr>
        <w:pStyle w:val="ConsPlusNormal"/>
        <w:ind w:firstLine="0"/>
        <w:rPr>
          <w:rFonts w:ascii="Times New Roman" w:eastAsia="Times New Roman" w:hAnsi="Times New Roman" w:cs="Times New Roman"/>
          <w:bCs/>
          <w:lang w:eastAsia="ru-RU"/>
        </w:rPr>
      </w:pPr>
      <w:r w:rsidRPr="00780483">
        <w:rPr>
          <w:rFonts w:ascii="Times New Roman" w:eastAsia="Times New Roman" w:hAnsi="Times New Roman" w:cs="Times New Roman"/>
          <w:bCs/>
          <w:lang w:eastAsia="ru-RU"/>
        </w:rPr>
        <w:t xml:space="preserve">Верно: Начальник отдела организационной работы Управления правовой и организационной работы Аппарата Главы муниципального образования, районного Совета депутатов и </w:t>
      </w:r>
    </w:p>
    <w:p w:rsidR="00780483" w:rsidRPr="00780483" w:rsidRDefault="00780483" w:rsidP="00780483">
      <w:pPr>
        <w:pStyle w:val="ConsPlusNormal"/>
        <w:ind w:firstLine="0"/>
        <w:rPr>
          <w:rFonts w:ascii="Times New Roman" w:eastAsia="Times New Roman" w:hAnsi="Times New Roman" w:cs="Times New Roman"/>
          <w:bCs/>
          <w:lang w:eastAsia="ru-RU"/>
        </w:rPr>
      </w:pPr>
      <w:r w:rsidRPr="00780483">
        <w:rPr>
          <w:rFonts w:ascii="Times New Roman" w:eastAsia="Times New Roman" w:hAnsi="Times New Roman" w:cs="Times New Roman"/>
          <w:bCs/>
          <w:lang w:eastAsia="ru-RU"/>
        </w:rPr>
        <w:t xml:space="preserve">Администрации района_______________ И.Ю. </w:t>
      </w:r>
      <w:proofErr w:type="spellStart"/>
      <w:r w:rsidRPr="00780483">
        <w:rPr>
          <w:rFonts w:ascii="Times New Roman" w:eastAsia="Times New Roman" w:hAnsi="Times New Roman" w:cs="Times New Roman"/>
          <w:bCs/>
          <w:lang w:eastAsia="ru-RU"/>
        </w:rPr>
        <w:t>Роготнева</w:t>
      </w:r>
      <w:proofErr w:type="spellEnd"/>
    </w:p>
    <w:p w:rsidR="009B3F9C" w:rsidRDefault="00780483" w:rsidP="00780483">
      <w:pPr>
        <w:pStyle w:val="ConsPlusNormal"/>
        <w:ind w:firstLine="0"/>
        <w:rPr>
          <w:rFonts w:ascii="Times New Roman" w:hAnsi="Times New Roman" w:cs="Times New Roman"/>
          <w:sz w:val="26"/>
          <w:szCs w:val="26"/>
        </w:rPr>
      </w:pPr>
      <w:r>
        <w:rPr>
          <w:rFonts w:ascii="Times New Roman" w:eastAsia="Times New Roman" w:hAnsi="Times New Roman" w:cs="Times New Roman"/>
          <w:bCs/>
          <w:lang w:eastAsia="ru-RU"/>
        </w:rPr>
        <w:t>14</w:t>
      </w:r>
      <w:r w:rsidRPr="00780483">
        <w:rPr>
          <w:rFonts w:ascii="Times New Roman" w:eastAsia="Times New Roman" w:hAnsi="Times New Roman" w:cs="Times New Roman"/>
          <w:bCs/>
          <w:lang w:eastAsia="ru-RU"/>
        </w:rPr>
        <w:t>.04.2021г. </w:t>
      </w:r>
    </w:p>
    <w:p w:rsidR="009B3F9C"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r w:rsidRPr="00405913">
        <w:rPr>
          <w:rFonts w:ascii="Times New Roman" w:hAnsi="Times New Roman" w:cs="Times New Roman"/>
          <w:sz w:val="24"/>
          <w:szCs w:val="24"/>
        </w:rPr>
        <w:t xml:space="preserve">Подготовил:                                                                            </w:t>
      </w: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Начальник Управления</w:t>
      </w: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С.В.Тронин</w:t>
      </w:r>
      <w:proofErr w:type="spellEnd"/>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2014 год</w:t>
      </w:r>
    </w:p>
    <w:p w:rsidR="009B3F9C"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r w:rsidRPr="00405913">
        <w:rPr>
          <w:rFonts w:ascii="Times New Roman" w:hAnsi="Times New Roman" w:cs="Times New Roman"/>
          <w:sz w:val="24"/>
          <w:szCs w:val="24"/>
        </w:rPr>
        <w:t>Разослать:</w:t>
      </w:r>
      <w:r>
        <w:rPr>
          <w:rFonts w:ascii="Times New Roman" w:hAnsi="Times New Roman" w:cs="Times New Roman"/>
          <w:sz w:val="24"/>
          <w:szCs w:val="24"/>
        </w:rPr>
        <w:t xml:space="preserve"> </w:t>
      </w:r>
      <w:r w:rsidRPr="00405913">
        <w:rPr>
          <w:rFonts w:ascii="Times New Roman" w:hAnsi="Times New Roman" w:cs="Times New Roman"/>
          <w:sz w:val="24"/>
          <w:szCs w:val="24"/>
        </w:rPr>
        <w:t xml:space="preserve"> </w:t>
      </w:r>
      <w:r>
        <w:rPr>
          <w:rFonts w:ascii="Times New Roman" w:hAnsi="Times New Roman" w:cs="Times New Roman"/>
          <w:sz w:val="24"/>
          <w:szCs w:val="24"/>
        </w:rPr>
        <w:t xml:space="preserve">в дело, прокуратура, УО, УФ, ПЭО, ОКПР, Серебренниковой Т.В., </w:t>
      </w:r>
      <w:proofErr w:type="spellStart"/>
      <w:r>
        <w:rPr>
          <w:rFonts w:ascii="Times New Roman" w:hAnsi="Times New Roman" w:cs="Times New Roman"/>
          <w:sz w:val="24"/>
          <w:szCs w:val="24"/>
        </w:rPr>
        <w:t>УКиТ</w:t>
      </w:r>
      <w:proofErr w:type="spellEnd"/>
    </w:p>
    <w:p w:rsidR="009B3F9C" w:rsidRPr="00405913"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r w:rsidRPr="00405913">
        <w:rPr>
          <w:rFonts w:ascii="Times New Roman" w:hAnsi="Times New Roman" w:cs="Times New Roman"/>
          <w:sz w:val="24"/>
          <w:szCs w:val="24"/>
        </w:rPr>
        <w:t>Согласовано:</w:t>
      </w: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Зам. главы по экономике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Т.Л.Подкина</w:t>
      </w:r>
      <w:proofErr w:type="spellEnd"/>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2014 год</w:t>
      </w: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p w:rsidR="009B3F9C" w:rsidRPr="00405913"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по финансовым вопросам                                                         В.В. Поздеев</w:t>
      </w: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2014 год</w:t>
      </w: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proofErr w:type="spellStart"/>
      <w:r>
        <w:rPr>
          <w:rFonts w:ascii="Times New Roman" w:hAnsi="Times New Roman" w:cs="Times New Roman"/>
          <w:sz w:val="24"/>
          <w:szCs w:val="24"/>
        </w:rPr>
        <w:t>И.о</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ам.главы</w:t>
      </w:r>
      <w:proofErr w:type="spellEnd"/>
      <w:r>
        <w:rPr>
          <w:rFonts w:ascii="Times New Roman" w:hAnsi="Times New Roman" w:cs="Times New Roman"/>
          <w:sz w:val="24"/>
          <w:szCs w:val="24"/>
        </w:rPr>
        <w:t xml:space="preserve">  по социальной политике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Т.В. Серебренникова</w:t>
      </w: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2014 год</w:t>
      </w: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Начальник ОКПР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О.В.Сунцова</w:t>
      </w:r>
      <w:proofErr w:type="spellEnd"/>
    </w:p>
    <w:p w:rsidR="009B3F9C" w:rsidRDefault="009B3F9C" w:rsidP="009B3F9C">
      <w:pPr>
        <w:pStyle w:val="ConsPlusNorma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2014 год</w:t>
      </w: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p>
    <w:p w:rsidR="009B3F9C" w:rsidRPr="00405913" w:rsidRDefault="009B3F9C" w:rsidP="009B3F9C">
      <w:pPr>
        <w:pStyle w:val="ConsPlusNormal"/>
        <w:ind w:firstLine="0"/>
        <w:rPr>
          <w:rFonts w:ascii="Times New Roman" w:hAnsi="Times New Roman" w:cs="Times New Roman"/>
          <w:sz w:val="24"/>
          <w:szCs w:val="24"/>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9B3F9C">
      <w:pPr>
        <w:pStyle w:val="ConsPlusNormal"/>
        <w:ind w:firstLine="0"/>
        <w:rPr>
          <w:rFonts w:ascii="Times New Roman" w:hAnsi="Times New Roman" w:cs="Times New Roman"/>
          <w:sz w:val="26"/>
          <w:szCs w:val="26"/>
        </w:rPr>
      </w:pPr>
    </w:p>
    <w:p w:rsidR="009B3F9C" w:rsidRDefault="009B3F9C" w:rsidP="00C92AA8">
      <w:pPr>
        <w:pStyle w:val="Textbody"/>
        <w:spacing w:before="0" w:after="0"/>
        <w:ind w:left="6237"/>
        <w:rPr>
          <w:rFonts w:ascii="Times New Roman" w:hAnsi="Times New Roman" w:cs="Times New Roman"/>
          <w:sz w:val="20"/>
          <w:szCs w:val="20"/>
        </w:rPr>
      </w:pPr>
    </w:p>
    <w:p w:rsidR="009B3F9C" w:rsidRDefault="009B3F9C" w:rsidP="00C92AA8">
      <w:pPr>
        <w:pStyle w:val="Textbody"/>
        <w:spacing w:before="0" w:after="0"/>
        <w:ind w:left="6237"/>
        <w:rPr>
          <w:rFonts w:ascii="Times New Roman" w:hAnsi="Times New Roman" w:cs="Times New Roman"/>
          <w:sz w:val="20"/>
          <w:szCs w:val="20"/>
        </w:rPr>
      </w:pPr>
    </w:p>
    <w:p w:rsidR="009B3F9C" w:rsidRDefault="009B3F9C" w:rsidP="00C92AA8">
      <w:pPr>
        <w:pStyle w:val="Textbody"/>
        <w:spacing w:before="0" w:after="0"/>
        <w:ind w:left="6237"/>
        <w:rPr>
          <w:rFonts w:ascii="Times New Roman" w:hAnsi="Times New Roman" w:cs="Times New Roman"/>
          <w:sz w:val="20"/>
          <w:szCs w:val="20"/>
        </w:rPr>
      </w:pPr>
    </w:p>
    <w:p w:rsidR="009B3F9C" w:rsidRDefault="009B3F9C" w:rsidP="00C92AA8">
      <w:pPr>
        <w:pStyle w:val="Textbody"/>
        <w:spacing w:before="0" w:after="0"/>
        <w:ind w:left="6237"/>
        <w:rPr>
          <w:rFonts w:ascii="Times New Roman" w:hAnsi="Times New Roman" w:cs="Times New Roman"/>
          <w:sz w:val="20"/>
          <w:szCs w:val="20"/>
        </w:rPr>
      </w:pPr>
    </w:p>
    <w:p w:rsidR="009B3F9C" w:rsidRDefault="009B3F9C" w:rsidP="00C92AA8">
      <w:pPr>
        <w:pStyle w:val="Textbody"/>
        <w:spacing w:before="0" w:after="0"/>
        <w:ind w:left="6237"/>
        <w:rPr>
          <w:rFonts w:ascii="Times New Roman" w:hAnsi="Times New Roman" w:cs="Times New Roman"/>
          <w:sz w:val="20"/>
          <w:szCs w:val="20"/>
        </w:rPr>
      </w:pPr>
    </w:p>
    <w:p w:rsidR="009B3F9C" w:rsidRPr="00780483" w:rsidRDefault="009B3F9C" w:rsidP="00C92AA8">
      <w:pPr>
        <w:pStyle w:val="Textbody"/>
        <w:spacing w:before="0" w:after="0"/>
        <w:ind w:left="6237"/>
        <w:rPr>
          <w:rFonts w:ascii="Times New Roman" w:hAnsi="Times New Roman" w:cs="Times New Roman"/>
          <w:sz w:val="20"/>
          <w:szCs w:val="20"/>
        </w:rPr>
      </w:pPr>
    </w:p>
    <w:p w:rsidR="00E827E1" w:rsidRPr="00780483" w:rsidRDefault="00E827E1" w:rsidP="00C92AA8">
      <w:pPr>
        <w:pStyle w:val="Textbody"/>
        <w:spacing w:before="0" w:after="0"/>
        <w:ind w:left="6237"/>
        <w:rPr>
          <w:rFonts w:ascii="Times New Roman" w:hAnsi="Times New Roman" w:cs="Times New Roman"/>
          <w:sz w:val="20"/>
          <w:szCs w:val="20"/>
        </w:rPr>
      </w:pPr>
    </w:p>
    <w:p w:rsidR="00C92AA8" w:rsidRPr="00C92AA8" w:rsidRDefault="00C92AA8" w:rsidP="00C92AA8">
      <w:pPr>
        <w:pStyle w:val="Textbody"/>
        <w:spacing w:before="0" w:after="0"/>
        <w:ind w:left="6237"/>
        <w:rPr>
          <w:rFonts w:ascii="Times New Roman" w:hAnsi="Times New Roman" w:cs="Times New Roman"/>
          <w:sz w:val="20"/>
          <w:szCs w:val="20"/>
        </w:rPr>
      </w:pPr>
      <w:r w:rsidRPr="00C92AA8">
        <w:rPr>
          <w:rFonts w:ascii="Times New Roman" w:hAnsi="Times New Roman" w:cs="Times New Roman"/>
          <w:sz w:val="20"/>
          <w:szCs w:val="20"/>
        </w:rPr>
        <w:t>У</w:t>
      </w:r>
      <w:r w:rsidR="00D65D1C">
        <w:rPr>
          <w:rFonts w:ascii="Times New Roman" w:hAnsi="Times New Roman" w:cs="Times New Roman"/>
          <w:sz w:val="20"/>
          <w:szCs w:val="20"/>
        </w:rPr>
        <w:t>ТВЕРЖДЕНА</w:t>
      </w:r>
      <w:r w:rsidRPr="00C92AA8">
        <w:rPr>
          <w:rFonts w:ascii="Times New Roman" w:hAnsi="Times New Roman" w:cs="Times New Roman"/>
          <w:sz w:val="20"/>
          <w:szCs w:val="20"/>
        </w:rPr>
        <w:t xml:space="preserve">                  </w:t>
      </w:r>
    </w:p>
    <w:p w:rsidR="00C92AA8" w:rsidRPr="00C92AA8" w:rsidRDefault="00C92AA8" w:rsidP="00C92AA8">
      <w:pPr>
        <w:pStyle w:val="Textbody"/>
        <w:spacing w:before="0" w:after="0"/>
        <w:ind w:left="6237"/>
        <w:rPr>
          <w:rFonts w:ascii="Times New Roman" w:hAnsi="Times New Roman" w:cs="Times New Roman"/>
          <w:sz w:val="20"/>
          <w:szCs w:val="20"/>
        </w:rPr>
      </w:pPr>
      <w:r w:rsidRPr="00C92AA8">
        <w:rPr>
          <w:rFonts w:ascii="Times New Roman" w:hAnsi="Times New Roman" w:cs="Times New Roman"/>
          <w:sz w:val="20"/>
          <w:szCs w:val="20"/>
        </w:rPr>
        <w:lastRenderedPageBreak/>
        <w:t>Постановлением Администрации</w:t>
      </w:r>
    </w:p>
    <w:p w:rsidR="00C92AA8" w:rsidRPr="00C92AA8" w:rsidRDefault="00C92AA8" w:rsidP="00C92AA8">
      <w:pPr>
        <w:pStyle w:val="Standard"/>
        <w:spacing w:before="0"/>
        <w:ind w:left="6237"/>
        <w:rPr>
          <w:rFonts w:ascii="Times New Roman" w:hAnsi="Times New Roman" w:cs="Times New Roman"/>
          <w:sz w:val="20"/>
          <w:szCs w:val="20"/>
        </w:rPr>
      </w:pPr>
      <w:r w:rsidRPr="00C92AA8">
        <w:rPr>
          <w:rFonts w:ascii="Times New Roman" w:hAnsi="Times New Roman" w:cs="Times New Roman"/>
          <w:sz w:val="20"/>
          <w:szCs w:val="20"/>
        </w:rPr>
        <w:t xml:space="preserve">МО «Дебесский район» </w:t>
      </w:r>
    </w:p>
    <w:p w:rsidR="00A80929" w:rsidRDefault="00C92AA8" w:rsidP="00C92AA8">
      <w:pPr>
        <w:pStyle w:val="Standard"/>
        <w:spacing w:before="0"/>
        <w:ind w:left="6237"/>
        <w:rPr>
          <w:rFonts w:ascii="Times New Roman" w:hAnsi="Times New Roman" w:cs="Times New Roman"/>
          <w:sz w:val="26"/>
          <w:szCs w:val="26"/>
        </w:rPr>
      </w:pPr>
      <w:r w:rsidRPr="00C92AA8">
        <w:rPr>
          <w:rFonts w:ascii="Times New Roman" w:hAnsi="Times New Roman" w:cs="Times New Roman"/>
          <w:sz w:val="20"/>
          <w:szCs w:val="20"/>
        </w:rPr>
        <w:t>от</w:t>
      </w:r>
      <w:r w:rsidR="002C005A">
        <w:rPr>
          <w:rFonts w:ascii="Times New Roman" w:hAnsi="Times New Roman" w:cs="Times New Roman"/>
          <w:sz w:val="20"/>
          <w:szCs w:val="20"/>
        </w:rPr>
        <w:t xml:space="preserve">  25</w:t>
      </w:r>
      <w:r w:rsidRPr="00C92AA8">
        <w:rPr>
          <w:rFonts w:ascii="Times New Roman" w:hAnsi="Times New Roman" w:cs="Times New Roman"/>
          <w:sz w:val="20"/>
          <w:szCs w:val="20"/>
        </w:rPr>
        <w:t xml:space="preserve">  августа 2014г. №</w:t>
      </w:r>
      <w:r w:rsidR="002C005A">
        <w:rPr>
          <w:rFonts w:ascii="Times New Roman" w:hAnsi="Times New Roman" w:cs="Times New Roman"/>
          <w:sz w:val="20"/>
          <w:szCs w:val="20"/>
        </w:rPr>
        <w:t xml:space="preserve">  150</w:t>
      </w:r>
    </w:p>
    <w:p w:rsidR="00C92AA8" w:rsidRDefault="00C92AA8" w:rsidP="00C92AA8">
      <w:pPr>
        <w:pStyle w:val="Standard"/>
        <w:spacing w:before="0"/>
        <w:ind w:left="6237"/>
        <w:rPr>
          <w:b/>
        </w:rPr>
      </w:pPr>
    </w:p>
    <w:p w:rsidR="009B3F9C" w:rsidRDefault="009B3F9C" w:rsidP="00C92AA8">
      <w:pPr>
        <w:pStyle w:val="Standard"/>
        <w:spacing w:before="0"/>
        <w:ind w:left="6237"/>
        <w:rPr>
          <w:b/>
        </w:rPr>
      </w:pPr>
    </w:p>
    <w:p w:rsidR="00A80929" w:rsidRPr="004F341A" w:rsidRDefault="00A80929" w:rsidP="001162DF">
      <w:pPr>
        <w:autoSpaceDE w:val="0"/>
        <w:autoSpaceDN w:val="0"/>
        <w:adjustRightInd w:val="0"/>
        <w:spacing w:before="0"/>
        <w:jc w:val="center"/>
        <w:rPr>
          <w:b/>
          <w:sz w:val="28"/>
          <w:szCs w:val="28"/>
        </w:rPr>
      </w:pPr>
      <w:r w:rsidRPr="004F341A">
        <w:rPr>
          <w:b/>
          <w:sz w:val="28"/>
          <w:szCs w:val="28"/>
        </w:rPr>
        <w:t>Муниципальная программа МО «</w:t>
      </w:r>
      <w:r>
        <w:rPr>
          <w:b/>
          <w:color w:val="000000"/>
          <w:sz w:val="26"/>
          <w:szCs w:val="26"/>
        </w:rPr>
        <w:t>Дебесский</w:t>
      </w:r>
      <w:r w:rsidRPr="00B120B8">
        <w:rPr>
          <w:b/>
          <w:color w:val="000000"/>
          <w:sz w:val="26"/>
          <w:szCs w:val="26"/>
        </w:rPr>
        <w:t xml:space="preserve"> район</w:t>
      </w:r>
      <w:r w:rsidRPr="004F341A">
        <w:rPr>
          <w:b/>
          <w:sz w:val="28"/>
          <w:szCs w:val="28"/>
        </w:rPr>
        <w:t>»</w:t>
      </w:r>
    </w:p>
    <w:p w:rsidR="00A80929" w:rsidRPr="004F341A" w:rsidRDefault="00A80929" w:rsidP="001162DF">
      <w:pPr>
        <w:autoSpaceDE w:val="0"/>
        <w:autoSpaceDN w:val="0"/>
        <w:adjustRightInd w:val="0"/>
        <w:spacing w:before="0"/>
        <w:jc w:val="center"/>
        <w:rPr>
          <w:b/>
          <w:sz w:val="28"/>
          <w:szCs w:val="28"/>
        </w:rPr>
      </w:pPr>
      <w:r w:rsidRPr="004F341A">
        <w:rPr>
          <w:b/>
          <w:sz w:val="28"/>
          <w:szCs w:val="28"/>
        </w:rPr>
        <w:t>«Развитие образования</w:t>
      </w:r>
      <w:r w:rsidR="00E31A8A">
        <w:rPr>
          <w:b/>
          <w:sz w:val="28"/>
          <w:szCs w:val="28"/>
        </w:rPr>
        <w:t xml:space="preserve"> и воспитания</w:t>
      </w:r>
      <w:r w:rsidRPr="004F341A">
        <w:rPr>
          <w:b/>
          <w:sz w:val="28"/>
          <w:szCs w:val="28"/>
        </w:rPr>
        <w:t>» на 2015-2020 годы</w:t>
      </w:r>
    </w:p>
    <w:p w:rsidR="00A80929" w:rsidRPr="002C005A" w:rsidRDefault="00A80929" w:rsidP="001162DF">
      <w:pPr>
        <w:autoSpaceDE w:val="0"/>
        <w:autoSpaceDN w:val="0"/>
        <w:adjustRightInd w:val="0"/>
        <w:spacing w:before="0"/>
        <w:jc w:val="center"/>
        <w:rPr>
          <w:color w:val="000000"/>
          <w:sz w:val="16"/>
          <w:szCs w:val="16"/>
        </w:rPr>
      </w:pPr>
    </w:p>
    <w:p w:rsidR="00A80929" w:rsidRDefault="00A80929" w:rsidP="001162DF">
      <w:pPr>
        <w:autoSpaceDE w:val="0"/>
        <w:autoSpaceDN w:val="0"/>
        <w:adjustRightInd w:val="0"/>
        <w:spacing w:before="0"/>
        <w:ind w:right="-85"/>
        <w:jc w:val="center"/>
        <w:rPr>
          <w:b/>
          <w:bCs w:val="0"/>
        </w:rPr>
      </w:pPr>
      <w:r w:rsidRPr="00D96C3B">
        <w:rPr>
          <w:b/>
          <w:bCs w:val="0"/>
        </w:rPr>
        <w:t>Краткая характеристика (паспорт) муниципальной программы</w:t>
      </w:r>
    </w:p>
    <w:p w:rsidR="00A80929" w:rsidRPr="00D96C3B" w:rsidRDefault="00A80929" w:rsidP="001162DF">
      <w:pPr>
        <w:autoSpaceDE w:val="0"/>
        <w:autoSpaceDN w:val="0"/>
        <w:adjustRightInd w:val="0"/>
        <w:spacing w:before="0"/>
        <w:ind w:right="-85"/>
        <w:jc w:val="center"/>
        <w:rPr>
          <w:b/>
          <w:bCs w:val="0"/>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0"/>
        <w:gridCol w:w="7741"/>
      </w:tblGrid>
      <w:tr w:rsidR="00A80929" w:rsidRPr="009F41B6" w:rsidTr="002C005A">
        <w:tc>
          <w:tcPr>
            <w:tcW w:w="2040" w:type="dxa"/>
          </w:tcPr>
          <w:p w:rsidR="00A80929" w:rsidRPr="009F41B6" w:rsidRDefault="00A80929" w:rsidP="00AD0777">
            <w:pPr>
              <w:autoSpaceDE w:val="0"/>
              <w:autoSpaceDN w:val="0"/>
              <w:adjustRightInd w:val="0"/>
              <w:spacing w:before="0"/>
            </w:pPr>
            <w:r w:rsidRPr="009F41B6">
              <w:t>Наименование муниципальной программы</w:t>
            </w:r>
          </w:p>
        </w:tc>
        <w:tc>
          <w:tcPr>
            <w:tcW w:w="7741" w:type="dxa"/>
          </w:tcPr>
          <w:p w:rsidR="00A80929" w:rsidRPr="009F41B6" w:rsidRDefault="00A80929" w:rsidP="00AD0777">
            <w:pPr>
              <w:autoSpaceDE w:val="0"/>
              <w:autoSpaceDN w:val="0"/>
              <w:adjustRightInd w:val="0"/>
              <w:spacing w:before="0"/>
            </w:pPr>
            <w:r w:rsidRPr="009F41B6">
              <w:t>«Развитие образования</w:t>
            </w:r>
            <w:r w:rsidR="00E31A8A">
              <w:t xml:space="preserve"> и воспитания</w:t>
            </w:r>
            <w:r w:rsidRPr="009F41B6">
              <w:t>» на 2015-2020 годы</w:t>
            </w:r>
          </w:p>
        </w:tc>
      </w:tr>
      <w:tr w:rsidR="00A80929" w:rsidRPr="009F41B6" w:rsidTr="002C005A">
        <w:tc>
          <w:tcPr>
            <w:tcW w:w="2040" w:type="dxa"/>
          </w:tcPr>
          <w:p w:rsidR="00A80929" w:rsidRPr="009F41B6" w:rsidRDefault="00A80929" w:rsidP="00AD0777">
            <w:pPr>
              <w:autoSpaceDE w:val="0"/>
              <w:autoSpaceDN w:val="0"/>
              <w:adjustRightInd w:val="0"/>
              <w:spacing w:before="0"/>
            </w:pPr>
            <w:r w:rsidRPr="009F41B6">
              <w:t xml:space="preserve">Подпрограммы </w:t>
            </w:r>
          </w:p>
        </w:tc>
        <w:tc>
          <w:tcPr>
            <w:tcW w:w="7741" w:type="dxa"/>
          </w:tcPr>
          <w:p w:rsidR="00A80929" w:rsidRPr="009F41B6" w:rsidRDefault="00A80929" w:rsidP="00AD0777">
            <w:pPr>
              <w:autoSpaceDE w:val="0"/>
              <w:autoSpaceDN w:val="0"/>
              <w:adjustRightInd w:val="0"/>
              <w:spacing w:before="0"/>
              <w:jc w:val="both"/>
            </w:pPr>
            <w:r w:rsidRPr="009F41B6">
              <w:t>1.1 Развитие дошкольного образования</w:t>
            </w:r>
          </w:p>
          <w:p w:rsidR="00A80929" w:rsidRPr="009F41B6" w:rsidRDefault="00A80929" w:rsidP="00AD0777">
            <w:pPr>
              <w:autoSpaceDE w:val="0"/>
              <w:autoSpaceDN w:val="0"/>
              <w:adjustRightInd w:val="0"/>
              <w:spacing w:before="0"/>
              <w:jc w:val="both"/>
            </w:pPr>
            <w:r w:rsidRPr="009F41B6">
              <w:t>1.2 Развитие общего образования</w:t>
            </w:r>
          </w:p>
          <w:p w:rsidR="00A80929" w:rsidRPr="009F41B6" w:rsidRDefault="00A80929" w:rsidP="00AD0777">
            <w:pPr>
              <w:tabs>
                <w:tab w:val="left" w:pos="4995"/>
              </w:tabs>
              <w:autoSpaceDE w:val="0"/>
              <w:autoSpaceDN w:val="0"/>
              <w:adjustRightInd w:val="0"/>
              <w:spacing w:before="0"/>
              <w:jc w:val="both"/>
            </w:pPr>
            <w:r w:rsidRPr="009F41B6">
              <w:t>1.3 Дополнительное образование и воспитание детей</w:t>
            </w:r>
            <w:r w:rsidRPr="009F41B6">
              <w:tab/>
            </w:r>
          </w:p>
          <w:p w:rsidR="00A80929" w:rsidRPr="009F41B6" w:rsidRDefault="00A80929" w:rsidP="00AD0777">
            <w:pPr>
              <w:autoSpaceDE w:val="0"/>
              <w:autoSpaceDN w:val="0"/>
              <w:adjustRightInd w:val="0"/>
              <w:spacing w:before="0"/>
              <w:jc w:val="both"/>
            </w:pPr>
            <w:r w:rsidRPr="009F41B6">
              <w:t>1.4 Реализация молодёжной политики  на территории муниципального образования  «Дебесский район»</w:t>
            </w:r>
          </w:p>
          <w:p w:rsidR="00A80929" w:rsidRPr="009F41B6" w:rsidRDefault="00A80929" w:rsidP="00D21598">
            <w:pPr>
              <w:autoSpaceDE w:val="0"/>
              <w:autoSpaceDN w:val="0"/>
              <w:adjustRightInd w:val="0"/>
              <w:spacing w:before="0"/>
              <w:jc w:val="both"/>
            </w:pPr>
            <w:r w:rsidRPr="009F41B6">
              <w:t>1.5 Создание условий для реализации муниципальной программы</w:t>
            </w:r>
          </w:p>
        </w:tc>
      </w:tr>
      <w:tr w:rsidR="00A80929" w:rsidRPr="009F41B6" w:rsidTr="002C005A">
        <w:tc>
          <w:tcPr>
            <w:tcW w:w="2040" w:type="dxa"/>
          </w:tcPr>
          <w:p w:rsidR="00A80929" w:rsidRPr="009F41B6" w:rsidRDefault="00A80929" w:rsidP="00AD0777">
            <w:pPr>
              <w:autoSpaceDE w:val="0"/>
              <w:autoSpaceDN w:val="0"/>
              <w:adjustRightInd w:val="0"/>
              <w:spacing w:before="0"/>
            </w:pPr>
            <w:r w:rsidRPr="009F41B6">
              <w:t>Координатор программы</w:t>
            </w:r>
          </w:p>
        </w:tc>
        <w:tc>
          <w:tcPr>
            <w:tcW w:w="7741" w:type="dxa"/>
          </w:tcPr>
          <w:p w:rsidR="00A80929" w:rsidRPr="009F41B6" w:rsidRDefault="00224CF3" w:rsidP="00AD0777">
            <w:pPr>
              <w:autoSpaceDE w:val="0"/>
              <w:autoSpaceDN w:val="0"/>
              <w:adjustRightInd w:val="0"/>
              <w:spacing w:before="0"/>
              <w:jc w:val="both"/>
            </w:pPr>
            <w:r>
              <w:rPr>
                <w:color w:val="000000"/>
              </w:rPr>
              <w:t>Первый заместитель главы Администрации района</w:t>
            </w:r>
            <w:r w:rsidR="00D65D1C">
              <w:rPr>
                <w:color w:val="000000"/>
              </w:rPr>
              <w:t xml:space="preserve"> </w:t>
            </w:r>
            <w:r>
              <w:rPr>
                <w:color w:val="000000"/>
              </w:rPr>
              <w:t>-</w:t>
            </w:r>
            <w:r w:rsidR="00D65D1C">
              <w:rPr>
                <w:color w:val="000000"/>
              </w:rPr>
              <w:t xml:space="preserve"> </w:t>
            </w:r>
            <w:r>
              <w:rPr>
                <w:color w:val="000000"/>
              </w:rPr>
              <w:t>заместитель главы Администрации района по социальной политике</w:t>
            </w:r>
          </w:p>
        </w:tc>
      </w:tr>
      <w:tr w:rsidR="00A80929" w:rsidRPr="009F41B6" w:rsidTr="002C005A">
        <w:tc>
          <w:tcPr>
            <w:tcW w:w="2040" w:type="dxa"/>
          </w:tcPr>
          <w:p w:rsidR="00A80929" w:rsidRPr="009F41B6" w:rsidRDefault="00A80929" w:rsidP="00AD0777">
            <w:pPr>
              <w:autoSpaceDE w:val="0"/>
              <w:autoSpaceDN w:val="0"/>
              <w:adjustRightInd w:val="0"/>
              <w:spacing w:before="0"/>
              <w:rPr>
                <w:b/>
              </w:rPr>
            </w:pPr>
            <w:r w:rsidRPr="009F41B6">
              <w:t xml:space="preserve">Ответственные  исполнители </w:t>
            </w:r>
          </w:p>
        </w:tc>
        <w:tc>
          <w:tcPr>
            <w:tcW w:w="7741" w:type="dxa"/>
          </w:tcPr>
          <w:p w:rsidR="00A80929" w:rsidRPr="009F41B6" w:rsidRDefault="00A80929" w:rsidP="00AD0777">
            <w:pPr>
              <w:autoSpaceDE w:val="0"/>
              <w:autoSpaceDN w:val="0"/>
              <w:adjustRightInd w:val="0"/>
              <w:spacing w:before="0"/>
              <w:jc w:val="both"/>
            </w:pPr>
            <w:r w:rsidRPr="009F41B6">
              <w:t>1</w:t>
            </w:r>
            <w:r w:rsidR="001763A5">
              <w:t>.0</w:t>
            </w:r>
            <w:r w:rsidR="00D65D1C">
              <w:t xml:space="preserve"> </w:t>
            </w:r>
            <w:r w:rsidR="00B16D56" w:rsidRPr="00B16D56">
              <w:t>Управление образования Администрации МО «Дебесский район»</w:t>
            </w:r>
          </w:p>
          <w:p w:rsidR="00A80929" w:rsidRPr="009F41B6" w:rsidRDefault="00A80929" w:rsidP="00AD0777">
            <w:pPr>
              <w:autoSpaceDE w:val="0"/>
              <w:autoSpaceDN w:val="0"/>
              <w:adjustRightInd w:val="0"/>
              <w:spacing w:before="0"/>
              <w:jc w:val="both"/>
            </w:pPr>
            <w:r w:rsidRPr="009F41B6">
              <w:t>1.1 Управление образования Администрации МО «Дебесский район»</w:t>
            </w:r>
          </w:p>
          <w:p w:rsidR="00A80929" w:rsidRPr="009F41B6" w:rsidRDefault="00A80929" w:rsidP="00AD0777">
            <w:pPr>
              <w:autoSpaceDE w:val="0"/>
              <w:autoSpaceDN w:val="0"/>
              <w:adjustRightInd w:val="0"/>
              <w:spacing w:before="0"/>
              <w:jc w:val="both"/>
            </w:pPr>
            <w:r w:rsidRPr="009F41B6">
              <w:t>1.2 Управление образования Администрации МО «Дебесский район»</w:t>
            </w:r>
          </w:p>
          <w:p w:rsidR="00A80929" w:rsidRPr="009F41B6" w:rsidRDefault="00A80929" w:rsidP="00AD0777">
            <w:pPr>
              <w:autoSpaceDE w:val="0"/>
              <w:autoSpaceDN w:val="0"/>
              <w:adjustRightInd w:val="0"/>
              <w:spacing w:before="0"/>
              <w:jc w:val="both"/>
            </w:pPr>
            <w:r w:rsidRPr="009F41B6">
              <w:t>1.3 Управление образования Администрации МО «Дебесский район»</w:t>
            </w:r>
          </w:p>
          <w:p w:rsidR="00A80929" w:rsidRPr="009F41B6" w:rsidRDefault="00937040" w:rsidP="00AD0777">
            <w:pPr>
              <w:autoSpaceDE w:val="0"/>
              <w:autoSpaceDN w:val="0"/>
              <w:adjustRightInd w:val="0"/>
              <w:spacing w:before="0"/>
              <w:jc w:val="both"/>
            </w:pPr>
            <w:r>
              <w:t>1.4</w:t>
            </w:r>
            <w:r w:rsidR="00D65D1C">
              <w:t xml:space="preserve"> </w:t>
            </w:r>
            <w:r w:rsidR="00A80929" w:rsidRPr="009F41B6">
              <w:t>Отдел по молодёжной политике, физической культуре и спорту Администрации МО «Дебесский район»</w:t>
            </w:r>
          </w:p>
          <w:p w:rsidR="00A80929" w:rsidRPr="009F41B6" w:rsidRDefault="00A80929" w:rsidP="00D21598">
            <w:pPr>
              <w:autoSpaceDE w:val="0"/>
              <w:autoSpaceDN w:val="0"/>
              <w:adjustRightInd w:val="0"/>
              <w:spacing w:before="0"/>
              <w:jc w:val="both"/>
            </w:pPr>
            <w:r w:rsidRPr="009F41B6">
              <w:t>1.5 Управление образования Администрации МО «Дебесский район»</w:t>
            </w:r>
          </w:p>
        </w:tc>
      </w:tr>
      <w:tr w:rsidR="00A80929" w:rsidRPr="009F41B6" w:rsidTr="002C005A">
        <w:tc>
          <w:tcPr>
            <w:tcW w:w="2040" w:type="dxa"/>
          </w:tcPr>
          <w:p w:rsidR="00A80929" w:rsidRPr="009F41B6" w:rsidRDefault="00981D08" w:rsidP="00AD0777">
            <w:pPr>
              <w:autoSpaceDE w:val="0"/>
              <w:autoSpaceDN w:val="0"/>
              <w:adjustRightInd w:val="0"/>
              <w:spacing w:before="0"/>
              <w:rPr>
                <w:b/>
              </w:rPr>
            </w:pPr>
            <w:r>
              <w:t xml:space="preserve">Соисполнители </w:t>
            </w:r>
            <w:r w:rsidR="00A80929" w:rsidRPr="009F41B6">
              <w:t>программ</w:t>
            </w:r>
            <w:r>
              <w:t>ы</w:t>
            </w:r>
          </w:p>
        </w:tc>
        <w:tc>
          <w:tcPr>
            <w:tcW w:w="7741" w:type="dxa"/>
          </w:tcPr>
          <w:p w:rsidR="00A80929" w:rsidRPr="009F41B6" w:rsidRDefault="00A80929" w:rsidP="00AD0777">
            <w:pPr>
              <w:autoSpaceDE w:val="0"/>
              <w:autoSpaceDN w:val="0"/>
              <w:adjustRightInd w:val="0"/>
              <w:spacing w:before="0"/>
              <w:jc w:val="both"/>
            </w:pPr>
            <w:r w:rsidRPr="009F41B6">
              <w:t xml:space="preserve">1.1 </w:t>
            </w:r>
            <w:r w:rsidR="00B16D56" w:rsidRPr="00B16D56">
              <w:t xml:space="preserve">Дошкольные образовательные </w:t>
            </w:r>
            <w:r w:rsidR="006F5D05">
              <w:t>организации</w:t>
            </w:r>
          </w:p>
          <w:p w:rsidR="00A80929" w:rsidRPr="009F41B6" w:rsidRDefault="00A80929" w:rsidP="00AD0777">
            <w:pPr>
              <w:autoSpaceDE w:val="0"/>
              <w:autoSpaceDN w:val="0"/>
              <w:adjustRightInd w:val="0"/>
              <w:spacing w:before="0"/>
              <w:jc w:val="both"/>
            </w:pPr>
            <w:r w:rsidRPr="009F41B6">
              <w:t xml:space="preserve">1.2 </w:t>
            </w:r>
            <w:r w:rsidRPr="009F41B6">
              <w:rPr>
                <w:bCs w:val="0"/>
                <w:lang w:eastAsia="en-US"/>
              </w:rPr>
              <w:t>О</w:t>
            </w:r>
            <w:r w:rsidR="006F2E0E">
              <w:rPr>
                <w:bCs w:val="0"/>
                <w:lang w:eastAsia="en-US"/>
              </w:rPr>
              <w:t>бщео</w:t>
            </w:r>
            <w:r w:rsidRPr="009F41B6">
              <w:rPr>
                <w:bCs w:val="0"/>
                <w:lang w:eastAsia="en-US"/>
              </w:rPr>
              <w:t xml:space="preserve">бразовательные </w:t>
            </w:r>
            <w:r w:rsidR="006F5D05">
              <w:rPr>
                <w:bCs w:val="0"/>
                <w:lang w:eastAsia="en-US"/>
              </w:rPr>
              <w:t>организации</w:t>
            </w:r>
            <w:r w:rsidRPr="009F41B6">
              <w:rPr>
                <w:bCs w:val="0"/>
                <w:lang w:eastAsia="en-US"/>
              </w:rPr>
              <w:t xml:space="preserve">; </w:t>
            </w:r>
            <w:r w:rsidRPr="009F41B6">
              <w:t>Отдел по делам семьи, материнства и детства</w:t>
            </w:r>
            <w:r w:rsidR="006F2E0E">
              <w:t xml:space="preserve"> </w:t>
            </w:r>
            <w:r w:rsidR="006F2E0E" w:rsidRPr="009F41B6">
              <w:t>Администрации МО «Дебесский район»</w:t>
            </w:r>
          </w:p>
          <w:p w:rsidR="00A80929" w:rsidRPr="009F41B6" w:rsidRDefault="00A80929" w:rsidP="00AD0777">
            <w:pPr>
              <w:autoSpaceDE w:val="0"/>
              <w:autoSpaceDN w:val="0"/>
              <w:adjustRightInd w:val="0"/>
              <w:spacing w:before="0"/>
              <w:jc w:val="both"/>
            </w:pPr>
            <w:r w:rsidRPr="009F41B6">
              <w:t>1.3 Управление культуры и туризма Администрации МО «Дебесский район»</w:t>
            </w:r>
            <w:r w:rsidR="00D9539C">
              <w:t xml:space="preserve">, </w:t>
            </w:r>
            <w:r w:rsidR="00D9539C" w:rsidRPr="00D9539C">
              <w:t>Отдел по молодёжной политике, физической культуре и спорту</w:t>
            </w:r>
            <w:r w:rsidR="006F2E0E">
              <w:t xml:space="preserve"> </w:t>
            </w:r>
            <w:r w:rsidR="006F2E0E" w:rsidRPr="009F41B6">
              <w:t>Администрации МО «Дебесский район»</w:t>
            </w:r>
          </w:p>
          <w:p w:rsidR="00A80929" w:rsidRPr="009F41B6" w:rsidRDefault="00937040" w:rsidP="00C55130">
            <w:pPr>
              <w:autoSpaceDE w:val="0"/>
              <w:autoSpaceDN w:val="0"/>
              <w:adjustRightInd w:val="0"/>
              <w:spacing w:before="0"/>
              <w:jc w:val="both"/>
            </w:pPr>
            <w:r>
              <w:t>1.4</w:t>
            </w:r>
            <w:r w:rsidR="00A80929" w:rsidRPr="009F41B6">
              <w:t xml:space="preserve"> Управление образования Администрации МО «Дебесский район»; Управление культуры и туризма Администрации МО «Дебесский район»; </w:t>
            </w:r>
            <w:r w:rsidR="00410B9F" w:rsidRPr="009F41B6">
              <w:t>Отдел по молодёжной политике, физической культуре и спорту Администрации МО «Дебесский район»</w:t>
            </w:r>
            <w:r w:rsidR="00A80929" w:rsidRPr="009F41B6">
              <w:t>;</w:t>
            </w:r>
            <w:r w:rsidR="0063227E">
              <w:t xml:space="preserve"> Отдел по делам семьи,</w:t>
            </w:r>
            <w:r w:rsidR="00952BC6">
              <w:t xml:space="preserve"> материнства и детства Администрации МО «Дебесский район»</w:t>
            </w:r>
          </w:p>
          <w:p w:rsidR="00A80929" w:rsidRPr="009F41B6" w:rsidRDefault="00A80929" w:rsidP="00937040">
            <w:pPr>
              <w:autoSpaceDE w:val="0"/>
              <w:autoSpaceDN w:val="0"/>
              <w:adjustRightInd w:val="0"/>
              <w:spacing w:before="0"/>
              <w:jc w:val="both"/>
            </w:pPr>
            <w:r w:rsidRPr="009F41B6">
              <w:t>1.5 Отдел по молодёжной политике, физической культуре и спорту Администрации МО «Дебесский район»</w:t>
            </w:r>
          </w:p>
        </w:tc>
      </w:tr>
      <w:tr w:rsidR="00A80929" w:rsidRPr="009F41B6" w:rsidTr="002C005A">
        <w:tc>
          <w:tcPr>
            <w:tcW w:w="2040" w:type="dxa"/>
          </w:tcPr>
          <w:p w:rsidR="00A80929" w:rsidRPr="009F41B6" w:rsidRDefault="00A80929" w:rsidP="00AD0777">
            <w:pPr>
              <w:autoSpaceDE w:val="0"/>
              <w:autoSpaceDN w:val="0"/>
              <w:adjustRightInd w:val="0"/>
              <w:spacing w:before="0"/>
              <w:rPr>
                <w:b/>
              </w:rPr>
            </w:pPr>
            <w:r w:rsidRPr="009F41B6">
              <w:t>Цель</w:t>
            </w:r>
          </w:p>
        </w:tc>
        <w:tc>
          <w:tcPr>
            <w:tcW w:w="7741" w:type="dxa"/>
          </w:tcPr>
          <w:p w:rsidR="00A80929" w:rsidRPr="009F41B6" w:rsidRDefault="00A80929" w:rsidP="00AD0777">
            <w:pPr>
              <w:autoSpaceDE w:val="0"/>
              <w:autoSpaceDN w:val="0"/>
              <w:adjustRightInd w:val="0"/>
              <w:spacing w:before="0"/>
              <w:jc w:val="both"/>
            </w:pPr>
            <w:r w:rsidRPr="009F41B6">
              <w:t>Организация предоставления, повышение качества и доступности дошкольного, общего, дополнительного образования детей на территории  МО «Дебесский район», создание условий для успешной социализации и самореализации детей и молодежи</w:t>
            </w:r>
          </w:p>
        </w:tc>
      </w:tr>
      <w:tr w:rsidR="00A80929" w:rsidRPr="009F41B6" w:rsidTr="002C005A">
        <w:tc>
          <w:tcPr>
            <w:tcW w:w="2040" w:type="dxa"/>
          </w:tcPr>
          <w:p w:rsidR="00A80929" w:rsidRPr="009F41B6" w:rsidRDefault="00A80929" w:rsidP="00981D08">
            <w:pPr>
              <w:autoSpaceDE w:val="0"/>
              <w:autoSpaceDN w:val="0"/>
              <w:adjustRightInd w:val="0"/>
              <w:spacing w:before="0"/>
              <w:rPr>
                <w:b/>
              </w:rPr>
            </w:pPr>
            <w:r w:rsidRPr="009F41B6">
              <w:t xml:space="preserve">Задачи программы </w:t>
            </w:r>
          </w:p>
        </w:tc>
        <w:tc>
          <w:tcPr>
            <w:tcW w:w="7741" w:type="dxa"/>
          </w:tcPr>
          <w:p w:rsidR="00A80929" w:rsidRPr="009F41B6" w:rsidRDefault="00A80929" w:rsidP="00AD0777">
            <w:pPr>
              <w:spacing w:before="0"/>
              <w:jc w:val="both"/>
            </w:pPr>
            <w:r w:rsidRPr="009F41B6">
              <w:t>1.1 Организация предоставления общедоступного и бесплатного дошкольного образования на территории   МО  «Дебесский  район», повышение его доступности и качества</w:t>
            </w:r>
          </w:p>
          <w:p w:rsidR="00A80929" w:rsidRPr="009F41B6" w:rsidRDefault="00A80929" w:rsidP="00AD0777">
            <w:pPr>
              <w:spacing w:before="0"/>
              <w:jc w:val="both"/>
              <w:rPr>
                <w:bCs w:val="0"/>
              </w:rPr>
            </w:pPr>
            <w:r w:rsidRPr="009F41B6">
              <w:t xml:space="preserve">1.2 </w:t>
            </w:r>
            <w:r w:rsidRPr="009F41B6">
              <w:rPr>
                <w:bCs w:val="0"/>
                <w:lang w:eastAsia="en-US"/>
              </w:rPr>
              <w:t>Организация предоставления и повышение качества общего образования по основным общеобразовательным программам на территории  МО «</w:t>
            </w:r>
            <w:r w:rsidRPr="009F41B6">
              <w:t>Дебесский район</w:t>
            </w:r>
            <w:r w:rsidRPr="009F41B6">
              <w:rPr>
                <w:bCs w:val="0"/>
                <w:lang w:eastAsia="en-US"/>
              </w:rPr>
              <w:t xml:space="preserve">», обеспечение равного доступа к качественному образованию для всех категорий детей </w:t>
            </w:r>
            <w:r w:rsidRPr="009F41B6">
              <w:t xml:space="preserve">Дебесский </w:t>
            </w:r>
            <w:r w:rsidRPr="009F41B6">
              <w:lastRenderedPageBreak/>
              <w:t>района</w:t>
            </w:r>
            <w:r w:rsidRPr="009F41B6">
              <w:rPr>
                <w:bCs w:val="0"/>
              </w:rPr>
              <w:t>.</w:t>
            </w:r>
          </w:p>
          <w:p w:rsidR="00A80929" w:rsidRPr="009F41B6" w:rsidRDefault="00A80929" w:rsidP="00AD0777">
            <w:pPr>
              <w:spacing w:before="0"/>
              <w:jc w:val="both"/>
            </w:pPr>
            <w:r w:rsidRPr="009F41B6">
              <w:t xml:space="preserve">1.3 Организация предоставления, повышение качества и доступности дополнительного образования детей на территории МО «Дебесский район», способного обеспечить дальнейшую самореализацию личности, её профессиональное самоопределение. </w:t>
            </w:r>
          </w:p>
          <w:p w:rsidR="00A80929" w:rsidRPr="009F41B6" w:rsidRDefault="00A80929" w:rsidP="00AD0777">
            <w:pPr>
              <w:spacing w:before="0"/>
              <w:jc w:val="both"/>
            </w:pPr>
            <w:r w:rsidRPr="009F41B6">
              <w:t>1.4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её самореализацию в интересах общества и государства.</w:t>
            </w:r>
          </w:p>
          <w:p w:rsidR="00A80929" w:rsidRPr="009F41B6" w:rsidRDefault="00A80929" w:rsidP="00AD0777">
            <w:pPr>
              <w:spacing w:before="0"/>
              <w:jc w:val="both"/>
            </w:pPr>
            <w:r w:rsidRPr="009F41B6">
              <w:t>1.5 Повышение эффективности и результативности системы образования МО «Дебесский район»</w:t>
            </w:r>
          </w:p>
        </w:tc>
      </w:tr>
      <w:tr w:rsidR="00A80929" w:rsidRPr="009F41B6" w:rsidTr="002C005A">
        <w:tc>
          <w:tcPr>
            <w:tcW w:w="2040" w:type="dxa"/>
          </w:tcPr>
          <w:p w:rsidR="00A80929" w:rsidRPr="009F41B6" w:rsidRDefault="00A80929" w:rsidP="00AD0777">
            <w:pPr>
              <w:autoSpaceDE w:val="0"/>
              <w:autoSpaceDN w:val="0"/>
              <w:adjustRightInd w:val="0"/>
              <w:spacing w:before="0"/>
            </w:pPr>
            <w:r w:rsidRPr="009F41B6">
              <w:lastRenderedPageBreak/>
              <w:t>Целевые показатели</w:t>
            </w:r>
          </w:p>
        </w:tc>
        <w:tc>
          <w:tcPr>
            <w:tcW w:w="7741" w:type="dxa"/>
          </w:tcPr>
          <w:p w:rsidR="00A80929" w:rsidRPr="009F41B6" w:rsidRDefault="00A80929" w:rsidP="00AD0777">
            <w:pPr>
              <w:spacing w:before="0"/>
              <w:jc w:val="both"/>
            </w:pPr>
            <w:r w:rsidRPr="009F41B6">
              <w:t>Целевые показатели определены по подпрограммам муниципальной программы</w:t>
            </w:r>
          </w:p>
        </w:tc>
      </w:tr>
      <w:tr w:rsidR="00A80929" w:rsidRPr="009F41B6" w:rsidTr="002C005A">
        <w:tc>
          <w:tcPr>
            <w:tcW w:w="2040" w:type="dxa"/>
          </w:tcPr>
          <w:p w:rsidR="00A80929" w:rsidRPr="009F41B6" w:rsidRDefault="00A80929" w:rsidP="00AD0777">
            <w:pPr>
              <w:autoSpaceDE w:val="0"/>
              <w:autoSpaceDN w:val="0"/>
              <w:adjustRightInd w:val="0"/>
              <w:spacing w:before="0"/>
            </w:pPr>
            <w:r w:rsidRPr="009F41B6">
              <w:t>Сроки и этапы  реализации</w:t>
            </w:r>
          </w:p>
        </w:tc>
        <w:tc>
          <w:tcPr>
            <w:tcW w:w="7741" w:type="dxa"/>
          </w:tcPr>
          <w:p w:rsidR="00A80929" w:rsidRPr="009F41B6" w:rsidRDefault="00A80929" w:rsidP="00AD0777">
            <w:pPr>
              <w:spacing w:before="0"/>
              <w:jc w:val="both"/>
            </w:pPr>
            <w:r w:rsidRPr="009F41B6">
              <w:t>Срок реализации - 2015-2020 годы.</w:t>
            </w:r>
          </w:p>
          <w:p w:rsidR="00A80929" w:rsidRPr="009F41B6" w:rsidRDefault="00A80929" w:rsidP="00AD0777">
            <w:pPr>
              <w:spacing w:before="0"/>
              <w:jc w:val="both"/>
            </w:pPr>
            <w:r w:rsidRPr="009F41B6">
              <w:t xml:space="preserve">Этапы реализации муниципальной программы и ее подпрограмм не выделяются. </w:t>
            </w:r>
          </w:p>
        </w:tc>
      </w:tr>
      <w:tr w:rsidR="00A80929" w:rsidRPr="009F41B6" w:rsidTr="002C005A">
        <w:trPr>
          <w:trHeight w:val="3103"/>
        </w:trPr>
        <w:tc>
          <w:tcPr>
            <w:tcW w:w="2040" w:type="dxa"/>
          </w:tcPr>
          <w:p w:rsidR="00A80929" w:rsidRPr="009F41B6" w:rsidRDefault="00A80929" w:rsidP="00AD0777">
            <w:pPr>
              <w:autoSpaceDE w:val="0"/>
              <w:autoSpaceDN w:val="0"/>
              <w:adjustRightInd w:val="0"/>
              <w:spacing w:before="0"/>
              <w:rPr>
                <w:b/>
              </w:rPr>
            </w:pPr>
            <w:r w:rsidRPr="009F41B6">
              <w:t>Ресурсное обеспечение за счет средств бюджета МО «Дебесский район»</w:t>
            </w:r>
          </w:p>
        </w:tc>
        <w:tc>
          <w:tcPr>
            <w:tcW w:w="7741" w:type="dxa"/>
          </w:tcPr>
          <w:p w:rsidR="00A80929" w:rsidRPr="009F41B6" w:rsidRDefault="00A80929" w:rsidP="00AD0777">
            <w:pPr>
              <w:spacing w:before="0"/>
              <w:jc w:val="both"/>
            </w:pPr>
            <w:proofErr w:type="gramStart"/>
            <w:r w:rsidRPr="009F41B6">
              <w:t>Общий объем финансирования мероприятий муниципальной программы за 2015-2020 годы составит 1 751 316,0 тыс. рублей, в том числе</w:t>
            </w:r>
            <w:r w:rsidR="00FB2E8F">
              <w:t xml:space="preserve">, </w:t>
            </w:r>
            <w:r w:rsidRPr="009F41B6">
              <w:t xml:space="preserve"> за счет средств бюджета</w:t>
            </w:r>
            <w:r w:rsidR="00D65D1C">
              <w:t xml:space="preserve"> </w:t>
            </w:r>
            <w:r w:rsidR="00FB2E8F" w:rsidRPr="009F41B6">
              <w:t>МО «Дебесский район»</w:t>
            </w:r>
            <w:r w:rsidRPr="009F41B6">
              <w:t xml:space="preserve"> –671 947,0 тыс. рублей, за счет субвенций из бюджета Удмуртской Республики – 1 070 685,0 тыс. рублей, за счет субсидий из бюджета Удмуртской Республики – 8 684,0 тыс. рублей.</w:t>
            </w:r>
            <w:proofErr w:type="gramEnd"/>
          </w:p>
          <w:p w:rsidR="00A80929" w:rsidRPr="009F41B6" w:rsidRDefault="00A80929" w:rsidP="00AD0777">
            <w:pPr>
              <w:spacing w:before="0"/>
              <w:jc w:val="both"/>
            </w:pPr>
            <w:r w:rsidRPr="009F41B6">
              <w:t>Сведения о ресурсном обеспечении программы за счет средств бюджета МО «Дебесский район» по годам реализации муниципальной программы (в тыс. руб.):</w:t>
            </w:r>
          </w:p>
          <w:tbl>
            <w:tblPr>
              <w:tblW w:w="7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165"/>
              <w:gridCol w:w="1843"/>
              <w:gridCol w:w="1538"/>
              <w:gridCol w:w="1179"/>
            </w:tblGrid>
            <w:tr w:rsidR="00335277" w:rsidRPr="00335277" w:rsidTr="002C005A">
              <w:trPr>
                <w:trHeight w:val="251"/>
              </w:trPr>
              <w:tc>
                <w:tcPr>
                  <w:tcW w:w="1636" w:type="dxa"/>
                  <w:vMerge w:val="restart"/>
                  <w:shd w:val="clear" w:color="auto" w:fill="auto"/>
                </w:tcPr>
                <w:p w:rsidR="00335277" w:rsidRPr="002C005A" w:rsidRDefault="00335277" w:rsidP="00123A9C">
                  <w:pPr>
                    <w:spacing w:before="0"/>
                    <w:rPr>
                      <w:sz w:val="22"/>
                      <w:szCs w:val="22"/>
                    </w:rPr>
                  </w:pPr>
                  <w:r w:rsidRPr="002C005A">
                    <w:rPr>
                      <w:sz w:val="22"/>
                      <w:szCs w:val="22"/>
                    </w:rPr>
                    <w:t>Годы реализации</w:t>
                  </w:r>
                </w:p>
              </w:tc>
              <w:tc>
                <w:tcPr>
                  <w:tcW w:w="1165" w:type="dxa"/>
                  <w:vMerge w:val="restart"/>
                  <w:shd w:val="clear" w:color="auto" w:fill="auto"/>
                </w:tcPr>
                <w:p w:rsidR="00335277" w:rsidRPr="002C005A" w:rsidRDefault="00335277" w:rsidP="00123A9C">
                  <w:pPr>
                    <w:spacing w:before="0"/>
                    <w:rPr>
                      <w:sz w:val="22"/>
                      <w:szCs w:val="22"/>
                    </w:rPr>
                  </w:pPr>
                  <w:r w:rsidRPr="002C005A">
                    <w:rPr>
                      <w:sz w:val="22"/>
                      <w:szCs w:val="22"/>
                    </w:rPr>
                    <w:t>всего</w:t>
                  </w:r>
                </w:p>
              </w:tc>
              <w:tc>
                <w:tcPr>
                  <w:tcW w:w="4560" w:type="dxa"/>
                  <w:gridSpan w:val="3"/>
                  <w:shd w:val="clear" w:color="auto" w:fill="auto"/>
                </w:tcPr>
                <w:p w:rsidR="00335277" w:rsidRPr="002C005A" w:rsidRDefault="00335277" w:rsidP="00123A9C">
                  <w:pPr>
                    <w:spacing w:before="0"/>
                    <w:jc w:val="center"/>
                    <w:rPr>
                      <w:sz w:val="22"/>
                      <w:szCs w:val="22"/>
                    </w:rPr>
                  </w:pPr>
                  <w:r w:rsidRPr="002C005A">
                    <w:rPr>
                      <w:sz w:val="22"/>
                      <w:szCs w:val="22"/>
                    </w:rPr>
                    <w:t>В том числе</w:t>
                  </w:r>
                </w:p>
              </w:tc>
            </w:tr>
            <w:tr w:rsidR="00335277" w:rsidRPr="00335277" w:rsidTr="002C005A">
              <w:trPr>
                <w:trHeight w:val="979"/>
              </w:trPr>
              <w:tc>
                <w:tcPr>
                  <w:tcW w:w="1636" w:type="dxa"/>
                  <w:vMerge/>
                  <w:shd w:val="clear" w:color="auto" w:fill="auto"/>
                </w:tcPr>
                <w:p w:rsidR="00335277" w:rsidRPr="002C005A" w:rsidRDefault="00335277" w:rsidP="00123A9C">
                  <w:pPr>
                    <w:spacing w:before="0"/>
                    <w:rPr>
                      <w:sz w:val="22"/>
                      <w:szCs w:val="22"/>
                    </w:rPr>
                  </w:pPr>
                </w:p>
              </w:tc>
              <w:tc>
                <w:tcPr>
                  <w:tcW w:w="1165" w:type="dxa"/>
                  <w:vMerge/>
                  <w:shd w:val="clear" w:color="auto" w:fill="auto"/>
                </w:tcPr>
                <w:p w:rsidR="00335277" w:rsidRPr="002C005A" w:rsidRDefault="00335277" w:rsidP="00123A9C">
                  <w:pPr>
                    <w:spacing w:before="0"/>
                    <w:rPr>
                      <w:sz w:val="22"/>
                      <w:szCs w:val="22"/>
                    </w:rPr>
                  </w:pPr>
                </w:p>
              </w:tc>
              <w:tc>
                <w:tcPr>
                  <w:tcW w:w="1843" w:type="dxa"/>
                  <w:shd w:val="clear" w:color="auto" w:fill="auto"/>
                </w:tcPr>
                <w:p w:rsidR="00335277" w:rsidRPr="002C005A" w:rsidRDefault="00FB2E8F" w:rsidP="00FB2E8F">
                  <w:pPr>
                    <w:spacing w:before="0"/>
                    <w:jc w:val="center"/>
                    <w:rPr>
                      <w:sz w:val="22"/>
                      <w:szCs w:val="22"/>
                    </w:rPr>
                  </w:pPr>
                  <w:r w:rsidRPr="002C005A">
                    <w:rPr>
                      <w:sz w:val="22"/>
                      <w:szCs w:val="22"/>
                    </w:rPr>
                    <w:t>С</w:t>
                  </w:r>
                  <w:r w:rsidR="00335277" w:rsidRPr="002C005A">
                    <w:rPr>
                      <w:sz w:val="22"/>
                      <w:szCs w:val="22"/>
                    </w:rPr>
                    <w:t>редства бюджета МО «Дебесский район»</w:t>
                  </w:r>
                </w:p>
              </w:tc>
              <w:tc>
                <w:tcPr>
                  <w:tcW w:w="1538" w:type="dxa"/>
                  <w:shd w:val="clear" w:color="auto" w:fill="auto"/>
                </w:tcPr>
                <w:p w:rsidR="00335277" w:rsidRPr="002C005A" w:rsidRDefault="00335277" w:rsidP="00123A9C">
                  <w:pPr>
                    <w:spacing w:before="0"/>
                    <w:jc w:val="center"/>
                    <w:rPr>
                      <w:sz w:val="22"/>
                      <w:szCs w:val="22"/>
                    </w:rPr>
                  </w:pPr>
                  <w:r w:rsidRPr="002C005A">
                    <w:rPr>
                      <w:sz w:val="22"/>
                      <w:szCs w:val="22"/>
                    </w:rPr>
                    <w:t>Субвенции из бюджета УР</w:t>
                  </w:r>
                </w:p>
              </w:tc>
              <w:tc>
                <w:tcPr>
                  <w:tcW w:w="1179" w:type="dxa"/>
                </w:tcPr>
                <w:p w:rsidR="00335277" w:rsidRPr="002C005A" w:rsidRDefault="00335277" w:rsidP="00123A9C">
                  <w:pPr>
                    <w:spacing w:before="0"/>
                    <w:jc w:val="center"/>
                    <w:rPr>
                      <w:sz w:val="22"/>
                      <w:szCs w:val="22"/>
                    </w:rPr>
                  </w:pPr>
                  <w:r w:rsidRPr="002C005A">
                    <w:rPr>
                      <w:sz w:val="22"/>
                      <w:szCs w:val="22"/>
                    </w:rPr>
                    <w:t>субсидии из бюджета УР</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2015 г</w:t>
                  </w:r>
                </w:p>
              </w:tc>
              <w:tc>
                <w:tcPr>
                  <w:tcW w:w="1165" w:type="dxa"/>
                  <w:shd w:val="clear" w:color="auto" w:fill="auto"/>
                </w:tcPr>
                <w:p w:rsidR="00335277" w:rsidRPr="002C005A" w:rsidRDefault="00335277" w:rsidP="00123A9C">
                  <w:pPr>
                    <w:spacing w:before="0"/>
                    <w:rPr>
                      <w:sz w:val="22"/>
                      <w:szCs w:val="22"/>
                    </w:rPr>
                  </w:pPr>
                  <w:r w:rsidRPr="002C005A">
                    <w:rPr>
                      <w:sz w:val="22"/>
                      <w:szCs w:val="22"/>
                    </w:rPr>
                    <w:t>265165,6</w:t>
                  </w:r>
                </w:p>
              </w:tc>
              <w:tc>
                <w:tcPr>
                  <w:tcW w:w="1843" w:type="dxa"/>
                  <w:shd w:val="clear" w:color="auto" w:fill="auto"/>
                </w:tcPr>
                <w:p w:rsidR="00335277" w:rsidRPr="002C005A" w:rsidRDefault="00335277" w:rsidP="00123A9C">
                  <w:pPr>
                    <w:spacing w:before="0"/>
                    <w:rPr>
                      <w:sz w:val="22"/>
                      <w:szCs w:val="22"/>
                    </w:rPr>
                  </w:pPr>
                  <w:r w:rsidRPr="002C005A">
                    <w:rPr>
                      <w:sz w:val="22"/>
                      <w:szCs w:val="22"/>
                    </w:rPr>
                    <w:t>99702,6</w:t>
                  </w:r>
                </w:p>
              </w:tc>
              <w:tc>
                <w:tcPr>
                  <w:tcW w:w="1538" w:type="dxa"/>
                  <w:shd w:val="clear" w:color="auto" w:fill="auto"/>
                </w:tcPr>
                <w:p w:rsidR="00335277" w:rsidRPr="002C005A" w:rsidRDefault="00335277" w:rsidP="00123A9C">
                  <w:pPr>
                    <w:spacing w:before="0"/>
                    <w:rPr>
                      <w:sz w:val="22"/>
                      <w:szCs w:val="22"/>
                    </w:rPr>
                  </w:pPr>
                  <w:r w:rsidRPr="002C005A">
                    <w:rPr>
                      <w:sz w:val="22"/>
                      <w:szCs w:val="22"/>
                    </w:rPr>
                    <w:t>164131,0</w:t>
                  </w:r>
                </w:p>
              </w:tc>
              <w:tc>
                <w:tcPr>
                  <w:tcW w:w="1179" w:type="dxa"/>
                </w:tcPr>
                <w:p w:rsidR="00335277" w:rsidRPr="002C005A" w:rsidRDefault="00335277" w:rsidP="00123A9C">
                  <w:pPr>
                    <w:spacing w:before="0"/>
                    <w:rPr>
                      <w:sz w:val="22"/>
                      <w:szCs w:val="22"/>
                    </w:rPr>
                  </w:pPr>
                  <w:r w:rsidRPr="002C005A">
                    <w:rPr>
                      <w:sz w:val="22"/>
                      <w:szCs w:val="22"/>
                    </w:rPr>
                    <w:t>1332,0</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2016 г</w:t>
                  </w:r>
                </w:p>
              </w:tc>
              <w:tc>
                <w:tcPr>
                  <w:tcW w:w="1165" w:type="dxa"/>
                  <w:shd w:val="clear" w:color="auto" w:fill="auto"/>
                </w:tcPr>
                <w:p w:rsidR="00335277" w:rsidRPr="002C005A" w:rsidRDefault="00335277" w:rsidP="00123A9C">
                  <w:pPr>
                    <w:spacing w:before="0"/>
                    <w:rPr>
                      <w:sz w:val="22"/>
                      <w:szCs w:val="22"/>
                    </w:rPr>
                  </w:pPr>
                  <w:r w:rsidRPr="002C005A">
                    <w:rPr>
                      <w:sz w:val="22"/>
                      <w:szCs w:val="22"/>
                    </w:rPr>
                    <w:t>269042,6</w:t>
                  </w:r>
                </w:p>
              </w:tc>
              <w:tc>
                <w:tcPr>
                  <w:tcW w:w="1843" w:type="dxa"/>
                  <w:shd w:val="clear" w:color="auto" w:fill="auto"/>
                </w:tcPr>
                <w:p w:rsidR="00335277" w:rsidRPr="002C005A" w:rsidRDefault="00335277" w:rsidP="00123A9C">
                  <w:pPr>
                    <w:spacing w:before="0"/>
                    <w:rPr>
                      <w:sz w:val="22"/>
                      <w:szCs w:val="22"/>
                    </w:rPr>
                  </w:pPr>
                  <w:r w:rsidRPr="002C005A">
                    <w:rPr>
                      <w:sz w:val="22"/>
                      <w:szCs w:val="22"/>
                    </w:rPr>
                    <w:t>103579,6</w:t>
                  </w:r>
                </w:p>
              </w:tc>
              <w:tc>
                <w:tcPr>
                  <w:tcW w:w="1538" w:type="dxa"/>
                  <w:shd w:val="clear" w:color="auto" w:fill="auto"/>
                </w:tcPr>
                <w:p w:rsidR="00335277" w:rsidRPr="002C005A" w:rsidRDefault="00335277" w:rsidP="00123A9C">
                  <w:pPr>
                    <w:spacing w:before="0"/>
                    <w:rPr>
                      <w:sz w:val="22"/>
                      <w:szCs w:val="22"/>
                    </w:rPr>
                  </w:pPr>
                  <w:r w:rsidRPr="002C005A">
                    <w:rPr>
                      <w:sz w:val="22"/>
                      <w:szCs w:val="22"/>
                    </w:rPr>
                    <w:t>164131,0</w:t>
                  </w:r>
                </w:p>
              </w:tc>
              <w:tc>
                <w:tcPr>
                  <w:tcW w:w="1179" w:type="dxa"/>
                </w:tcPr>
                <w:p w:rsidR="00335277" w:rsidRPr="002C005A" w:rsidRDefault="00335277" w:rsidP="00123A9C">
                  <w:pPr>
                    <w:spacing w:before="0"/>
                    <w:rPr>
                      <w:sz w:val="22"/>
                      <w:szCs w:val="22"/>
                    </w:rPr>
                  </w:pPr>
                  <w:r w:rsidRPr="002C005A">
                    <w:rPr>
                      <w:sz w:val="22"/>
                      <w:szCs w:val="22"/>
                    </w:rPr>
                    <w:t>1332,0</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2017 г</w:t>
                  </w:r>
                </w:p>
              </w:tc>
              <w:tc>
                <w:tcPr>
                  <w:tcW w:w="1165" w:type="dxa"/>
                  <w:shd w:val="clear" w:color="auto" w:fill="auto"/>
                </w:tcPr>
                <w:p w:rsidR="00335277" w:rsidRPr="002C005A" w:rsidRDefault="00335277" w:rsidP="00123A9C">
                  <w:pPr>
                    <w:spacing w:before="0"/>
                    <w:rPr>
                      <w:sz w:val="22"/>
                      <w:szCs w:val="22"/>
                    </w:rPr>
                  </w:pPr>
                  <w:r w:rsidRPr="002C005A">
                    <w:rPr>
                      <w:sz w:val="22"/>
                      <w:szCs w:val="22"/>
                    </w:rPr>
                    <w:t>282462,7</w:t>
                  </w:r>
                </w:p>
              </w:tc>
              <w:tc>
                <w:tcPr>
                  <w:tcW w:w="1843" w:type="dxa"/>
                  <w:shd w:val="clear" w:color="auto" w:fill="auto"/>
                </w:tcPr>
                <w:p w:rsidR="00335277" w:rsidRPr="002C005A" w:rsidRDefault="00335277" w:rsidP="00123A9C">
                  <w:pPr>
                    <w:spacing w:before="0"/>
                    <w:rPr>
                      <w:sz w:val="22"/>
                      <w:szCs w:val="22"/>
                    </w:rPr>
                  </w:pPr>
                  <w:r w:rsidRPr="002C005A">
                    <w:rPr>
                      <w:sz w:val="22"/>
                      <w:szCs w:val="22"/>
                    </w:rPr>
                    <w:t>108752,7</w:t>
                  </w:r>
                </w:p>
              </w:tc>
              <w:tc>
                <w:tcPr>
                  <w:tcW w:w="1538" w:type="dxa"/>
                  <w:shd w:val="clear" w:color="auto" w:fill="auto"/>
                </w:tcPr>
                <w:p w:rsidR="00335277" w:rsidRPr="002C005A" w:rsidRDefault="00335277" w:rsidP="00123A9C">
                  <w:pPr>
                    <w:spacing w:before="0"/>
                    <w:rPr>
                      <w:sz w:val="22"/>
                      <w:szCs w:val="22"/>
                    </w:rPr>
                  </w:pPr>
                  <w:r w:rsidRPr="002C005A">
                    <w:rPr>
                      <w:sz w:val="22"/>
                      <w:szCs w:val="22"/>
                    </w:rPr>
                    <w:t>172310,0</w:t>
                  </w:r>
                </w:p>
              </w:tc>
              <w:tc>
                <w:tcPr>
                  <w:tcW w:w="1179" w:type="dxa"/>
                </w:tcPr>
                <w:p w:rsidR="00335277" w:rsidRPr="002C005A" w:rsidRDefault="00335277" w:rsidP="00123A9C">
                  <w:pPr>
                    <w:spacing w:before="0"/>
                    <w:rPr>
                      <w:sz w:val="22"/>
                      <w:szCs w:val="22"/>
                    </w:rPr>
                  </w:pPr>
                  <w:r w:rsidRPr="002C005A">
                    <w:rPr>
                      <w:sz w:val="22"/>
                      <w:szCs w:val="22"/>
                    </w:rPr>
                    <w:t>1400,0</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2018 г</w:t>
                  </w:r>
                </w:p>
              </w:tc>
              <w:tc>
                <w:tcPr>
                  <w:tcW w:w="1165" w:type="dxa"/>
                  <w:shd w:val="clear" w:color="auto" w:fill="auto"/>
                </w:tcPr>
                <w:p w:rsidR="00335277" w:rsidRPr="002C005A" w:rsidRDefault="00335277" w:rsidP="00123A9C">
                  <w:pPr>
                    <w:spacing w:before="0"/>
                    <w:rPr>
                      <w:sz w:val="22"/>
                      <w:szCs w:val="22"/>
                    </w:rPr>
                  </w:pPr>
                  <w:r w:rsidRPr="002C005A">
                    <w:rPr>
                      <w:sz w:val="22"/>
                      <w:szCs w:val="22"/>
                    </w:rPr>
                    <w:t>296493,3</w:t>
                  </w:r>
                </w:p>
              </w:tc>
              <w:tc>
                <w:tcPr>
                  <w:tcW w:w="1843" w:type="dxa"/>
                  <w:shd w:val="clear" w:color="auto" w:fill="auto"/>
                </w:tcPr>
                <w:p w:rsidR="00335277" w:rsidRPr="002C005A" w:rsidRDefault="00335277" w:rsidP="00123A9C">
                  <w:pPr>
                    <w:spacing w:before="0"/>
                    <w:rPr>
                      <w:sz w:val="22"/>
                      <w:szCs w:val="22"/>
                    </w:rPr>
                  </w:pPr>
                  <w:r w:rsidRPr="002C005A">
                    <w:rPr>
                      <w:sz w:val="22"/>
                      <w:szCs w:val="22"/>
                    </w:rPr>
                    <w:t>114178,3</w:t>
                  </w:r>
                </w:p>
              </w:tc>
              <w:tc>
                <w:tcPr>
                  <w:tcW w:w="1538" w:type="dxa"/>
                  <w:shd w:val="clear" w:color="auto" w:fill="auto"/>
                </w:tcPr>
                <w:p w:rsidR="00335277" w:rsidRPr="002C005A" w:rsidRDefault="00335277" w:rsidP="00123A9C">
                  <w:pPr>
                    <w:spacing w:before="0"/>
                    <w:rPr>
                      <w:sz w:val="22"/>
                      <w:szCs w:val="22"/>
                    </w:rPr>
                  </w:pPr>
                  <w:r w:rsidRPr="002C005A">
                    <w:rPr>
                      <w:sz w:val="22"/>
                      <w:szCs w:val="22"/>
                    </w:rPr>
                    <w:t>180845,0</w:t>
                  </w:r>
                </w:p>
              </w:tc>
              <w:tc>
                <w:tcPr>
                  <w:tcW w:w="1179" w:type="dxa"/>
                </w:tcPr>
                <w:p w:rsidR="00335277" w:rsidRPr="002C005A" w:rsidRDefault="00335277" w:rsidP="00123A9C">
                  <w:pPr>
                    <w:spacing w:before="0"/>
                    <w:rPr>
                      <w:sz w:val="22"/>
                      <w:szCs w:val="22"/>
                    </w:rPr>
                  </w:pPr>
                  <w:r w:rsidRPr="002C005A">
                    <w:rPr>
                      <w:sz w:val="22"/>
                      <w:szCs w:val="22"/>
                    </w:rPr>
                    <w:t>1470,0</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2019 г</w:t>
                  </w:r>
                </w:p>
              </w:tc>
              <w:tc>
                <w:tcPr>
                  <w:tcW w:w="1165" w:type="dxa"/>
                  <w:shd w:val="clear" w:color="auto" w:fill="auto"/>
                </w:tcPr>
                <w:p w:rsidR="00335277" w:rsidRPr="002C005A" w:rsidRDefault="00335277" w:rsidP="00123A9C">
                  <w:pPr>
                    <w:spacing w:before="0"/>
                    <w:rPr>
                      <w:sz w:val="22"/>
                      <w:szCs w:val="22"/>
                    </w:rPr>
                  </w:pPr>
                  <w:r w:rsidRPr="002C005A">
                    <w:rPr>
                      <w:sz w:val="22"/>
                      <w:szCs w:val="22"/>
                    </w:rPr>
                    <w:t>311299,3</w:t>
                  </w:r>
                </w:p>
              </w:tc>
              <w:tc>
                <w:tcPr>
                  <w:tcW w:w="1843" w:type="dxa"/>
                  <w:shd w:val="clear" w:color="auto" w:fill="auto"/>
                </w:tcPr>
                <w:p w:rsidR="00335277" w:rsidRPr="002C005A" w:rsidRDefault="00335277" w:rsidP="00123A9C">
                  <w:pPr>
                    <w:spacing w:before="0"/>
                    <w:rPr>
                      <w:sz w:val="22"/>
                      <w:szCs w:val="22"/>
                    </w:rPr>
                  </w:pPr>
                  <w:r w:rsidRPr="002C005A">
                    <w:rPr>
                      <w:sz w:val="22"/>
                      <w:szCs w:val="22"/>
                    </w:rPr>
                    <w:t>119874,3</w:t>
                  </w:r>
                </w:p>
              </w:tc>
              <w:tc>
                <w:tcPr>
                  <w:tcW w:w="1538" w:type="dxa"/>
                  <w:shd w:val="clear" w:color="auto" w:fill="auto"/>
                </w:tcPr>
                <w:p w:rsidR="00335277" w:rsidRPr="002C005A" w:rsidRDefault="00335277" w:rsidP="00123A9C">
                  <w:pPr>
                    <w:spacing w:before="0"/>
                    <w:rPr>
                      <w:sz w:val="22"/>
                      <w:szCs w:val="22"/>
                    </w:rPr>
                  </w:pPr>
                  <w:r w:rsidRPr="002C005A">
                    <w:rPr>
                      <w:sz w:val="22"/>
                      <w:szCs w:val="22"/>
                    </w:rPr>
                    <w:t>189885,0</w:t>
                  </w:r>
                </w:p>
              </w:tc>
              <w:tc>
                <w:tcPr>
                  <w:tcW w:w="1179" w:type="dxa"/>
                </w:tcPr>
                <w:p w:rsidR="00335277" w:rsidRPr="002C005A" w:rsidRDefault="00335277" w:rsidP="00123A9C">
                  <w:pPr>
                    <w:spacing w:before="0"/>
                    <w:rPr>
                      <w:sz w:val="22"/>
                      <w:szCs w:val="22"/>
                    </w:rPr>
                  </w:pPr>
                  <w:r w:rsidRPr="002C005A">
                    <w:rPr>
                      <w:sz w:val="22"/>
                      <w:szCs w:val="22"/>
                    </w:rPr>
                    <w:t>1540,0</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2020 г</w:t>
                  </w:r>
                </w:p>
              </w:tc>
              <w:tc>
                <w:tcPr>
                  <w:tcW w:w="1165" w:type="dxa"/>
                  <w:shd w:val="clear" w:color="auto" w:fill="auto"/>
                </w:tcPr>
                <w:p w:rsidR="00335277" w:rsidRPr="002C005A" w:rsidRDefault="00335277" w:rsidP="00123A9C">
                  <w:pPr>
                    <w:spacing w:before="0"/>
                    <w:rPr>
                      <w:sz w:val="22"/>
                      <w:szCs w:val="22"/>
                    </w:rPr>
                  </w:pPr>
                  <w:r w:rsidRPr="002C005A">
                    <w:rPr>
                      <w:sz w:val="22"/>
                      <w:szCs w:val="22"/>
                    </w:rPr>
                    <w:t>326852,5</w:t>
                  </w:r>
                </w:p>
              </w:tc>
              <w:tc>
                <w:tcPr>
                  <w:tcW w:w="1843" w:type="dxa"/>
                  <w:shd w:val="clear" w:color="auto" w:fill="auto"/>
                </w:tcPr>
                <w:p w:rsidR="00335277" w:rsidRPr="002C005A" w:rsidRDefault="00335277" w:rsidP="00123A9C">
                  <w:pPr>
                    <w:spacing w:before="0"/>
                    <w:rPr>
                      <w:sz w:val="22"/>
                      <w:szCs w:val="22"/>
                    </w:rPr>
                  </w:pPr>
                  <w:r w:rsidRPr="002C005A">
                    <w:rPr>
                      <w:sz w:val="22"/>
                      <w:szCs w:val="22"/>
                    </w:rPr>
                    <w:t>125859,5</w:t>
                  </w:r>
                </w:p>
              </w:tc>
              <w:tc>
                <w:tcPr>
                  <w:tcW w:w="1538" w:type="dxa"/>
                  <w:shd w:val="clear" w:color="auto" w:fill="auto"/>
                </w:tcPr>
                <w:p w:rsidR="00335277" w:rsidRPr="002C005A" w:rsidRDefault="00335277" w:rsidP="00123A9C">
                  <w:pPr>
                    <w:spacing w:before="0"/>
                    <w:rPr>
                      <w:sz w:val="22"/>
                      <w:szCs w:val="22"/>
                    </w:rPr>
                  </w:pPr>
                  <w:r w:rsidRPr="002C005A">
                    <w:rPr>
                      <w:sz w:val="22"/>
                      <w:szCs w:val="22"/>
                    </w:rPr>
                    <w:t>199383,0</w:t>
                  </w:r>
                </w:p>
              </w:tc>
              <w:tc>
                <w:tcPr>
                  <w:tcW w:w="1179" w:type="dxa"/>
                </w:tcPr>
                <w:p w:rsidR="00335277" w:rsidRPr="002C005A" w:rsidRDefault="00335277" w:rsidP="00123A9C">
                  <w:pPr>
                    <w:spacing w:before="0"/>
                    <w:rPr>
                      <w:sz w:val="22"/>
                      <w:szCs w:val="22"/>
                    </w:rPr>
                  </w:pPr>
                  <w:r w:rsidRPr="002C005A">
                    <w:rPr>
                      <w:sz w:val="22"/>
                      <w:szCs w:val="22"/>
                    </w:rPr>
                    <w:t>1610,0</w:t>
                  </w:r>
                </w:p>
              </w:tc>
            </w:tr>
            <w:tr w:rsidR="00335277" w:rsidRPr="00335277" w:rsidTr="006F5D05">
              <w:tc>
                <w:tcPr>
                  <w:tcW w:w="1636" w:type="dxa"/>
                  <w:shd w:val="clear" w:color="auto" w:fill="auto"/>
                </w:tcPr>
                <w:p w:rsidR="00335277" w:rsidRPr="002C005A" w:rsidRDefault="00335277" w:rsidP="00123A9C">
                  <w:pPr>
                    <w:spacing w:before="0"/>
                    <w:jc w:val="center"/>
                    <w:rPr>
                      <w:sz w:val="22"/>
                      <w:szCs w:val="22"/>
                    </w:rPr>
                  </w:pPr>
                  <w:r w:rsidRPr="002C005A">
                    <w:rPr>
                      <w:sz w:val="22"/>
                      <w:szCs w:val="22"/>
                    </w:rPr>
                    <w:t>Итого</w:t>
                  </w:r>
                </w:p>
                <w:p w:rsidR="00335277" w:rsidRPr="002C005A" w:rsidRDefault="00335277" w:rsidP="00123A9C">
                  <w:pPr>
                    <w:spacing w:before="0"/>
                    <w:jc w:val="center"/>
                    <w:rPr>
                      <w:sz w:val="22"/>
                      <w:szCs w:val="22"/>
                    </w:rPr>
                  </w:pPr>
                  <w:r w:rsidRPr="002C005A">
                    <w:rPr>
                      <w:sz w:val="22"/>
                      <w:szCs w:val="22"/>
                    </w:rPr>
                    <w:t xml:space="preserve">2015-2020 </w:t>
                  </w:r>
                  <w:proofErr w:type="spellStart"/>
                  <w:proofErr w:type="gramStart"/>
                  <w:r w:rsidRPr="002C005A">
                    <w:rPr>
                      <w:sz w:val="22"/>
                      <w:szCs w:val="22"/>
                    </w:rPr>
                    <w:t>гг</w:t>
                  </w:r>
                  <w:proofErr w:type="spellEnd"/>
                  <w:proofErr w:type="gramEnd"/>
                </w:p>
              </w:tc>
              <w:tc>
                <w:tcPr>
                  <w:tcW w:w="1165" w:type="dxa"/>
                  <w:shd w:val="clear" w:color="auto" w:fill="auto"/>
                </w:tcPr>
                <w:p w:rsidR="00335277" w:rsidRPr="002C005A" w:rsidRDefault="00335277" w:rsidP="00123A9C">
                  <w:pPr>
                    <w:spacing w:before="0"/>
                    <w:rPr>
                      <w:sz w:val="22"/>
                      <w:szCs w:val="22"/>
                    </w:rPr>
                  </w:pPr>
                  <w:r w:rsidRPr="002C005A">
                    <w:rPr>
                      <w:sz w:val="22"/>
                      <w:szCs w:val="22"/>
                    </w:rPr>
                    <w:t>1 751 316,0</w:t>
                  </w:r>
                </w:p>
              </w:tc>
              <w:tc>
                <w:tcPr>
                  <w:tcW w:w="1843" w:type="dxa"/>
                  <w:shd w:val="clear" w:color="auto" w:fill="auto"/>
                </w:tcPr>
                <w:p w:rsidR="00335277" w:rsidRPr="002C005A" w:rsidRDefault="00335277" w:rsidP="00123A9C">
                  <w:pPr>
                    <w:spacing w:before="0"/>
                    <w:rPr>
                      <w:sz w:val="22"/>
                      <w:szCs w:val="22"/>
                    </w:rPr>
                  </w:pPr>
                  <w:r w:rsidRPr="002C005A">
                    <w:rPr>
                      <w:sz w:val="22"/>
                      <w:szCs w:val="22"/>
                    </w:rPr>
                    <w:t>671 947,0</w:t>
                  </w:r>
                </w:p>
              </w:tc>
              <w:tc>
                <w:tcPr>
                  <w:tcW w:w="1538" w:type="dxa"/>
                  <w:shd w:val="clear" w:color="auto" w:fill="auto"/>
                </w:tcPr>
                <w:p w:rsidR="00335277" w:rsidRPr="002C005A" w:rsidRDefault="00335277" w:rsidP="00123A9C">
                  <w:pPr>
                    <w:spacing w:before="0"/>
                    <w:rPr>
                      <w:sz w:val="22"/>
                      <w:szCs w:val="22"/>
                    </w:rPr>
                  </w:pPr>
                  <w:r w:rsidRPr="002C005A">
                    <w:rPr>
                      <w:sz w:val="22"/>
                      <w:szCs w:val="22"/>
                    </w:rPr>
                    <w:t>1 070 685,0</w:t>
                  </w:r>
                </w:p>
              </w:tc>
              <w:tc>
                <w:tcPr>
                  <w:tcW w:w="1179" w:type="dxa"/>
                </w:tcPr>
                <w:p w:rsidR="00335277" w:rsidRPr="002C005A" w:rsidRDefault="00335277" w:rsidP="00123A9C">
                  <w:pPr>
                    <w:spacing w:before="0"/>
                    <w:rPr>
                      <w:sz w:val="22"/>
                      <w:szCs w:val="22"/>
                    </w:rPr>
                  </w:pPr>
                  <w:r w:rsidRPr="002C005A">
                    <w:rPr>
                      <w:sz w:val="22"/>
                      <w:szCs w:val="22"/>
                    </w:rPr>
                    <w:t>8 684,0</w:t>
                  </w:r>
                </w:p>
              </w:tc>
            </w:tr>
          </w:tbl>
          <w:p w:rsidR="00A80929" w:rsidRPr="009F41B6" w:rsidRDefault="00A80929" w:rsidP="00FB2E8F">
            <w:pPr>
              <w:autoSpaceDE w:val="0"/>
              <w:autoSpaceDN w:val="0"/>
              <w:adjustRightInd w:val="0"/>
              <w:spacing w:before="0"/>
              <w:jc w:val="both"/>
            </w:pPr>
            <w:r w:rsidRPr="009F41B6">
              <w:t>Ресурсное обеспечение программы за счет средств бюджета МО «Дебесский район» подлежит уточнению в рамках бюджетного цикла.</w:t>
            </w:r>
          </w:p>
        </w:tc>
      </w:tr>
      <w:tr w:rsidR="00A80929" w:rsidRPr="009F41B6" w:rsidTr="002C005A">
        <w:trPr>
          <w:trHeight w:val="517"/>
        </w:trPr>
        <w:tc>
          <w:tcPr>
            <w:tcW w:w="2040" w:type="dxa"/>
          </w:tcPr>
          <w:p w:rsidR="00A80929" w:rsidRPr="009F41B6" w:rsidRDefault="00A80929" w:rsidP="00AD0777">
            <w:pPr>
              <w:autoSpaceDE w:val="0"/>
              <w:autoSpaceDN w:val="0"/>
              <w:adjustRightInd w:val="0"/>
              <w:spacing w:before="0"/>
            </w:pPr>
            <w:r w:rsidRPr="009F41B6">
              <w:t>Ожидаемые конечные результаты, оценка планируемой эффективности</w:t>
            </w:r>
          </w:p>
        </w:tc>
        <w:tc>
          <w:tcPr>
            <w:tcW w:w="7741" w:type="dxa"/>
          </w:tcPr>
          <w:p w:rsidR="00A80929" w:rsidRPr="009F41B6" w:rsidRDefault="00A80929" w:rsidP="00AD0777">
            <w:pPr>
              <w:spacing w:before="0"/>
              <w:jc w:val="both"/>
            </w:pPr>
            <w:r w:rsidRPr="009F41B6">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района, республики и страны.</w:t>
            </w:r>
          </w:p>
          <w:p w:rsidR="00A80929" w:rsidRPr="009F41B6" w:rsidRDefault="00A80929" w:rsidP="00AD0777">
            <w:pPr>
              <w:spacing w:before="0"/>
              <w:jc w:val="both"/>
            </w:pPr>
            <w:r w:rsidRPr="009F41B6">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123A9C" w:rsidRPr="002C005A" w:rsidRDefault="00123A9C" w:rsidP="002C005A">
      <w:pPr>
        <w:sectPr w:rsidR="00123A9C" w:rsidRPr="002C005A" w:rsidSect="00217320">
          <w:headerReference w:type="default" r:id="rId10"/>
          <w:footerReference w:type="default" r:id="rId11"/>
          <w:pgSz w:w="11906" w:h="16838" w:code="9"/>
          <w:pgMar w:top="709" w:right="566" w:bottom="567" w:left="1418" w:header="709" w:footer="709" w:gutter="0"/>
          <w:pgNumType w:start="3"/>
          <w:cols w:space="708"/>
          <w:titlePg/>
          <w:docGrid w:linePitch="360"/>
        </w:sectPr>
      </w:pPr>
    </w:p>
    <w:tbl>
      <w:tblPr>
        <w:tblW w:w="15247" w:type="dxa"/>
        <w:tblInd w:w="-176" w:type="dxa"/>
        <w:tblLayout w:type="fixed"/>
        <w:tblLook w:val="04A0" w:firstRow="1" w:lastRow="0" w:firstColumn="1" w:lastColumn="0" w:noHBand="0" w:noVBand="1"/>
      </w:tblPr>
      <w:tblGrid>
        <w:gridCol w:w="552"/>
        <w:gridCol w:w="1008"/>
        <w:gridCol w:w="462"/>
        <w:gridCol w:w="3880"/>
        <w:gridCol w:w="1031"/>
        <w:gridCol w:w="1006"/>
        <w:gridCol w:w="992"/>
        <w:gridCol w:w="992"/>
        <w:gridCol w:w="993"/>
        <w:gridCol w:w="1120"/>
        <w:gridCol w:w="1006"/>
        <w:gridCol w:w="1245"/>
        <w:gridCol w:w="960"/>
      </w:tblGrid>
      <w:tr w:rsidR="00632AE8" w:rsidRPr="00123A9C" w:rsidTr="00632AE8">
        <w:trPr>
          <w:trHeight w:val="282"/>
        </w:trPr>
        <w:tc>
          <w:tcPr>
            <w:tcW w:w="55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08" w:type="dxa"/>
            <w:tcBorders>
              <w:top w:val="nil"/>
              <w:left w:val="nil"/>
              <w:bottom w:val="nil"/>
              <w:right w:val="nil"/>
            </w:tcBorders>
            <w:shd w:val="clear" w:color="auto" w:fill="auto"/>
            <w:noWrap/>
            <w:vAlign w:val="center"/>
            <w:hideMark/>
          </w:tcPr>
          <w:p w:rsidR="00632AE8" w:rsidRPr="00123A9C" w:rsidRDefault="00632AE8" w:rsidP="00123A9C">
            <w:pPr>
              <w:spacing w:before="0"/>
              <w:jc w:val="center"/>
              <w:rPr>
                <w:bCs w:val="0"/>
                <w:sz w:val="17"/>
                <w:szCs w:val="17"/>
              </w:rPr>
            </w:pPr>
          </w:p>
        </w:tc>
        <w:tc>
          <w:tcPr>
            <w:tcW w:w="46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31"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06"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5324" w:type="dxa"/>
            <w:gridSpan w:val="5"/>
            <w:vMerge w:val="restart"/>
            <w:tcBorders>
              <w:top w:val="nil"/>
              <w:left w:val="nil"/>
              <w:right w:val="nil"/>
            </w:tcBorders>
            <w:shd w:val="clear" w:color="auto" w:fill="auto"/>
            <w:noWrap/>
            <w:hideMark/>
          </w:tcPr>
          <w:p w:rsidR="00632AE8" w:rsidRPr="00123A9C" w:rsidRDefault="00632AE8" w:rsidP="00632AE8">
            <w:pPr>
              <w:spacing w:before="0"/>
              <w:rPr>
                <w:bCs w:val="0"/>
                <w:sz w:val="20"/>
                <w:szCs w:val="20"/>
              </w:rPr>
            </w:pPr>
            <w:r w:rsidRPr="00123A9C">
              <w:rPr>
                <w:bCs w:val="0"/>
                <w:sz w:val="20"/>
                <w:szCs w:val="20"/>
              </w:rPr>
              <w:t>Приложение 1</w:t>
            </w:r>
          </w:p>
          <w:p w:rsidR="00632AE8" w:rsidRPr="00123A9C" w:rsidRDefault="00632AE8" w:rsidP="00632AE8">
            <w:pPr>
              <w:spacing w:before="0"/>
              <w:rPr>
                <w:bCs w:val="0"/>
                <w:sz w:val="20"/>
                <w:szCs w:val="20"/>
              </w:rPr>
            </w:pPr>
            <w:r w:rsidRPr="00123A9C">
              <w:rPr>
                <w:bCs w:val="0"/>
                <w:sz w:val="20"/>
                <w:szCs w:val="20"/>
              </w:rPr>
              <w:t>к муниципальной программе</w:t>
            </w:r>
            <w:r>
              <w:rPr>
                <w:bCs w:val="0"/>
                <w:sz w:val="20"/>
                <w:szCs w:val="20"/>
              </w:rPr>
              <w:t xml:space="preserve"> </w:t>
            </w:r>
            <w:r w:rsidRPr="00123A9C">
              <w:rPr>
                <w:bCs w:val="0"/>
                <w:sz w:val="20"/>
                <w:szCs w:val="20"/>
              </w:rPr>
              <w:t>МО "Дебесский район"</w:t>
            </w:r>
          </w:p>
          <w:p w:rsidR="00632AE8" w:rsidRPr="00123A9C" w:rsidRDefault="00632AE8" w:rsidP="00632AE8">
            <w:pPr>
              <w:spacing w:before="0"/>
              <w:rPr>
                <w:bCs w:val="0"/>
                <w:color w:val="000000"/>
                <w:sz w:val="17"/>
                <w:szCs w:val="17"/>
              </w:rPr>
            </w:pPr>
            <w:r w:rsidRPr="00123A9C">
              <w:rPr>
                <w:bCs w:val="0"/>
                <w:color w:val="000000"/>
                <w:sz w:val="20"/>
                <w:szCs w:val="20"/>
              </w:rPr>
              <w:t>"Развитие образования и воспитания"</w:t>
            </w:r>
            <w:r>
              <w:rPr>
                <w:bCs w:val="0"/>
                <w:color w:val="000000"/>
                <w:sz w:val="20"/>
                <w:szCs w:val="20"/>
              </w:rPr>
              <w:t xml:space="preserve">  </w:t>
            </w:r>
            <w:r w:rsidRPr="00123A9C">
              <w:rPr>
                <w:bCs w:val="0"/>
                <w:color w:val="000000"/>
                <w:sz w:val="20"/>
                <w:szCs w:val="20"/>
              </w:rPr>
              <w:t>на 2015-2020 годы</w:t>
            </w:r>
          </w:p>
        </w:tc>
      </w:tr>
      <w:tr w:rsidR="00632AE8" w:rsidRPr="00123A9C" w:rsidTr="00632AE8">
        <w:trPr>
          <w:trHeight w:val="282"/>
        </w:trPr>
        <w:tc>
          <w:tcPr>
            <w:tcW w:w="55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08" w:type="dxa"/>
            <w:tcBorders>
              <w:top w:val="nil"/>
              <w:left w:val="nil"/>
              <w:bottom w:val="nil"/>
              <w:right w:val="nil"/>
            </w:tcBorders>
            <w:shd w:val="clear" w:color="auto" w:fill="auto"/>
            <w:noWrap/>
            <w:vAlign w:val="center"/>
            <w:hideMark/>
          </w:tcPr>
          <w:p w:rsidR="00632AE8" w:rsidRPr="00123A9C" w:rsidRDefault="00632AE8" w:rsidP="00123A9C">
            <w:pPr>
              <w:spacing w:before="0"/>
              <w:jc w:val="center"/>
              <w:rPr>
                <w:bCs w:val="0"/>
                <w:sz w:val="17"/>
                <w:szCs w:val="17"/>
              </w:rPr>
            </w:pPr>
          </w:p>
        </w:tc>
        <w:tc>
          <w:tcPr>
            <w:tcW w:w="46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31"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06"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5324" w:type="dxa"/>
            <w:gridSpan w:val="5"/>
            <w:vMerge/>
            <w:tcBorders>
              <w:left w:val="nil"/>
              <w:right w:val="nil"/>
            </w:tcBorders>
            <w:shd w:val="clear" w:color="auto" w:fill="auto"/>
            <w:noWrap/>
            <w:vAlign w:val="bottom"/>
            <w:hideMark/>
          </w:tcPr>
          <w:p w:rsidR="00632AE8" w:rsidRPr="00123A9C" w:rsidRDefault="00632AE8" w:rsidP="00123A9C">
            <w:pPr>
              <w:spacing w:before="0"/>
              <w:rPr>
                <w:bCs w:val="0"/>
                <w:color w:val="000000"/>
                <w:sz w:val="17"/>
                <w:szCs w:val="17"/>
              </w:rPr>
            </w:pPr>
          </w:p>
        </w:tc>
      </w:tr>
      <w:tr w:rsidR="00632AE8" w:rsidRPr="00123A9C" w:rsidTr="00632AE8">
        <w:trPr>
          <w:trHeight w:val="282"/>
        </w:trPr>
        <w:tc>
          <w:tcPr>
            <w:tcW w:w="55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08" w:type="dxa"/>
            <w:tcBorders>
              <w:top w:val="nil"/>
              <w:left w:val="nil"/>
              <w:bottom w:val="nil"/>
              <w:right w:val="nil"/>
            </w:tcBorders>
            <w:shd w:val="clear" w:color="auto" w:fill="auto"/>
            <w:noWrap/>
            <w:vAlign w:val="center"/>
            <w:hideMark/>
          </w:tcPr>
          <w:p w:rsidR="00632AE8" w:rsidRPr="00123A9C" w:rsidRDefault="00632AE8" w:rsidP="00123A9C">
            <w:pPr>
              <w:spacing w:before="0"/>
              <w:jc w:val="center"/>
              <w:rPr>
                <w:bCs w:val="0"/>
                <w:sz w:val="17"/>
                <w:szCs w:val="17"/>
              </w:rPr>
            </w:pPr>
          </w:p>
        </w:tc>
        <w:tc>
          <w:tcPr>
            <w:tcW w:w="46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31"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1006"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632AE8" w:rsidRPr="00123A9C" w:rsidRDefault="00632AE8" w:rsidP="00123A9C">
            <w:pPr>
              <w:spacing w:before="0"/>
              <w:rPr>
                <w:bCs w:val="0"/>
                <w:sz w:val="17"/>
                <w:szCs w:val="17"/>
              </w:rPr>
            </w:pPr>
          </w:p>
        </w:tc>
        <w:tc>
          <w:tcPr>
            <w:tcW w:w="5324" w:type="dxa"/>
            <w:gridSpan w:val="5"/>
            <w:vMerge/>
            <w:tcBorders>
              <w:left w:val="nil"/>
              <w:right w:val="nil"/>
            </w:tcBorders>
            <w:shd w:val="clear" w:color="auto" w:fill="auto"/>
            <w:noWrap/>
            <w:vAlign w:val="bottom"/>
            <w:hideMark/>
          </w:tcPr>
          <w:p w:rsidR="00632AE8" w:rsidRPr="00123A9C" w:rsidRDefault="00632AE8" w:rsidP="00123A9C">
            <w:pPr>
              <w:spacing w:before="0"/>
              <w:rPr>
                <w:bCs w:val="0"/>
                <w:color w:val="000000"/>
                <w:sz w:val="17"/>
                <w:szCs w:val="17"/>
              </w:rPr>
            </w:pPr>
          </w:p>
        </w:tc>
      </w:tr>
      <w:tr w:rsidR="00123A9C" w:rsidRPr="00123A9C" w:rsidTr="00632AE8">
        <w:trPr>
          <w:trHeight w:val="282"/>
        </w:trPr>
        <w:tc>
          <w:tcPr>
            <w:tcW w:w="552" w:type="dxa"/>
            <w:tcBorders>
              <w:top w:val="nil"/>
              <w:left w:val="nil"/>
              <w:bottom w:val="nil"/>
              <w:right w:val="nil"/>
            </w:tcBorders>
            <w:shd w:val="clear" w:color="auto" w:fill="auto"/>
            <w:noWrap/>
            <w:vAlign w:val="bottom"/>
            <w:hideMark/>
          </w:tcPr>
          <w:p w:rsidR="00123A9C" w:rsidRPr="00123A9C" w:rsidRDefault="00123A9C" w:rsidP="00123A9C">
            <w:pPr>
              <w:spacing w:before="0"/>
              <w:rPr>
                <w:bCs w:val="0"/>
                <w:sz w:val="17"/>
                <w:szCs w:val="17"/>
              </w:rPr>
            </w:pPr>
          </w:p>
        </w:tc>
        <w:tc>
          <w:tcPr>
            <w:tcW w:w="13735" w:type="dxa"/>
            <w:gridSpan w:val="11"/>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20"/>
                <w:szCs w:val="20"/>
              </w:rPr>
            </w:pPr>
            <w:r w:rsidRPr="00123A9C">
              <w:rPr>
                <w:b/>
                <w:sz w:val="20"/>
                <w:szCs w:val="20"/>
              </w:rPr>
              <w:t>Сведения о составе и значениях целевых показателей (индикаторов) муниципальной программы</w:t>
            </w:r>
          </w:p>
        </w:tc>
        <w:tc>
          <w:tcPr>
            <w:tcW w:w="960" w:type="dxa"/>
            <w:tcBorders>
              <w:top w:val="nil"/>
              <w:left w:val="nil"/>
              <w:bottom w:val="nil"/>
              <w:right w:val="nil"/>
            </w:tcBorders>
            <w:shd w:val="clear" w:color="auto" w:fill="auto"/>
            <w:noWrap/>
            <w:vAlign w:val="bottom"/>
            <w:hideMark/>
          </w:tcPr>
          <w:p w:rsidR="00123A9C" w:rsidRPr="00123A9C" w:rsidRDefault="00123A9C" w:rsidP="00123A9C">
            <w:pPr>
              <w:spacing w:before="0"/>
              <w:rPr>
                <w:bCs w:val="0"/>
                <w:color w:val="000000"/>
                <w:sz w:val="17"/>
                <w:szCs w:val="17"/>
              </w:rPr>
            </w:pPr>
          </w:p>
        </w:tc>
      </w:tr>
      <w:tr w:rsidR="00123A9C" w:rsidRPr="00123A9C" w:rsidTr="00632AE8">
        <w:trPr>
          <w:trHeight w:val="282"/>
        </w:trPr>
        <w:tc>
          <w:tcPr>
            <w:tcW w:w="552" w:type="dxa"/>
            <w:tcBorders>
              <w:top w:val="nil"/>
              <w:left w:val="nil"/>
              <w:bottom w:val="nil"/>
              <w:right w:val="nil"/>
            </w:tcBorders>
            <w:shd w:val="clear" w:color="auto" w:fill="auto"/>
            <w:noWrap/>
            <w:vAlign w:val="bottom"/>
            <w:hideMark/>
          </w:tcPr>
          <w:p w:rsidR="00123A9C" w:rsidRPr="00123A9C" w:rsidRDefault="00123A9C" w:rsidP="00123A9C">
            <w:pPr>
              <w:spacing w:before="0"/>
              <w:rPr>
                <w:bCs w:val="0"/>
                <w:sz w:val="17"/>
                <w:szCs w:val="17"/>
              </w:rPr>
            </w:pPr>
          </w:p>
        </w:tc>
        <w:tc>
          <w:tcPr>
            <w:tcW w:w="1008" w:type="dxa"/>
            <w:tcBorders>
              <w:top w:val="nil"/>
              <w:left w:val="nil"/>
              <w:bottom w:val="nil"/>
              <w:right w:val="nil"/>
            </w:tcBorders>
            <w:shd w:val="clear" w:color="auto" w:fill="auto"/>
            <w:noWrap/>
            <w:vAlign w:val="center"/>
            <w:hideMark/>
          </w:tcPr>
          <w:p w:rsidR="00123A9C" w:rsidRPr="00123A9C" w:rsidRDefault="00123A9C" w:rsidP="00123A9C">
            <w:pPr>
              <w:spacing w:before="0"/>
              <w:jc w:val="center"/>
              <w:rPr>
                <w:b/>
                <w:sz w:val="17"/>
                <w:szCs w:val="17"/>
              </w:rPr>
            </w:pPr>
          </w:p>
        </w:tc>
        <w:tc>
          <w:tcPr>
            <w:tcW w:w="462"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3880"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1031"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1006"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1120"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1006"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1245" w:type="dxa"/>
            <w:tcBorders>
              <w:top w:val="nil"/>
              <w:left w:val="nil"/>
              <w:bottom w:val="nil"/>
              <w:right w:val="nil"/>
            </w:tcBorders>
            <w:shd w:val="clear" w:color="auto" w:fill="auto"/>
            <w:noWrap/>
            <w:vAlign w:val="bottom"/>
            <w:hideMark/>
          </w:tcPr>
          <w:p w:rsidR="00123A9C" w:rsidRPr="00123A9C" w:rsidRDefault="00123A9C" w:rsidP="00123A9C">
            <w:pPr>
              <w:spacing w:before="0"/>
              <w:jc w:val="center"/>
              <w:rPr>
                <w:b/>
                <w:sz w:val="17"/>
                <w:szCs w:val="17"/>
              </w:rPr>
            </w:pPr>
          </w:p>
        </w:tc>
        <w:tc>
          <w:tcPr>
            <w:tcW w:w="960" w:type="dxa"/>
            <w:tcBorders>
              <w:top w:val="nil"/>
              <w:left w:val="nil"/>
              <w:bottom w:val="nil"/>
              <w:right w:val="nil"/>
            </w:tcBorders>
            <w:shd w:val="clear" w:color="auto" w:fill="auto"/>
            <w:noWrap/>
            <w:vAlign w:val="bottom"/>
            <w:hideMark/>
          </w:tcPr>
          <w:p w:rsidR="00123A9C" w:rsidRPr="00123A9C" w:rsidRDefault="00123A9C" w:rsidP="00123A9C">
            <w:pPr>
              <w:spacing w:before="0"/>
              <w:rPr>
                <w:bCs w:val="0"/>
                <w:color w:val="000000"/>
                <w:sz w:val="17"/>
                <w:szCs w:val="17"/>
              </w:rPr>
            </w:pPr>
          </w:p>
        </w:tc>
      </w:tr>
      <w:tr w:rsidR="00123A9C" w:rsidRPr="00123A9C" w:rsidTr="00632AE8">
        <w:trPr>
          <w:trHeight w:val="31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Код аналитической программной классификации</w:t>
            </w:r>
          </w:p>
        </w:tc>
        <w:tc>
          <w:tcPr>
            <w:tcW w:w="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 xml:space="preserve">№ </w:t>
            </w:r>
            <w:proofErr w:type="gramStart"/>
            <w:r w:rsidRPr="00123A9C">
              <w:rPr>
                <w:bCs w:val="0"/>
                <w:sz w:val="17"/>
                <w:szCs w:val="17"/>
              </w:rPr>
              <w:t>п</w:t>
            </w:r>
            <w:proofErr w:type="gramEnd"/>
            <w:r w:rsidRPr="00123A9C">
              <w:rPr>
                <w:bCs w:val="0"/>
                <w:sz w:val="17"/>
                <w:szCs w:val="17"/>
              </w:rPr>
              <w:t>/п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Наименование целевого показателя (индикатора)</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Единица измерения</w:t>
            </w:r>
          </w:p>
        </w:tc>
        <w:tc>
          <w:tcPr>
            <w:tcW w:w="8314" w:type="dxa"/>
            <w:gridSpan w:val="8"/>
            <w:tcBorders>
              <w:top w:val="single" w:sz="4" w:space="0" w:color="auto"/>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Значения целевых показателей (индикаторов)</w:t>
            </w:r>
          </w:p>
        </w:tc>
      </w:tr>
      <w:tr w:rsidR="00123A9C" w:rsidRPr="00123A9C" w:rsidTr="00632AE8">
        <w:trPr>
          <w:trHeight w:val="408"/>
        </w:trPr>
        <w:tc>
          <w:tcPr>
            <w:tcW w:w="1560" w:type="dxa"/>
            <w:gridSpan w:val="2"/>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462" w:type="dxa"/>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31" w:type="dxa"/>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06"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2013 год</w:t>
            </w:r>
          </w:p>
        </w:tc>
        <w:tc>
          <w:tcPr>
            <w:tcW w:w="992"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2014 год</w:t>
            </w:r>
          </w:p>
        </w:tc>
        <w:tc>
          <w:tcPr>
            <w:tcW w:w="992"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2015 год</w:t>
            </w:r>
          </w:p>
        </w:tc>
        <w:tc>
          <w:tcPr>
            <w:tcW w:w="993"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2016 год</w:t>
            </w:r>
          </w:p>
        </w:tc>
        <w:tc>
          <w:tcPr>
            <w:tcW w:w="1120"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2017 год</w:t>
            </w:r>
          </w:p>
        </w:tc>
        <w:tc>
          <w:tcPr>
            <w:tcW w:w="1006"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2018 год</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2019 год</w:t>
            </w:r>
          </w:p>
        </w:tc>
        <w:tc>
          <w:tcPr>
            <w:tcW w:w="960"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2020 год</w:t>
            </w:r>
          </w:p>
        </w:tc>
      </w:tr>
      <w:tr w:rsidR="00123A9C" w:rsidRPr="00123A9C" w:rsidTr="00632AE8">
        <w:trPr>
          <w:trHeight w:val="33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МП</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roofErr w:type="spellStart"/>
            <w:r w:rsidRPr="00123A9C">
              <w:rPr>
                <w:bCs w:val="0"/>
                <w:sz w:val="17"/>
                <w:szCs w:val="17"/>
              </w:rPr>
              <w:t>Пп</w:t>
            </w:r>
            <w:proofErr w:type="spellEnd"/>
          </w:p>
        </w:tc>
        <w:tc>
          <w:tcPr>
            <w:tcW w:w="462" w:type="dxa"/>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31" w:type="dxa"/>
            <w:vMerge/>
            <w:tcBorders>
              <w:top w:val="single" w:sz="4" w:space="0" w:color="auto"/>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06"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отчет</w:t>
            </w:r>
          </w:p>
        </w:tc>
        <w:tc>
          <w:tcPr>
            <w:tcW w:w="992"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оценка</w:t>
            </w:r>
          </w:p>
        </w:tc>
        <w:tc>
          <w:tcPr>
            <w:tcW w:w="992"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прогноз</w:t>
            </w:r>
          </w:p>
        </w:tc>
        <w:tc>
          <w:tcPr>
            <w:tcW w:w="993"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прогноз</w:t>
            </w:r>
          </w:p>
        </w:tc>
        <w:tc>
          <w:tcPr>
            <w:tcW w:w="1120"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прогноз</w:t>
            </w:r>
          </w:p>
        </w:tc>
        <w:tc>
          <w:tcPr>
            <w:tcW w:w="1006"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прогноз</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прогноз</w:t>
            </w:r>
          </w:p>
        </w:tc>
        <w:tc>
          <w:tcPr>
            <w:tcW w:w="960"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sz w:val="17"/>
                <w:szCs w:val="17"/>
              </w:rPr>
            </w:pPr>
            <w:r w:rsidRPr="00123A9C">
              <w:rPr>
                <w:bCs w:val="0"/>
                <w:sz w:val="17"/>
                <w:szCs w:val="17"/>
              </w:rPr>
              <w:t>прогноз</w:t>
            </w:r>
          </w:p>
        </w:tc>
      </w:tr>
      <w:tr w:rsidR="00123A9C" w:rsidRPr="00123A9C" w:rsidTr="006821B1">
        <w:trPr>
          <w:trHeight w:val="15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p>
        </w:tc>
        <w:tc>
          <w:tcPr>
            <w:tcW w:w="13225" w:type="dxa"/>
            <w:gridSpan w:val="10"/>
            <w:tcBorders>
              <w:top w:val="single" w:sz="4" w:space="0" w:color="auto"/>
              <w:left w:val="nil"/>
              <w:bottom w:val="single" w:sz="4" w:space="0" w:color="auto"/>
              <w:right w:val="single" w:sz="4" w:space="0" w:color="000000"/>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Развитие дошкольного образования</w:t>
            </w:r>
          </w:p>
        </w:tc>
      </w:tr>
      <w:tr w:rsidR="00123A9C" w:rsidRPr="00123A9C" w:rsidTr="00632AE8">
        <w:trPr>
          <w:trHeight w:val="99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83,26</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82,48</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81,90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81,08</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82,00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83,00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84,00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85,00</w:t>
            </w:r>
          </w:p>
        </w:tc>
      </w:tr>
      <w:tr w:rsidR="00123A9C" w:rsidRPr="00123A9C" w:rsidTr="00D96BD5">
        <w:trPr>
          <w:trHeight w:val="698"/>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14,75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8,60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8,42</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8,34</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7,50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6,00</w:t>
            </w:r>
          </w:p>
        </w:tc>
      </w:tr>
      <w:tr w:rsidR="00123A9C" w:rsidRPr="00123A9C" w:rsidTr="00D96BD5">
        <w:trPr>
          <w:trHeight w:val="67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Удельный вес численности воспитанников </w:t>
            </w:r>
            <w:proofErr w:type="gramStart"/>
            <w:r w:rsidRPr="00123A9C">
              <w:rPr>
                <w:bCs w:val="0"/>
                <w:sz w:val="17"/>
                <w:szCs w:val="17"/>
              </w:rPr>
              <w:t>него</w:t>
            </w:r>
            <w:r w:rsidR="00D96BD5">
              <w:rPr>
                <w:bCs w:val="0"/>
                <w:sz w:val="17"/>
                <w:szCs w:val="17"/>
              </w:rPr>
              <w:t>-</w:t>
            </w:r>
            <w:proofErr w:type="spellStart"/>
            <w:r w:rsidRPr="00123A9C">
              <w:rPr>
                <w:bCs w:val="0"/>
                <w:sz w:val="17"/>
                <w:szCs w:val="17"/>
              </w:rPr>
              <w:t>сударственных</w:t>
            </w:r>
            <w:proofErr w:type="spellEnd"/>
            <w:proofErr w:type="gramEnd"/>
            <w:r w:rsidRPr="00123A9C">
              <w:rPr>
                <w:bCs w:val="0"/>
                <w:sz w:val="17"/>
                <w:szCs w:val="17"/>
              </w:rPr>
              <w:t xml:space="preserve"> дошкольных образовательных организаций в общей численности воспитанников дошкольных образовательных организаций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1,2</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r>
      <w:tr w:rsidR="00123A9C" w:rsidRPr="00123A9C" w:rsidTr="00D96BD5">
        <w:trPr>
          <w:trHeight w:val="83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муниципальных дошкольных </w:t>
            </w:r>
            <w:proofErr w:type="gramStart"/>
            <w:r w:rsidRPr="00123A9C">
              <w:rPr>
                <w:bCs w:val="0"/>
                <w:sz w:val="17"/>
                <w:szCs w:val="17"/>
              </w:rPr>
              <w:t>образователь</w:t>
            </w:r>
            <w:r w:rsidR="00D96BD5">
              <w:rPr>
                <w:bCs w:val="0"/>
                <w:sz w:val="17"/>
                <w:szCs w:val="17"/>
              </w:rPr>
              <w:t>-</w:t>
            </w:r>
            <w:proofErr w:type="spellStart"/>
            <w:r w:rsidRPr="00123A9C">
              <w:rPr>
                <w:bCs w:val="0"/>
                <w:sz w:val="17"/>
                <w:szCs w:val="17"/>
              </w:rPr>
              <w:t>ных</w:t>
            </w:r>
            <w:proofErr w:type="spellEnd"/>
            <w:proofErr w:type="gramEnd"/>
            <w:r w:rsidRPr="00123A9C">
              <w:rPr>
                <w:bCs w:val="0"/>
                <w:sz w:val="17"/>
                <w:szCs w:val="17"/>
              </w:rPr>
              <w:t xml:space="preserve">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46,7</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46,7</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33,3</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33,3</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20,0</w:t>
            </w:r>
          </w:p>
        </w:tc>
      </w:tr>
      <w:tr w:rsidR="00123A9C" w:rsidRPr="00123A9C" w:rsidTr="00D96BD5">
        <w:trPr>
          <w:trHeight w:val="433"/>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Среднемесячная номинальная начисленная заработная плата работников муниципальных дошкольных образовательных учреждений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рублей</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11 642,7</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12 539,2</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13 354,2</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14 315,7</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15 318,0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16 390,0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17 535,0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18 762,5</w:t>
            </w:r>
          </w:p>
        </w:tc>
      </w:tr>
      <w:tr w:rsidR="00123A9C" w:rsidRPr="00123A9C" w:rsidTr="00D96BD5">
        <w:trPr>
          <w:trHeight w:val="57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граждан, использующих механизм получения государственных и муниципальных услуг в электронной форме</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29,0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33,0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36,0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41,0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43,0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45,0</w:t>
            </w:r>
          </w:p>
        </w:tc>
      </w:tr>
      <w:tr w:rsidR="00123A9C" w:rsidRPr="00123A9C" w:rsidTr="006821B1">
        <w:trPr>
          <w:trHeight w:val="86"/>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p>
        </w:tc>
        <w:tc>
          <w:tcPr>
            <w:tcW w:w="13225" w:type="dxa"/>
            <w:gridSpan w:val="10"/>
            <w:tcBorders>
              <w:top w:val="single" w:sz="4" w:space="0" w:color="auto"/>
              <w:left w:val="nil"/>
              <w:bottom w:val="single" w:sz="4" w:space="0" w:color="auto"/>
              <w:right w:val="single" w:sz="4" w:space="0" w:color="000000"/>
            </w:tcBorders>
            <w:shd w:val="clear" w:color="auto" w:fill="auto"/>
            <w:noWrap/>
            <w:hideMark/>
          </w:tcPr>
          <w:p w:rsidR="00123A9C" w:rsidRPr="00123A9C" w:rsidRDefault="00123A9C" w:rsidP="00363168">
            <w:pPr>
              <w:spacing w:before="0"/>
              <w:rPr>
                <w:b/>
                <w:sz w:val="17"/>
                <w:szCs w:val="17"/>
              </w:rPr>
            </w:pPr>
            <w:r w:rsidRPr="00123A9C">
              <w:rPr>
                <w:b/>
                <w:sz w:val="17"/>
                <w:szCs w:val="17"/>
              </w:rPr>
              <w:t>Развитие общего образования</w:t>
            </w:r>
          </w:p>
        </w:tc>
      </w:tr>
      <w:tr w:rsidR="00123A9C" w:rsidRPr="00123A9C" w:rsidTr="006821B1">
        <w:trPr>
          <w:trHeight w:val="148"/>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proofErr w:type="gramStart"/>
            <w:r w:rsidRPr="00123A9C">
              <w:rPr>
                <w:bCs w:val="0"/>
                <w:color w:val="000000"/>
                <w:sz w:val="17"/>
                <w:szCs w:val="17"/>
              </w:rPr>
              <w:t xml:space="preserve">Отношение среднего балла единого </w:t>
            </w:r>
            <w:proofErr w:type="spellStart"/>
            <w:r w:rsidRPr="00123A9C">
              <w:rPr>
                <w:bCs w:val="0"/>
                <w:color w:val="000000"/>
                <w:sz w:val="17"/>
                <w:szCs w:val="17"/>
              </w:rPr>
              <w:t>государст</w:t>
            </w:r>
            <w:proofErr w:type="spellEnd"/>
            <w:r w:rsidR="00461D30">
              <w:rPr>
                <w:bCs w:val="0"/>
                <w:color w:val="000000"/>
                <w:sz w:val="17"/>
                <w:szCs w:val="17"/>
              </w:rPr>
              <w:t>-</w:t>
            </w:r>
            <w:r w:rsidRPr="00123A9C">
              <w:rPr>
                <w:bCs w:val="0"/>
                <w:color w:val="000000"/>
                <w:sz w:val="17"/>
                <w:szCs w:val="17"/>
              </w:rPr>
              <w:t>венного экзамена (в расчете на 1 предмет) у  10 процентов учащихся с лучшими результатами единого государственного экзамена к среднему баллу единого государственного экзамена (в расчете на 1 предмет) у 10 процентов учащихся с худшими результатами единого государственного экзамена</w:t>
            </w:r>
            <w:proofErr w:type="gramEnd"/>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0,75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0,70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0,65</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0,60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0,55</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0,50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0,45</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0,45</w:t>
            </w:r>
          </w:p>
        </w:tc>
      </w:tr>
      <w:tr w:rsidR="00123A9C" w:rsidRPr="00123A9C" w:rsidTr="00D96BD5">
        <w:trPr>
          <w:trHeight w:val="1266"/>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lastRenderedPageBreak/>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выпускников муниципальных </w:t>
            </w:r>
            <w:proofErr w:type="spellStart"/>
            <w:proofErr w:type="gramStart"/>
            <w:r w:rsidRPr="00123A9C">
              <w:rPr>
                <w:bCs w:val="0"/>
                <w:sz w:val="17"/>
                <w:szCs w:val="17"/>
              </w:rPr>
              <w:t>общеобразо</w:t>
            </w:r>
            <w:r w:rsidR="00D96BD5">
              <w:rPr>
                <w:bCs w:val="0"/>
                <w:sz w:val="17"/>
                <w:szCs w:val="17"/>
              </w:rPr>
              <w:t>-</w:t>
            </w:r>
            <w:r w:rsidRPr="00123A9C">
              <w:rPr>
                <w:bCs w:val="0"/>
                <w:sz w:val="17"/>
                <w:szCs w:val="17"/>
              </w:rPr>
              <w:t>вательных</w:t>
            </w:r>
            <w:proofErr w:type="spellEnd"/>
            <w:proofErr w:type="gramEnd"/>
            <w:r w:rsidRPr="00123A9C">
              <w:rPr>
                <w:bCs w:val="0"/>
                <w:sz w:val="17"/>
                <w:szCs w:val="17"/>
              </w:rPr>
              <w:t xml:space="preserve"> учреждений, сдавших единый </w:t>
            </w:r>
            <w:proofErr w:type="spellStart"/>
            <w:r w:rsidRPr="00123A9C">
              <w:rPr>
                <w:bCs w:val="0"/>
                <w:sz w:val="17"/>
                <w:szCs w:val="17"/>
              </w:rPr>
              <w:t>государ</w:t>
            </w:r>
            <w:r w:rsidR="00D96BD5">
              <w:rPr>
                <w:bCs w:val="0"/>
                <w:sz w:val="17"/>
                <w:szCs w:val="17"/>
              </w:rPr>
              <w:t>-</w:t>
            </w:r>
            <w:r w:rsidRPr="00123A9C">
              <w:rPr>
                <w:bCs w:val="0"/>
                <w:sz w:val="17"/>
                <w:szCs w:val="17"/>
              </w:rPr>
              <w:t>ственный</w:t>
            </w:r>
            <w:proofErr w:type="spellEnd"/>
            <w:r w:rsidRPr="00123A9C">
              <w:rPr>
                <w:bCs w:val="0"/>
                <w:sz w:val="17"/>
                <w:szCs w:val="17"/>
              </w:rPr>
              <w:t xml:space="preserve"> экзамен по русскому языку и </w:t>
            </w:r>
            <w:proofErr w:type="spellStart"/>
            <w:r w:rsidRPr="00123A9C">
              <w:rPr>
                <w:bCs w:val="0"/>
                <w:sz w:val="17"/>
                <w:szCs w:val="17"/>
              </w:rPr>
              <w:t>математи</w:t>
            </w:r>
            <w:r w:rsidR="00D96BD5">
              <w:rPr>
                <w:bCs w:val="0"/>
                <w:sz w:val="17"/>
                <w:szCs w:val="17"/>
              </w:rPr>
              <w:t>-</w:t>
            </w:r>
            <w:r w:rsidRPr="00123A9C">
              <w:rPr>
                <w:bCs w:val="0"/>
                <w:sz w:val="17"/>
                <w:szCs w:val="17"/>
              </w:rPr>
              <w:t>ке</w:t>
            </w:r>
            <w:proofErr w:type="spellEnd"/>
            <w:r w:rsidRPr="00123A9C">
              <w:rPr>
                <w:bCs w:val="0"/>
                <w:sz w:val="17"/>
                <w:szCs w:val="17"/>
              </w:rPr>
              <w:t xml:space="preserve">, в общей численности выпускников </w:t>
            </w:r>
            <w:proofErr w:type="spellStart"/>
            <w:r w:rsidRPr="00123A9C">
              <w:rPr>
                <w:bCs w:val="0"/>
                <w:sz w:val="17"/>
                <w:szCs w:val="17"/>
              </w:rPr>
              <w:t>муници</w:t>
            </w:r>
            <w:r w:rsidR="00D96BD5">
              <w:rPr>
                <w:bCs w:val="0"/>
                <w:sz w:val="17"/>
                <w:szCs w:val="17"/>
              </w:rPr>
              <w:t>-</w:t>
            </w:r>
            <w:r w:rsidRPr="00123A9C">
              <w:rPr>
                <w:bCs w:val="0"/>
                <w:sz w:val="17"/>
                <w:szCs w:val="17"/>
              </w:rPr>
              <w:t>пальных</w:t>
            </w:r>
            <w:proofErr w:type="spellEnd"/>
            <w:r w:rsidRPr="00123A9C">
              <w:rPr>
                <w:bCs w:val="0"/>
                <w:sz w:val="17"/>
                <w:szCs w:val="17"/>
              </w:rPr>
              <w:t xml:space="preserve"> общеобразовательных учреждений, сдававших единый государственный экзамен по данным предметам</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90,8</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95,2</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96,1</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97,5</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98,00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98,00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98,00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98,00</w:t>
            </w:r>
          </w:p>
        </w:tc>
      </w:tr>
      <w:tr w:rsidR="00123A9C" w:rsidRPr="00123A9C" w:rsidTr="00D96BD5">
        <w:trPr>
          <w:trHeight w:val="878"/>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выпускников муниципальных </w:t>
            </w:r>
            <w:proofErr w:type="spellStart"/>
            <w:proofErr w:type="gramStart"/>
            <w:r w:rsidRPr="00123A9C">
              <w:rPr>
                <w:bCs w:val="0"/>
                <w:sz w:val="17"/>
                <w:szCs w:val="17"/>
              </w:rPr>
              <w:t>общеобразо</w:t>
            </w:r>
            <w:r w:rsidR="00D96BD5">
              <w:rPr>
                <w:bCs w:val="0"/>
                <w:sz w:val="17"/>
                <w:szCs w:val="17"/>
              </w:rPr>
              <w:t>-</w:t>
            </w:r>
            <w:r w:rsidRPr="00123A9C">
              <w:rPr>
                <w:bCs w:val="0"/>
                <w:sz w:val="17"/>
                <w:szCs w:val="17"/>
              </w:rPr>
              <w:t>вательных</w:t>
            </w:r>
            <w:proofErr w:type="spellEnd"/>
            <w:proofErr w:type="gramEnd"/>
            <w:r w:rsidRPr="00123A9C">
              <w:rPr>
                <w:bCs w:val="0"/>
                <w:sz w:val="17"/>
                <w:szCs w:val="17"/>
              </w:rPr>
              <w:t xml:space="preserve">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9,2</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4,8</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3,9</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2,5</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w:t>
            </w:r>
          </w:p>
        </w:tc>
      </w:tr>
      <w:tr w:rsidR="00123A9C" w:rsidRPr="00123A9C" w:rsidTr="00D96BD5">
        <w:trPr>
          <w:trHeight w:val="108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школьников, обучающихся по федеральным государственным образовательным стандартам, в общей численности школьников (по ступеням общего образования: начальное общее образование, основное общее образование, среднее общее образование)</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31,0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D96BD5">
        <w:trPr>
          <w:trHeight w:val="96"/>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ind w:firstLineChars="100" w:firstLine="170"/>
              <w:rPr>
                <w:bCs w:val="0"/>
                <w:color w:val="000000"/>
                <w:sz w:val="17"/>
                <w:szCs w:val="17"/>
              </w:rPr>
            </w:pPr>
            <w:r w:rsidRPr="00123A9C">
              <w:rPr>
                <w:bCs w:val="0"/>
                <w:color w:val="000000"/>
                <w:sz w:val="17"/>
                <w:szCs w:val="17"/>
              </w:rPr>
              <w:t>на ступени начального общего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76,4</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D96BD5">
        <w:trPr>
          <w:trHeight w:val="8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ind w:firstLineChars="100" w:firstLine="170"/>
              <w:rPr>
                <w:bCs w:val="0"/>
                <w:color w:val="000000"/>
                <w:sz w:val="17"/>
                <w:szCs w:val="17"/>
              </w:rPr>
            </w:pPr>
            <w:r w:rsidRPr="00123A9C">
              <w:rPr>
                <w:bCs w:val="0"/>
                <w:color w:val="000000"/>
                <w:sz w:val="17"/>
                <w:szCs w:val="17"/>
              </w:rPr>
              <w:t>на ступени основного общего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1,1</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D96BD5">
        <w:trPr>
          <w:trHeight w:val="76"/>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ind w:firstLineChars="100" w:firstLine="170"/>
              <w:rPr>
                <w:bCs w:val="0"/>
                <w:color w:val="000000"/>
                <w:sz w:val="17"/>
                <w:szCs w:val="17"/>
              </w:rPr>
            </w:pPr>
            <w:r w:rsidRPr="00123A9C">
              <w:rPr>
                <w:bCs w:val="0"/>
                <w:color w:val="000000"/>
                <w:sz w:val="17"/>
                <w:szCs w:val="17"/>
              </w:rPr>
              <w:t>на ступени среднего общего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D96BD5">
        <w:trPr>
          <w:trHeight w:val="93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 xml:space="preserve">Доля муниципальных общеобразовательных </w:t>
            </w:r>
            <w:proofErr w:type="spellStart"/>
            <w:r w:rsidRPr="00123A9C">
              <w:rPr>
                <w:bCs w:val="0"/>
                <w:color w:val="000000"/>
                <w:sz w:val="17"/>
                <w:szCs w:val="17"/>
              </w:rPr>
              <w:t>уч</w:t>
            </w:r>
            <w:r w:rsidR="00D96BD5">
              <w:rPr>
                <w:bCs w:val="0"/>
                <w:color w:val="000000"/>
                <w:sz w:val="17"/>
                <w:szCs w:val="17"/>
              </w:rPr>
              <w:t>-</w:t>
            </w:r>
            <w:r w:rsidRPr="00123A9C">
              <w:rPr>
                <w:bCs w:val="0"/>
                <w:color w:val="000000"/>
                <w:sz w:val="17"/>
                <w:szCs w:val="17"/>
              </w:rPr>
              <w:t>реждений</w:t>
            </w:r>
            <w:proofErr w:type="spellEnd"/>
            <w:r w:rsidRPr="00123A9C">
              <w:rPr>
                <w:bCs w:val="0"/>
                <w:color w:val="000000"/>
                <w:sz w:val="17"/>
                <w:szCs w:val="17"/>
              </w:rPr>
              <w:t xml:space="preserve">, </w:t>
            </w:r>
            <w:proofErr w:type="gramStart"/>
            <w:r w:rsidRPr="00123A9C">
              <w:rPr>
                <w:bCs w:val="0"/>
                <w:color w:val="000000"/>
                <w:sz w:val="17"/>
                <w:szCs w:val="17"/>
              </w:rPr>
              <w:t>здания</w:t>
            </w:r>
            <w:proofErr w:type="gramEnd"/>
            <w:r w:rsidRPr="00123A9C">
              <w:rPr>
                <w:bCs w:val="0"/>
                <w:color w:val="000000"/>
                <w:sz w:val="17"/>
                <w:szCs w:val="17"/>
              </w:rPr>
              <w:t xml:space="preserve"> которых находятся в аварийном состоянии или требуют капитального ремонта, в общем количестве муниципальных </w:t>
            </w:r>
            <w:proofErr w:type="spellStart"/>
            <w:r w:rsidRPr="00123A9C">
              <w:rPr>
                <w:bCs w:val="0"/>
                <w:color w:val="000000"/>
                <w:sz w:val="17"/>
                <w:szCs w:val="17"/>
              </w:rPr>
              <w:t>общеобразо</w:t>
            </w:r>
            <w:r w:rsidR="00D96BD5">
              <w:rPr>
                <w:bCs w:val="0"/>
                <w:color w:val="000000"/>
                <w:sz w:val="17"/>
                <w:szCs w:val="17"/>
              </w:rPr>
              <w:t>-</w:t>
            </w:r>
            <w:r w:rsidRPr="00123A9C">
              <w:rPr>
                <w:bCs w:val="0"/>
                <w:color w:val="000000"/>
                <w:sz w:val="17"/>
                <w:szCs w:val="17"/>
              </w:rPr>
              <w:t>вательных</w:t>
            </w:r>
            <w:proofErr w:type="spellEnd"/>
            <w:r w:rsidRPr="00123A9C">
              <w:rPr>
                <w:bCs w:val="0"/>
                <w:color w:val="000000"/>
                <w:sz w:val="17"/>
                <w:szCs w:val="17"/>
              </w:rPr>
              <w:t xml:space="preserve"> учреждений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53,9</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53,9</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53,9</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53,9</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30,8</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30,8</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30,8</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23,1</w:t>
            </w:r>
          </w:p>
        </w:tc>
      </w:tr>
      <w:tr w:rsidR="00123A9C" w:rsidRPr="00123A9C" w:rsidTr="00D96BD5">
        <w:trPr>
          <w:trHeight w:val="467"/>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Среднемесячная номинальная начисленная заработная плата учителей муниципальных общеобразовательных организаций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рублей</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19 989,2</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22 048,0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24 032,4</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26 363,5</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28 460,0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31 470,0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35 080,0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36 450,0</w:t>
            </w:r>
          </w:p>
        </w:tc>
      </w:tr>
      <w:tr w:rsidR="00123A9C" w:rsidRPr="00123A9C" w:rsidTr="00B87F00">
        <w:trPr>
          <w:trHeight w:val="573"/>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Доля граждан использующих механизм получения государственных и муниципальных услуг в электронной форме</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25,0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50,0</w:t>
            </w:r>
          </w:p>
        </w:tc>
      </w:tr>
      <w:tr w:rsidR="00123A9C" w:rsidRPr="00123A9C" w:rsidTr="00B87F00">
        <w:trPr>
          <w:trHeight w:val="48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Укомплектованность муниципальных общеобразовательных учреждений персоналом в соответствии со штатным расписанием</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B87F00">
        <w:trPr>
          <w:trHeight w:val="1048"/>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B87F00">
            <w:pPr>
              <w:spacing w:before="0"/>
              <w:rPr>
                <w:bCs w:val="0"/>
                <w:sz w:val="17"/>
                <w:szCs w:val="17"/>
              </w:rPr>
            </w:pPr>
            <w:r w:rsidRPr="00123A9C">
              <w:rPr>
                <w:bCs w:val="0"/>
                <w:sz w:val="17"/>
                <w:szCs w:val="17"/>
              </w:rPr>
              <w:t xml:space="preserve">Доля учителей, получивших в </w:t>
            </w:r>
            <w:proofErr w:type="gramStart"/>
            <w:r w:rsidRPr="00123A9C">
              <w:rPr>
                <w:bCs w:val="0"/>
                <w:sz w:val="17"/>
                <w:szCs w:val="17"/>
              </w:rPr>
              <w:t>установленном</w:t>
            </w:r>
            <w:proofErr w:type="gramEnd"/>
            <w:r w:rsidRPr="00123A9C">
              <w:rPr>
                <w:bCs w:val="0"/>
                <w:sz w:val="17"/>
                <w:szCs w:val="17"/>
              </w:rPr>
              <w:t xml:space="preserve"> </w:t>
            </w:r>
            <w:proofErr w:type="spellStart"/>
            <w:r w:rsidRPr="00123A9C">
              <w:rPr>
                <w:bCs w:val="0"/>
                <w:sz w:val="17"/>
                <w:szCs w:val="17"/>
              </w:rPr>
              <w:t>по</w:t>
            </w:r>
            <w:r w:rsidR="00B87F00">
              <w:rPr>
                <w:bCs w:val="0"/>
                <w:sz w:val="17"/>
                <w:szCs w:val="17"/>
              </w:rPr>
              <w:t>-</w:t>
            </w:r>
            <w:r w:rsidRPr="00123A9C">
              <w:rPr>
                <w:bCs w:val="0"/>
                <w:sz w:val="17"/>
                <w:szCs w:val="17"/>
              </w:rPr>
              <w:t>рядке</w:t>
            </w:r>
            <w:proofErr w:type="spellEnd"/>
            <w:r w:rsidRPr="00123A9C">
              <w:rPr>
                <w:bCs w:val="0"/>
                <w:sz w:val="17"/>
                <w:szCs w:val="17"/>
              </w:rPr>
              <w:t xml:space="preserve"> первую и высшую квалификационные кат</w:t>
            </w:r>
            <w:r w:rsidR="00B87F00">
              <w:rPr>
                <w:bCs w:val="0"/>
                <w:sz w:val="17"/>
                <w:szCs w:val="17"/>
              </w:rPr>
              <w:t>-</w:t>
            </w:r>
            <w:proofErr w:type="spellStart"/>
            <w:r w:rsidRPr="00123A9C">
              <w:rPr>
                <w:bCs w:val="0"/>
                <w:sz w:val="17"/>
                <w:szCs w:val="17"/>
              </w:rPr>
              <w:t>егрии</w:t>
            </w:r>
            <w:proofErr w:type="spellEnd"/>
            <w:r w:rsidRPr="00123A9C">
              <w:rPr>
                <w:bCs w:val="0"/>
                <w:sz w:val="17"/>
                <w:szCs w:val="17"/>
              </w:rPr>
              <w:t xml:space="preserve"> и подтверждение соответствия занимаемой должности, в общей численности учителей муниципальных организаций общего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83,0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83,0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84,0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85,0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86,0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87,0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88,0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90,0</w:t>
            </w:r>
          </w:p>
        </w:tc>
      </w:tr>
      <w:tr w:rsidR="00123A9C" w:rsidRPr="00123A9C" w:rsidTr="00632AE8">
        <w:trPr>
          <w:trHeight w:val="70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муниципальных общеобразовательных </w:t>
            </w:r>
            <w:proofErr w:type="spellStart"/>
            <w:r w:rsidRPr="00123A9C">
              <w:rPr>
                <w:bCs w:val="0"/>
                <w:sz w:val="17"/>
                <w:szCs w:val="17"/>
              </w:rPr>
              <w:t>уч</w:t>
            </w:r>
            <w:r w:rsidR="00632AE8">
              <w:rPr>
                <w:bCs w:val="0"/>
                <w:sz w:val="17"/>
                <w:szCs w:val="17"/>
              </w:rPr>
              <w:t>-</w:t>
            </w:r>
            <w:r w:rsidRPr="00123A9C">
              <w:rPr>
                <w:bCs w:val="0"/>
                <w:sz w:val="17"/>
                <w:szCs w:val="17"/>
              </w:rPr>
              <w:t>реждений</w:t>
            </w:r>
            <w:proofErr w:type="spellEnd"/>
            <w:r w:rsidRPr="00123A9C">
              <w:rPr>
                <w:bCs w:val="0"/>
                <w:sz w:val="17"/>
                <w:szCs w:val="17"/>
              </w:rPr>
              <w:t xml:space="preserve">, соответствующих </w:t>
            </w:r>
            <w:proofErr w:type="gramStart"/>
            <w:r w:rsidRPr="00123A9C">
              <w:rPr>
                <w:bCs w:val="0"/>
                <w:sz w:val="17"/>
                <w:szCs w:val="17"/>
              </w:rPr>
              <w:t>современным</w:t>
            </w:r>
            <w:proofErr w:type="gramEnd"/>
            <w:r w:rsidRPr="00123A9C">
              <w:rPr>
                <w:bCs w:val="0"/>
                <w:sz w:val="17"/>
                <w:szCs w:val="17"/>
              </w:rPr>
              <w:t xml:space="preserve"> </w:t>
            </w:r>
            <w:proofErr w:type="spellStart"/>
            <w:r w:rsidRPr="00123A9C">
              <w:rPr>
                <w:bCs w:val="0"/>
                <w:sz w:val="17"/>
                <w:szCs w:val="17"/>
              </w:rPr>
              <w:t>требо</w:t>
            </w:r>
            <w:r w:rsidR="00632AE8">
              <w:rPr>
                <w:bCs w:val="0"/>
                <w:sz w:val="17"/>
                <w:szCs w:val="17"/>
              </w:rPr>
              <w:t>-</w:t>
            </w:r>
            <w:r w:rsidRPr="00123A9C">
              <w:rPr>
                <w:bCs w:val="0"/>
                <w:sz w:val="17"/>
                <w:szCs w:val="17"/>
              </w:rPr>
              <w:t>ваниям</w:t>
            </w:r>
            <w:proofErr w:type="spellEnd"/>
            <w:r w:rsidRPr="00123A9C">
              <w:rPr>
                <w:bCs w:val="0"/>
                <w:sz w:val="17"/>
                <w:szCs w:val="17"/>
              </w:rPr>
              <w:t xml:space="preserve"> обучения, в общем количестве </w:t>
            </w:r>
            <w:proofErr w:type="spellStart"/>
            <w:r w:rsidRPr="00123A9C">
              <w:rPr>
                <w:bCs w:val="0"/>
                <w:sz w:val="17"/>
                <w:szCs w:val="17"/>
              </w:rPr>
              <w:t>муници</w:t>
            </w:r>
            <w:r w:rsidR="00632AE8">
              <w:rPr>
                <w:bCs w:val="0"/>
                <w:sz w:val="17"/>
                <w:szCs w:val="17"/>
              </w:rPr>
              <w:t>-</w:t>
            </w:r>
            <w:r w:rsidRPr="00123A9C">
              <w:rPr>
                <w:bCs w:val="0"/>
                <w:sz w:val="17"/>
                <w:szCs w:val="17"/>
              </w:rPr>
              <w:t>пальных</w:t>
            </w:r>
            <w:proofErr w:type="spellEnd"/>
            <w:r w:rsidRPr="00123A9C">
              <w:rPr>
                <w:bCs w:val="0"/>
                <w:sz w:val="17"/>
                <w:szCs w:val="17"/>
              </w:rPr>
              <w:t xml:space="preserve"> общеобразовательных учреждений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73,7</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r>
      <w:tr w:rsidR="00123A9C" w:rsidRPr="00123A9C" w:rsidTr="00632AE8">
        <w:trPr>
          <w:trHeight w:val="503"/>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11</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детей первой и второй групп здоровья в общей численности обучающихся в </w:t>
            </w:r>
            <w:proofErr w:type="spellStart"/>
            <w:proofErr w:type="gramStart"/>
            <w:r w:rsidRPr="00123A9C">
              <w:rPr>
                <w:bCs w:val="0"/>
                <w:sz w:val="17"/>
                <w:szCs w:val="17"/>
              </w:rPr>
              <w:t>муниципаль</w:t>
            </w:r>
            <w:r w:rsidR="00632AE8">
              <w:rPr>
                <w:bCs w:val="0"/>
                <w:sz w:val="17"/>
                <w:szCs w:val="17"/>
              </w:rPr>
              <w:t>-</w:t>
            </w:r>
            <w:r w:rsidRPr="00123A9C">
              <w:rPr>
                <w:bCs w:val="0"/>
                <w:sz w:val="17"/>
                <w:szCs w:val="17"/>
              </w:rPr>
              <w:t>ных</w:t>
            </w:r>
            <w:proofErr w:type="spellEnd"/>
            <w:proofErr w:type="gramEnd"/>
            <w:r w:rsidRPr="00123A9C">
              <w:rPr>
                <w:bCs w:val="0"/>
                <w:sz w:val="17"/>
                <w:szCs w:val="17"/>
              </w:rPr>
              <w:t xml:space="preserve"> общеобразовательных учреждениях</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82,1</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81,1</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81,3</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78,9</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79,0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81,0</w:t>
            </w:r>
          </w:p>
        </w:tc>
      </w:tr>
      <w:tr w:rsidR="00123A9C" w:rsidRPr="00123A9C" w:rsidTr="00632AE8">
        <w:trPr>
          <w:trHeight w:val="84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lastRenderedPageBreak/>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12</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обучающихся в муниципальных </w:t>
            </w:r>
            <w:proofErr w:type="spellStart"/>
            <w:r w:rsidRPr="00123A9C">
              <w:rPr>
                <w:bCs w:val="0"/>
                <w:sz w:val="17"/>
                <w:szCs w:val="17"/>
              </w:rPr>
              <w:t>общеобра</w:t>
            </w:r>
            <w:r w:rsidR="00632AE8">
              <w:rPr>
                <w:bCs w:val="0"/>
                <w:sz w:val="17"/>
                <w:szCs w:val="17"/>
              </w:rPr>
              <w:t>-</w:t>
            </w:r>
            <w:r w:rsidRPr="00123A9C">
              <w:rPr>
                <w:bCs w:val="0"/>
                <w:sz w:val="17"/>
                <w:szCs w:val="17"/>
              </w:rPr>
              <w:t>зовательных</w:t>
            </w:r>
            <w:proofErr w:type="spellEnd"/>
            <w:r w:rsidRPr="00123A9C">
              <w:rPr>
                <w:bCs w:val="0"/>
                <w:sz w:val="17"/>
                <w:szCs w:val="17"/>
              </w:rPr>
              <w:t xml:space="preserve"> </w:t>
            </w:r>
            <w:proofErr w:type="gramStart"/>
            <w:r w:rsidRPr="00123A9C">
              <w:rPr>
                <w:bCs w:val="0"/>
                <w:sz w:val="17"/>
                <w:szCs w:val="17"/>
              </w:rPr>
              <w:t>учреждениях</w:t>
            </w:r>
            <w:proofErr w:type="gramEnd"/>
            <w:r w:rsidRPr="00123A9C">
              <w:rPr>
                <w:bCs w:val="0"/>
                <w:sz w:val="17"/>
                <w:szCs w:val="17"/>
              </w:rPr>
              <w:t xml:space="preserve">, занимающихся во вторую (третью) смену, в общей численности, обучающихся в муниципальных </w:t>
            </w:r>
            <w:proofErr w:type="spellStart"/>
            <w:r w:rsidRPr="00123A9C">
              <w:rPr>
                <w:bCs w:val="0"/>
                <w:sz w:val="17"/>
                <w:szCs w:val="17"/>
              </w:rPr>
              <w:t>общеобразова</w:t>
            </w:r>
            <w:proofErr w:type="spellEnd"/>
            <w:r w:rsidR="00632AE8">
              <w:rPr>
                <w:bCs w:val="0"/>
                <w:sz w:val="17"/>
                <w:szCs w:val="17"/>
              </w:rPr>
              <w:t>-</w:t>
            </w:r>
            <w:r w:rsidRPr="00123A9C">
              <w:rPr>
                <w:bCs w:val="0"/>
                <w:sz w:val="17"/>
                <w:szCs w:val="17"/>
              </w:rPr>
              <w:t>тельных учреждениях</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r>
      <w:tr w:rsidR="00123A9C" w:rsidRPr="00123A9C" w:rsidTr="00632AE8">
        <w:trPr>
          <w:trHeight w:val="433"/>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Охват обучающихся муниципальных </w:t>
            </w:r>
            <w:proofErr w:type="spellStart"/>
            <w:proofErr w:type="gramStart"/>
            <w:r w:rsidRPr="00123A9C">
              <w:rPr>
                <w:bCs w:val="0"/>
                <w:sz w:val="17"/>
                <w:szCs w:val="17"/>
              </w:rPr>
              <w:t>общеобра</w:t>
            </w:r>
            <w:r w:rsidR="00632AE8">
              <w:rPr>
                <w:bCs w:val="0"/>
                <w:sz w:val="17"/>
                <w:szCs w:val="17"/>
              </w:rPr>
              <w:t>-</w:t>
            </w:r>
            <w:r w:rsidRPr="00123A9C">
              <w:rPr>
                <w:bCs w:val="0"/>
                <w:sz w:val="17"/>
                <w:szCs w:val="17"/>
              </w:rPr>
              <w:t>зовательных</w:t>
            </w:r>
            <w:proofErr w:type="spellEnd"/>
            <w:proofErr w:type="gramEnd"/>
            <w:r w:rsidRPr="00123A9C">
              <w:rPr>
                <w:bCs w:val="0"/>
                <w:sz w:val="17"/>
                <w:szCs w:val="17"/>
              </w:rPr>
              <w:t xml:space="preserve"> организаций горячим питанием</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99,6</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99,6</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99,6</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99,7</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99,7</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99,7</w:t>
            </w:r>
          </w:p>
        </w:tc>
      </w:tr>
      <w:tr w:rsidR="00123A9C" w:rsidRPr="00123A9C" w:rsidTr="00632AE8">
        <w:trPr>
          <w:trHeight w:val="47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14</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руководителей муниципальных общеобразовательных организаций, с которыми заключены эффективные контракты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36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15</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учителей муниципальных </w:t>
            </w:r>
            <w:proofErr w:type="spellStart"/>
            <w:proofErr w:type="gramStart"/>
            <w:r w:rsidRPr="00123A9C">
              <w:rPr>
                <w:bCs w:val="0"/>
                <w:sz w:val="17"/>
                <w:szCs w:val="17"/>
              </w:rPr>
              <w:t>общеобразова</w:t>
            </w:r>
            <w:proofErr w:type="spellEnd"/>
            <w:r w:rsidR="00632AE8">
              <w:rPr>
                <w:bCs w:val="0"/>
                <w:sz w:val="17"/>
                <w:szCs w:val="17"/>
              </w:rPr>
              <w:t>-</w:t>
            </w:r>
            <w:r w:rsidRPr="00123A9C">
              <w:rPr>
                <w:bCs w:val="0"/>
                <w:sz w:val="17"/>
                <w:szCs w:val="17"/>
              </w:rPr>
              <w:t>тельных</w:t>
            </w:r>
            <w:proofErr w:type="gramEnd"/>
            <w:r w:rsidRPr="00123A9C">
              <w:rPr>
                <w:bCs w:val="0"/>
                <w:sz w:val="17"/>
                <w:szCs w:val="17"/>
              </w:rPr>
              <w:t xml:space="preserve"> организаций, с которыми заключены эффективные контракты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1282"/>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16</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24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17</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Независимая оценка качества общего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баллы</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85,0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r>
      <w:tr w:rsidR="00123A9C" w:rsidRPr="00123A9C" w:rsidTr="00632AE8">
        <w:trPr>
          <w:trHeight w:val="57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18</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Удовлетворенность потребителей (родителей и детей) качеством оказания услуг по предоставлению общего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96,0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96,0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96,0</w:t>
            </w:r>
          </w:p>
        </w:tc>
      </w:tr>
      <w:tr w:rsidR="00123A9C" w:rsidRPr="00123A9C" w:rsidTr="00632AE8">
        <w:trPr>
          <w:trHeight w:val="68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19</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Расходы бюджета муниципального образования на общее образование в </w:t>
            </w:r>
            <w:proofErr w:type="gramStart"/>
            <w:r w:rsidRPr="00123A9C">
              <w:rPr>
                <w:bCs w:val="0"/>
                <w:sz w:val="17"/>
                <w:szCs w:val="17"/>
              </w:rPr>
              <w:t>расчете</w:t>
            </w:r>
            <w:proofErr w:type="gramEnd"/>
            <w:r w:rsidRPr="00123A9C">
              <w:rPr>
                <w:bCs w:val="0"/>
                <w:sz w:val="17"/>
                <w:szCs w:val="17"/>
              </w:rPr>
              <w:t xml:space="preserve"> на 1 обучающего</w:t>
            </w:r>
            <w:r w:rsidR="00632AE8">
              <w:rPr>
                <w:bCs w:val="0"/>
                <w:sz w:val="17"/>
                <w:szCs w:val="17"/>
              </w:rPr>
              <w:t>-</w:t>
            </w:r>
            <w:proofErr w:type="spellStart"/>
            <w:r w:rsidRPr="00123A9C">
              <w:rPr>
                <w:bCs w:val="0"/>
                <w:sz w:val="17"/>
                <w:szCs w:val="17"/>
              </w:rPr>
              <w:t>ся</w:t>
            </w:r>
            <w:proofErr w:type="spellEnd"/>
            <w:r w:rsidRPr="00123A9C">
              <w:rPr>
                <w:bCs w:val="0"/>
                <w:sz w:val="17"/>
                <w:szCs w:val="17"/>
              </w:rPr>
              <w:t xml:space="preserve"> в муниципальных общеобразовательных учреждениях</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roofErr w:type="spellStart"/>
            <w:r w:rsidRPr="00123A9C">
              <w:rPr>
                <w:bCs w:val="0"/>
                <w:sz w:val="17"/>
                <w:szCs w:val="17"/>
              </w:rPr>
              <w:t>тыс</w:t>
            </w:r>
            <w:proofErr w:type="gramStart"/>
            <w:r w:rsidRPr="00123A9C">
              <w:rPr>
                <w:bCs w:val="0"/>
                <w:sz w:val="17"/>
                <w:szCs w:val="17"/>
              </w:rPr>
              <w:t>.р</w:t>
            </w:r>
            <w:proofErr w:type="gramEnd"/>
            <w:r w:rsidRPr="00123A9C">
              <w:rPr>
                <w:bCs w:val="0"/>
                <w:sz w:val="17"/>
                <w:szCs w:val="17"/>
              </w:rPr>
              <w:t>ублей</w:t>
            </w:r>
            <w:proofErr w:type="spellEnd"/>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101,6</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103,2</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100,9</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102,0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102,5</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102,8</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103,0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103,5</w:t>
            </w:r>
          </w:p>
        </w:tc>
      </w:tr>
      <w:tr w:rsidR="00123A9C" w:rsidRPr="00123A9C" w:rsidTr="00632AE8">
        <w:trPr>
          <w:trHeight w:val="20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r w:rsidRPr="00123A9C">
              <w:rPr>
                <w:b/>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p>
        </w:tc>
        <w:tc>
          <w:tcPr>
            <w:tcW w:w="13225" w:type="dxa"/>
            <w:gridSpan w:val="10"/>
            <w:tcBorders>
              <w:top w:val="single" w:sz="4" w:space="0" w:color="auto"/>
              <w:left w:val="nil"/>
              <w:bottom w:val="single" w:sz="4" w:space="0" w:color="auto"/>
              <w:right w:val="single" w:sz="4" w:space="0" w:color="000000"/>
            </w:tcBorders>
            <w:shd w:val="clear" w:color="auto" w:fill="auto"/>
            <w:noWrap/>
            <w:hideMark/>
          </w:tcPr>
          <w:p w:rsidR="00123A9C" w:rsidRPr="00123A9C" w:rsidRDefault="00123A9C" w:rsidP="00363168">
            <w:pPr>
              <w:spacing w:before="0"/>
              <w:rPr>
                <w:b/>
                <w:sz w:val="17"/>
                <w:szCs w:val="17"/>
              </w:rPr>
            </w:pPr>
            <w:r w:rsidRPr="00123A9C">
              <w:rPr>
                <w:b/>
                <w:sz w:val="17"/>
                <w:szCs w:val="17"/>
              </w:rPr>
              <w:t>Дополнительное образование и воспитание детей</w:t>
            </w:r>
          </w:p>
        </w:tc>
      </w:tr>
      <w:tr w:rsidR="00123A9C" w:rsidRPr="00123A9C" w:rsidTr="00632AE8">
        <w:trPr>
          <w:trHeight w:val="121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Доля детей в возрасте 5-18 лет, получающих услуги по дополнительному образованию  в организациях различной организационн</w:t>
            </w:r>
            <w:proofErr w:type="gramStart"/>
            <w:r w:rsidRPr="00123A9C">
              <w:rPr>
                <w:bCs w:val="0"/>
                <w:color w:val="000000"/>
                <w:sz w:val="17"/>
                <w:szCs w:val="17"/>
              </w:rPr>
              <w:t>о-</w:t>
            </w:r>
            <w:proofErr w:type="gramEnd"/>
            <w:r w:rsidRPr="00123A9C">
              <w:rPr>
                <w:bCs w:val="0"/>
                <w:color w:val="000000"/>
                <w:sz w:val="17"/>
                <w:szCs w:val="17"/>
              </w:rPr>
              <w:t xml:space="preserve"> правовой формы и формы собственности, в общей численности детей данной возрастной группы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104,9</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82,9</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79,2</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67,1</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79,0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78,0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78,0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78,0</w:t>
            </w:r>
          </w:p>
        </w:tc>
      </w:tr>
      <w:tr w:rsidR="00123A9C" w:rsidRPr="00123A9C" w:rsidTr="00632AE8">
        <w:trPr>
          <w:trHeight w:val="123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16,0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16,0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17,0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17,0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17,0</w:t>
            </w:r>
          </w:p>
        </w:tc>
      </w:tr>
      <w:tr w:rsidR="00123A9C" w:rsidRPr="00123A9C" w:rsidTr="00632AE8">
        <w:trPr>
          <w:trHeight w:val="65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детей, ставших победителями и призерами мероприятий, от общего количества детей, участвующих в мероприятиях, процентов, в том числе:</w:t>
            </w:r>
          </w:p>
        </w:tc>
        <w:tc>
          <w:tcPr>
            <w:tcW w:w="1031" w:type="dxa"/>
            <w:vMerge w:val="restart"/>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19,0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24,0</w:t>
            </w:r>
          </w:p>
        </w:tc>
      </w:tr>
      <w:tr w:rsidR="00123A9C" w:rsidRPr="00123A9C" w:rsidTr="00632AE8">
        <w:trPr>
          <w:trHeight w:val="106"/>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lastRenderedPageBreak/>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на российском уровне</w:t>
            </w:r>
          </w:p>
        </w:tc>
        <w:tc>
          <w:tcPr>
            <w:tcW w:w="1031" w:type="dxa"/>
            <w:vMerge/>
            <w:tcBorders>
              <w:top w:val="nil"/>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23,0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r>
      <w:tr w:rsidR="00123A9C" w:rsidRPr="00123A9C" w:rsidTr="00632AE8">
        <w:trPr>
          <w:trHeight w:val="9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на республиканском уровне</w:t>
            </w:r>
          </w:p>
        </w:tc>
        <w:tc>
          <w:tcPr>
            <w:tcW w:w="1031" w:type="dxa"/>
            <w:vMerge/>
            <w:tcBorders>
              <w:top w:val="nil"/>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24,0</w:t>
            </w:r>
          </w:p>
        </w:tc>
      </w:tr>
      <w:tr w:rsidR="00123A9C" w:rsidRPr="00123A9C" w:rsidTr="00632AE8">
        <w:trPr>
          <w:trHeight w:val="7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на районном уровне</w:t>
            </w:r>
          </w:p>
        </w:tc>
        <w:tc>
          <w:tcPr>
            <w:tcW w:w="1031" w:type="dxa"/>
            <w:vMerge/>
            <w:tcBorders>
              <w:top w:val="nil"/>
              <w:left w:val="single" w:sz="4" w:space="0" w:color="auto"/>
              <w:bottom w:val="single" w:sz="4" w:space="0" w:color="auto"/>
              <w:right w:val="single" w:sz="4" w:space="0" w:color="auto"/>
            </w:tcBorders>
            <w:hideMark/>
          </w:tcPr>
          <w:p w:rsidR="00123A9C" w:rsidRPr="00123A9C" w:rsidRDefault="00123A9C" w:rsidP="00123A9C">
            <w:pPr>
              <w:spacing w:before="0"/>
              <w:jc w:val="center"/>
              <w:rPr>
                <w:bCs w:val="0"/>
                <w:sz w:val="17"/>
                <w:szCs w:val="17"/>
              </w:rPr>
            </w:pP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19,0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21,0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21,0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22,0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23,0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24,0</w:t>
            </w:r>
          </w:p>
        </w:tc>
      </w:tr>
      <w:tr w:rsidR="00123A9C" w:rsidRPr="00123A9C" w:rsidTr="00632AE8">
        <w:trPr>
          <w:trHeight w:val="114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Удельный вес численности педагогических работников в возрасте до 30 лет образовательных организаций дополнительного образования детей в общей их численности педагогических работников муниципальных организаций дополнительного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13,0</w:t>
            </w:r>
          </w:p>
        </w:tc>
      </w:tr>
      <w:tr w:rsidR="00123A9C" w:rsidRPr="00123A9C" w:rsidTr="00632AE8">
        <w:trPr>
          <w:trHeight w:val="65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руководителей муниципальных образовательных организаций дополнительного образования детей, с которыми заключены эффективные контракты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70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109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Удельный вес муниципальных организаций дополнительного образования детей, для которых расчет субсидии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1126"/>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Доля муниципальных организаций </w:t>
            </w:r>
            <w:proofErr w:type="spellStart"/>
            <w:proofErr w:type="gramStart"/>
            <w:r w:rsidRPr="00123A9C">
              <w:rPr>
                <w:bCs w:val="0"/>
                <w:sz w:val="17"/>
                <w:szCs w:val="17"/>
              </w:rPr>
              <w:t>дополнитель</w:t>
            </w:r>
            <w:r w:rsidR="00363168">
              <w:rPr>
                <w:bCs w:val="0"/>
                <w:sz w:val="17"/>
                <w:szCs w:val="17"/>
              </w:rPr>
              <w:t>-</w:t>
            </w:r>
            <w:r w:rsidRPr="00123A9C">
              <w:rPr>
                <w:bCs w:val="0"/>
                <w:sz w:val="17"/>
                <w:szCs w:val="17"/>
              </w:rPr>
              <w:t>ного</w:t>
            </w:r>
            <w:proofErr w:type="spellEnd"/>
            <w:proofErr w:type="gramEnd"/>
            <w:r w:rsidRPr="00123A9C">
              <w:rPr>
                <w:bCs w:val="0"/>
                <w:sz w:val="17"/>
                <w:szCs w:val="17"/>
              </w:rPr>
              <w:t xml:space="preserve"> образования детей, здания которых находят</w:t>
            </w:r>
            <w:r w:rsidR="00363168">
              <w:rPr>
                <w:bCs w:val="0"/>
                <w:sz w:val="17"/>
                <w:szCs w:val="17"/>
              </w:rPr>
              <w:t>-</w:t>
            </w:r>
            <w:proofErr w:type="spellStart"/>
            <w:r w:rsidRPr="00123A9C">
              <w:rPr>
                <w:bCs w:val="0"/>
                <w:sz w:val="17"/>
                <w:szCs w:val="17"/>
              </w:rPr>
              <w:t>ся</w:t>
            </w:r>
            <w:proofErr w:type="spellEnd"/>
            <w:r w:rsidRPr="00123A9C">
              <w:rPr>
                <w:bCs w:val="0"/>
                <w:sz w:val="17"/>
                <w:szCs w:val="17"/>
              </w:rPr>
              <w:t xml:space="preserve"> в аварийном состоянии или требуют капиталь</w:t>
            </w:r>
            <w:r w:rsidR="00363168">
              <w:rPr>
                <w:bCs w:val="0"/>
                <w:sz w:val="17"/>
                <w:szCs w:val="17"/>
              </w:rPr>
              <w:t>-</w:t>
            </w:r>
            <w:proofErr w:type="spellStart"/>
            <w:r w:rsidRPr="00123A9C">
              <w:rPr>
                <w:bCs w:val="0"/>
                <w:sz w:val="17"/>
                <w:szCs w:val="17"/>
              </w:rPr>
              <w:t>ного</w:t>
            </w:r>
            <w:proofErr w:type="spellEnd"/>
            <w:r w:rsidRPr="00123A9C">
              <w:rPr>
                <w:bCs w:val="0"/>
                <w:sz w:val="17"/>
                <w:szCs w:val="17"/>
              </w:rPr>
              <w:t xml:space="preserve"> ремонта, в общем количестве муниципальных организаций дополнительного образования детей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r>
      <w:tr w:rsidR="00123A9C" w:rsidRPr="00123A9C" w:rsidTr="00594670">
        <w:trPr>
          <w:trHeight w:val="567"/>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Удовлетворенность потребителей (родителей и детей) качеством оказания услуг по </w:t>
            </w:r>
            <w:proofErr w:type="spellStart"/>
            <w:proofErr w:type="gramStart"/>
            <w:r w:rsidRPr="00123A9C">
              <w:rPr>
                <w:bCs w:val="0"/>
                <w:sz w:val="17"/>
                <w:szCs w:val="17"/>
              </w:rPr>
              <w:t>предоставле</w:t>
            </w:r>
            <w:r w:rsidR="00594670">
              <w:rPr>
                <w:bCs w:val="0"/>
                <w:sz w:val="17"/>
                <w:szCs w:val="17"/>
              </w:rPr>
              <w:t>-</w:t>
            </w:r>
            <w:r w:rsidRPr="00123A9C">
              <w:rPr>
                <w:bCs w:val="0"/>
                <w:sz w:val="17"/>
                <w:szCs w:val="17"/>
              </w:rPr>
              <w:t>нию</w:t>
            </w:r>
            <w:proofErr w:type="spellEnd"/>
            <w:proofErr w:type="gramEnd"/>
            <w:r w:rsidRPr="00123A9C">
              <w:rPr>
                <w:bCs w:val="0"/>
                <w:sz w:val="17"/>
                <w:szCs w:val="17"/>
              </w:rPr>
              <w:t xml:space="preserve"> дополнительного образования детей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96,0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r>
      <w:tr w:rsidR="00123A9C" w:rsidRPr="00123A9C" w:rsidTr="00632AE8">
        <w:trPr>
          <w:trHeight w:val="282"/>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
                <w:sz w:val="17"/>
                <w:szCs w:val="17"/>
              </w:rPr>
            </w:pPr>
          </w:p>
        </w:tc>
        <w:tc>
          <w:tcPr>
            <w:tcW w:w="12265" w:type="dxa"/>
            <w:gridSpan w:val="9"/>
            <w:tcBorders>
              <w:top w:val="single" w:sz="4" w:space="0" w:color="auto"/>
              <w:left w:val="nil"/>
              <w:bottom w:val="single" w:sz="4" w:space="0" w:color="auto"/>
              <w:right w:val="single" w:sz="4" w:space="0" w:color="000000"/>
            </w:tcBorders>
            <w:shd w:val="clear" w:color="auto" w:fill="auto"/>
            <w:noWrap/>
            <w:hideMark/>
          </w:tcPr>
          <w:p w:rsidR="00123A9C" w:rsidRPr="00123A9C" w:rsidRDefault="00123A9C" w:rsidP="00363168">
            <w:pPr>
              <w:spacing w:before="0"/>
              <w:rPr>
                <w:b/>
                <w:sz w:val="17"/>
                <w:szCs w:val="17"/>
              </w:rPr>
            </w:pPr>
            <w:r w:rsidRPr="00123A9C">
              <w:rPr>
                <w:b/>
                <w:sz w:val="17"/>
                <w:szCs w:val="17"/>
              </w:rPr>
              <w:t>Реализация молодёжной политики  на территории муниципального образования  «Дебесский район»</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p>
        </w:tc>
      </w:tr>
      <w:tr w:rsidR="00123A9C" w:rsidRPr="00123A9C" w:rsidTr="00632AE8">
        <w:trPr>
          <w:trHeight w:val="92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Удельный вес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«Дебесский район»</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45</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46</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47</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48</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49</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50</w:t>
            </w:r>
          </w:p>
        </w:tc>
      </w:tr>
      <w:tr w:rsidR="00123A9C" w:rsidRPr="00123A9C" w:rsidTr="00594670">
        <w:trPr>
          <w:trHeight w:val="148"/>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Охват детей и подростков школьного возраста каникулярным отдыхом от общего числа детей и подростков школьного возраста, проживающих на территории района</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35</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36</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37</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38</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39</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40</w:t>
            </w:r>
          </w:p>
        </w:tc>
      </w:tr>
      <w:tr w:rsidR="00123A9C" w:rsidRPr="00123A9C" w:rsidTr="00632AE8">
        <w:trPr>
          <w:trHeight w:val="787"/>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Удельный вес молодых граждан, охваченных районными мероприятиями патриотической направленности, в общей численности молодёжи, проживающей на территории Дебесского района</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45</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46</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47</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48</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49</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50</w:t>
            </w:r>
          </w:p>
        </w:tc>
      </w:tr>
      <w:tr w:rsidR="00123A9C" w:rsidRPr="00123A9C" w:rsidTr="00632AE8">
        <w:trPr>
          <w:trHeight w:val="48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lastRenderedPageBreak/>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Количество мероприятий патриотической тематики, в том числе по допризывной подготовке для подростков и молодёжи</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632AE8" w:rsidP="00123A9C">
            <w:pPr>
              <w:spacing w:before="0"/>
              <w:jc w:val="center"/>
              <w:rPr>
                <w:bCs w:val="0"/>
                <w:sz w:val="17"/>
                <w:szCs w:val="17"/>
              </w:rPr>
            </w:pPr>
            <w:r>
              <w:rPr>
                <w:bCs w:val="0"/>
                <w:sz w:val="17"/>
                <w:szCs w:val="17"/>
              </w:rPr>
              <w:t>еди</w:t>
            </w:r>
            <w:r w:rsidR="00123A9C" w:rsidRPr="00123A9C">
              <w:rPr>
                <w:bCs w:val="0"/>
                <w:sz w:val="17"/>
                <w:szCs w:val="17"/>
              </w:rPr>
              <w:t>ниц</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4</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5</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5</w:t>
            </w:r>
          </w:p>
        </w:tc>
      </w:tr>
      <w:tr w:rsidR="00123A9C" w:rsidRPr="00123A9C" w:rsidTr="00632AE8">
        <w:trPr>
          <w:trHeight w:val="188"/>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Количество граждан, которым оказана социально-психологическая услуга</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человек</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1175</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1100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1100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1200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1200</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1200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1200</w:t>
            </w:r>
          </w:p>
        </w:tc>
      </w:tr>
      <w:tr w:rsidR="00123A9C" w:rsidRPr="00123A9C" w:rsidTr="00632AE8">
        <w:trPr>
          <w:trHeight w:val="166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 xml:space="preserve">Удельный вес аттестованных специалистов </w:t>
            </w:r>
            <w:proofErr w:type="spellStart"/>
            <w:proofErr w:type="gramStart"/>
            <w:r w:rsidRPr="00123A9C">
              <w:rPr>
                <w:bCs w:val="0"/>
                <w:sz w:val="17"/>
                <w:szCs w:val="17"/>
              </w:rPr>
              <w:t>муни</w:t>
            </w:r>
            <w:r w:rsidR="00363168">
              <w:rPr>
                <w:bCs w:val="0"/>
                <w:sz w:val="17"/>
                <w:szCs w:val="17"/>
              </w:rPr>
              <w:t>-</w:t>
            </w:r>
            <w:r w:rsidRPr="00123A9C">
              <w:rPr>
                <w:bCs w:val="0"/>
                <w:sz w:val="17"/>
                <w:szCs w:val="17"/>
              </w:rPr>
              <w:t>ципального</w:t>
            </w:r>
            <w:proofErr w:type="spellEnd"/>
            <w:proofErr w:type="gramEnd"/>
            <w:r w:rsidRPr="00123A9C">
              <w:rPr>
                <w:bCs w:val="0"/>
                <w:sz w:val="17"/>
                <w:szCs w:val="17"/>
              </w:rPr>
              <w:t xml:space="preserve"> бюджетного учреждения «</w:t>
            </w:r>
            <w:proofErr w:type="spellStart"/>
            <w:r w:rsidRPr="00123A9C">
              <w:rPr>
                <w:bCs w:val="0"/>
                <w:sz w:val="17"/>
                <w:szCs w:val="17"/>
              </w:rPr>
              <w:t>Молодёж</w:t>
            </w:r>
            <w:r w:rsidR="00363168">
              <w:rPr>
                <w:bCs w:val="0"/>
                <w:sz w:val="17"/>
                <w:szCs w:val="17"/>
              </w:rPr>
              <w:t>-</w:t>
            </w:r>
            <w:r w:rsidRPr="00123A9C">
              <w:rPr>
                <w:bCs w:val="0"/>
                <w:sz w:val="17"/>
                <w:szCs w:val="17"/>
              </w:rPr>
              <w:t>ный</w:t>
            </w:r>
            <w:proofErr w:type="spellEnd"/>
            <w:r w:rsidRPr="00123A9C">
              <w:rPr>
                <w:bCs w:val="0"/>
                <w:sz w:val="17"/>
                <w:szCs w:val="17"/>
              </w:rPr>
              <w:t xml:space="preserve"> центр «Вертикаль», подведомственного </w:t>
            </w:r>
            <w:proofErr w:type="spellStart"/>
            <w:r w:rsidRPr="00123A9C">
              <w:rPr>
                <w:bCs w:val="0"/>
                <w:sz w:val="17"/>
                <w:szCs w:val="17"/>
              </w:rPr>
              <w:t>отде</w:t>
            </w:r>
            <w:r w:rsidR="00363168">
              <w:rPr>
                <w:bCs w:val="0"/>
                <w:sz w:val="17"/>
                <w:szCs w:val="17"/>
              </w:rPr>
              <w:t>-</w:t>
            </w:r>
            <w:r w:rsidRPr="00123A9C">
              <w:rPr>
                <w:bCs w:val="0"/>
                <w:sz w:val="17"/>
                <w:szCs w:val="17"/>
              </w:rPr>
              <w:t>лу</w:t>
            </w:r>
            <w:proofErr w:type="spellEnd"/>
            <w:r w:rsidRPr="00123A9C">
              <w:rPr>
                <w:bCs w:val="0"/>
                <w:sz w:val="17"/>
                <w:szCs w:val="17"/>
              </w:rPr>
              <w:t xml:space="preserve"> по молодёжной политике, физической культу</w:t>
            </w:r>
            <w:r w:rsidR="00363168">
              <w:rPr>
                <w:bCs w:val="0"/>
                <w:sz w:val="17"/>
                <w:szCs w:val="17"/>
              </w:rPr>
              <w:t>-</w:t>
            </w:r>
            <w:r w:rsidRPr="00123A9C">
              <w:rPr>
                <w:bCs w:val="0"/>
                <w:sz w:val="17"/>
                <w:szCs w:val="17"/>
              </w:rPr>
              <w:t>ре и спорту, в общей численности специалистов муниципального бюджетного учреждения «</w:t>
            </w:r>
            <w:proofErr w:type="spellStart"/>
            <w:r w:rsidRPr="00123A9C">
              <w:rPr>
                <w:bCs w:val="0"/>
                <w:sz w:val="17"/>
                <w:szCs w:val="17"/>
              </w:rPr>
              <w:t>Моло</w:t>
            </w:r>
            <w:r w:rsidR="00363168">
              <w:rPr>
                <w:bCs w:val="0"/>
                <w:sz w:val="17"/>
                <w:szCs w:val="17"/>
              </w:rPr>
              <w:t>-</w:t>
            </w:r>
            <w:r w:rsidRPr="00123A9C">
              <w:rPr>
                <w:bCs w:val="0"/>
                <w:sz w:val="17"/>
                <w:szCs w:val="17"/>
              </w:rPr>
              <w:t>дёжный</w:t>
            </w:r>
            <w:proofErr w:type="spellEnd"/>
            <w:r w:rsidRPr="00123A9C">
              <w:rPr>
                <w:bCs w:val="0"/>
                <w:sz w:val="17"/>
                <w:szCs w:val="17"/>
              </w:rPr>
              <w:t xml:space="preserve"> центр «Вертикаль», подведомственного отделу по молодёжной политике, физической культуре и спорту</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39</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w:t>
            </w:r>
          </w:p>
        </w:tc>
      </w:tr>
      <w:tr w:rsidR="00123A9C" w:rsidRPr="00123A9C" w:rsidTr="00632AE8">
        <w:trPr>
          <w:trHeight w:val="367"/>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sz w:val="17"/>
                <w:szCs w:val="17"/>
              </w:rPr>
            </w:pPr>
            <w:r w:rsidRPr="00123A9C">
              <w:rPr>
                <w:bCs w:val="0"/>
                <w:sz w:val="17"/>
                <w:szCs w:val="17"/>
              </w:rPr>
              <w:t>Показатель эффективности деятельности руководителя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bookmarkStart w:id="1" w:name="RANGE!F62"/>
            <w:r w:rsidRPr="00123A9C">
              <w:rPr>
                <w:bCs w:val="0"/>
                <w:color w:val="000000"/>
                <w:sz w:val="17"/>
                <w:szCs w:val="17"/>
              </w:rPr>
              <w:t>80</w:t>
            </w:r>
            <w:bookmarkEnd w:id="1"/>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90</w:t>
            </w:r>
          </w:p>
        </w:tc>
        <w:tc>
          <w:tcPr>
            <w:tcW w:w="1245" w:type="dxa"/>
            <w:tcBorders>
              <w:top w:val="nil"/>
              <w:left w:val="nil"/>
              <w:bottom w:val="single" w:sz="4" w:space="0" w:color="auto"/>
              <w:right w:val="single" w:sz="4" w:space="0" w:color="auto"/>
            </w:tcBorders>
            <w:shd w:val="clear" w:color="auto" w:fill="auto"/>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90</w:t>
            </w:r>
          </w:p>
        </w:tc>
      </w:tr>
      <w:tr w:rsidR="00123A9C" w:rsidRPr="00123A9C" w:rsidTr="00632AE8">
        <w:trPr>
          <w:trHeight w:val="19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p>
        </w:tc>
        <w:tc>
          <w:tcPr>
            <w:tcW w:w="13225" w:type="dxa"/>
            <w:gridSpan w:val="10"/>
            <w:tcBorders>
              <w:top w:val="single" w:sz="4" w:space="0" w:color="auto"/>
              <w:left w:val="nil"/>
              <w:bottom w:val="single" w:sz="4" w:space="0" w:color="auto"/>
              <w:right w:val="single" w:sz="4" w:space="0" w:color="000000"/>
            </w:tcBorders>
            <w:shd w:val="clear" w:color="auto" w:fill="auto"/>
            <w:hideMark/>
          </w:tcPr>
          <w:p w:rsidR="00123A9C" w:rsidRPr="00123A9C" w:rsidRDefault="00123A9C" w:rsidP="00363168">
            <w:pPr>
              <w:spacing w:before="0"/>
              <w:rPr>
                <w:b/>
                <w:sz w:val="17"/>
                <w:szCs w:val="17"/>
              </w:rPr>
            </w:pPr>
            <w:r w:rsidRPr="00123A9C">
              <w:rPr>
                <w:b/>
                <w:sz w:val="17"/>
                <w:szCs w:val="17"/>
              </w:rPr>
              <w:t>Создание условий для реализации муниципальной программы</w:t>
            </w:r>
          </w:p>
        </w:tc>
      </w:tr>
      <w:tr w:rsidR="00123A9C" w:rsidRPr="00123A9C" w:rsidTr="00632AE8">
        <w:trPr>
          <w:trHeight w:val="281"/>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Оценка качества муниципальной системы образования МО «Дебесский район»</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баллов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85,0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w:t>
            </w:r>
          </w:p>
        </w:tc>
      </w:tr>
      <w:tr w:rsidR="00123A9C" w:rsidRPr="00123A9C" w:rsidTr="00632AE8">
        <w:trPr>
          <w:trHeight w:val="157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93,0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97,0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97,0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98,0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100,0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r>
      <w:tr w:rsidR="00123A9C" w:rsidRPr="00123A9C" w:rsidTr="00632AE8">
        <w:trPr>
          <w:trHeight w:val="1282"/>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67,0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70,0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72,0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72,0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75,0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w:t>
            </w:r>
          </w:p>
        </w:tc>
      </w:tr>
      <w:tr w:rsidR="00123A9C" w:rsidRPr="00123A9C" w:rsidTr="00632AE8">
        <w:trPr>
          <w:trHeight w:val="909"/>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71,0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78,0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78,0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80</w:t>
            </w:r>
          </w:p>
        </w:tc>
      </w:tr>
      <w:tr w:rsidR="00123A9C" w:rsidRPr="00123A9C" w:rsidTr="00632AE8">
        <w:trPr>
          <w:trHeight w:val="765"/>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Организация и проведение аттестации руководителей муниципальных образовательных учреждений, подведомственных Управлению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r>
      <w:tr w:rsidR="00123A9C" w:rsidRPr="00123A9C" w:rsidTr="00632AE8">
        <w:trPr>
          <w:trHeight w:val="682"/>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Доля  педагогических работников муниципальных образовательных организаций МО «Дебесский район», с которыми заключены эффективные контракты</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100</w:t>
            </w:r>
          </w:p>
        </w:tc>
      </w:tr>
      <w:tr w:rsidR="00123A9C" w:rsidRPr="00123A9C" w:rsidTr="00632AE8">
        <w:trPr>
          <w:trHeight w:val="527"/>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lastRenderedPageBreak/>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7</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Среднемесячная начисленная заработная плата педагогических работников муниципальных образовательных  учреждений</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рублей</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17 835,0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20 318,0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21 579,0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23 738,0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26 111,0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28 722,0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31 595,0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33175</w:t>
            </w:r>
          </w:p>
        </w:tc>
      </w:tr>
      <w:tr w:rsidR="00123A9C" w:rsidRPr="00123A9C" w:rsidTr="00632AE8">
        <w:trPr>
          <w:trHeight w:val="480"/>
        </w:trPr>
        <w:tc>
          <w:tcPr>
            <w:tcW w:w="552" w:type="dxa"/>
            <w:tcBorders>
              <w:top w:val="nil"/>
              <w:left w:val="single" w:sz="4" w:space="0" w:color="auto"/>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01</w:t>
            </w:r>
          </w:p>
        </w:tc>
        <w:tc>
          <w:tcPr>
            <w:tcW w:w="1008"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5</w:t>
            </w:r>
          </w:p>
        </w:tc>
        <w:tc>
          <w:tcPr>
            <w:tcW w:w="46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8</w:t>
            </w:r>
          </w:p>
        </w:tc>
        <w:tc>
          <w:tcPr>
            <w:tcW w:w="3880" w:type="dxa"/>
            <w:tcBorders>
              <w:top w:val="nil"/>
              <w:left w:val="nil"/>
              <w:bottom w:val="single" w:sz="4" w:space="0" w:color="auto"/>
              <w:right w:val="single" w:sz="4" w:space="0" w:color="auto"/>
            </w:tcBorders>
            <w:shd w:val="clear" w:color="auto" w:fill="auto"/>
            <w:hideMark/>
          </w:tcPr>
          <w:p w:rsidR="00123A9C" w:rsidRPr="00123A9C" w:rsidRDefault="00123A9C" w:rsidP="00363168">
            <w:pPr>
              <w:spacing w:before="0"/>
              <w:rPr>
                <w:bCs w:val="0"/>
                <w:color w:val="000000"/>
                <w:sz w:val="17"/>
                <w:szCs w:val="17"/>
              </w:rPr>
            </w:pPr>
            <w:r w:rsidRPr="00123A9C">
              <w:rPr>
                <w:bCs w:val="0"/>
                <w:color w:val="000000"/>
                <w:sz w:val="17"/>
                <w:szCs w:val="17"/>
              </w:rPr>
              <w:t>Удовлетворенность потребителей качеством оказания муниципальных услуг в сфере образования</w:t>
            </w:r>
          </w:p>
        </w:tc>
        <w:tc>
          <w:tcPr>
            <w:tcW w:w="1031"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sz w:val="17"/>
                <w:szCs w:val="17"/>
              </w:rPr>
            </w:pPr>
            <w:r w:rsidRPr="00123A9C">
              <w:rPr>
                <w:bCs w:val="0"/>
                <w:sz w:val="17"/>
                <w:szCs w:val="17"/>
              </w:rPr>
              <w:t>процентов</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96,0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95,0</w:t>
            </w:r>
          </w:p>
        </w:tc>
        <w:tc>
          <w:tcPr>
            <w:tcW w:w="992"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95,0</w:t>
            </w:r>
          </w:p>
        </w:tc>
        <w:tc>
          <w:tcPr>
            <w:tcW w:w="993"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95,0</w:t>
            </w:r>
          </w:p>
        </w:tc>
        <w:tc>
          <w:tcPr>
            <w:tcW w:w="112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95,0</w:t>
            </w:r>
          </w:p>
        </w:tc>
        <w:tc>
          <w:tcPr>
            <w:tcW w:w="1006"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95,0</w:t>
            </w:r>
          </w:p>
        </w:tc>
        <w:tc>
          <w:tcPr>
            <w:tcW w:w="1245"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95,0</w:t>
            </w:r>
          </w:p>
        </w:tc>
        <w:tc>
          <w:tcPr>
            <w:tcW w:w="960" w:type="dxa"/>
            <w:tcBorders>
              <w:top w:val="nil"/>
              <w:left w:val="nil"/>
              <w:bottom w:val="single" w:sz="4" w:space="0" w:color="auto"/>
              <w:right w:val="single" w:sz="4" w:space="0" w:color="auto"/>
            </w:tcBorders>
            <w:shd w:val="clear" w:color="auto" w:fill="auto"/>
            <w:noWrap/>
            <w:hideMark/>
          </w:tcPr>
          <w:p w:rsidR="00123A9C" w:rsidRPr="00123A9C" w:rsidRDefault="00123A9C" w:rsidP="00123A9C">
            <w:pPr>
              <w:spacing w:before="0"/>
              <w:jc w:val="center"/>
              <w:rPr>
                <w:bCs w:val="0"/>
                <w:color w:val="000000"/>
                <w:sz w:val="17"/>
                <w:szCs w:val="17"/>
              </w:rPr>
            </w:pPr>
            <w:r w:rsidRPr="00123A9C">
              <w:rPr>
                <w:bCs w:val="0"/>
                <w:color w:val="000000"/>
                <w:sz w:val="17"/>
                <w:szCs w:val="17"/>
              </w:rPr>
              <w:t>95</w:t>
            </w:r>
          </w:p>
        </w:tc>
      </w:tr>
    </w:tbl>
    <w:p w:rsidR="00632AE8" w:rsidRDefault="00632AE8"/>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p w:rsidR="00594670" w:rsidRDefault="00594670"/>
    <w:tbl>
      <w:tblPr>
        <w:tblW w:w="14726" w:type="dxa"/>
        <w:tblInd w:w="534" w:type="dxa"/>
        <w:tblLayout w:type="fixed"/>
        <w:tblLook w:val="04A0" w:firstRow="1" w:lastRow="0" w:firstColumn="1" w:lastColumn="0" w:noHBand="0" w:noVBand="1"/>
      </w:tblPr>
      <w:tblGrid>
        <w:gridCol w:w="490"/>
        <w:gridCol w:w="430"/>
        <w:gridCol w:w="490"/>
        <w:gridCol w:w="448"/>
        <w:gridCol w:w="8"/>
        <w:gridCol w:w="4800"/>
        <w:gridCol w:w="12"/>
        <w:gridCol w:w="1827"/>
        <w:gridCol w:w="97"/>
        <w:gridCol w:w="1037"/>
        <w:gridCol w:w="43"/>
        <w:gridCol w:w="3643"/>
        <w:gridCol w:w="1401"/>
      </w:tblGrid>
      <w:tr w:rsidR="00594670" w:rsidRPr="005533CF" w:rsidTr="00600CC5">
        <w:trPr>
          <w:trHeight w:val="282"/>
        </w:trPr>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56" w:type="dxa"/>
            <w:gridSpan w:val="2"/>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80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1936" w:type="dxa"/>
            <w:gridSpan w:val="3"/>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6124" w:type="dxa"/>
            <w:gridSpan w:val="4"/>
            <w:vMerge w:val="restart"/>
            <w:tcBorders>
              <w:top w:val="nil"/>
              <w:left w:val="nil"/>
              <w:right w:val="nil"/>
            </w:tcBorders>
            <w:shd w:val="clear" w:color="auto" w:fill="auto"/>
            <w:noWrap/>
            <w:hideMark/>
          </w:tcPr>
          <w:p w:rsidR="00594670" w:rsidRPr="005533CF" w:rsidRDefault="00594670" w:rsidP="00594670">
            <w:pPr>
              <w:spacing w:before="0"/>
              <w:rPr>
                <w:bCs w:val="0"/>
                <w:sz w:val="20"/>
                <w:szCs w:val="20"/>
              </w:rPr>
            </w:pPr>
            <w:r w:rsidRPr="005533CF">
              <w:rPr>
                <w:bCs w:val="0"/>
                <w:sz w:val="20"/>
                <w:szCs w:val="20"/>
              </w:rPr>
              <w:t>Приложение 2</w:t>
            </w:r>
          </w:p>
          <w:p w:rsidR="00594670" w:rsidRPr="005533CF" w:rsidRDefault="00594670" w:rsidP="00594670">
            <w:pPr>
              <w:spacing w:before="0"/>
              <w:rPr>
                <w:bCs w:val="0"/>
                <w:sz w:val="20"/>
                <w:szCs w:val="20"/>
              </w:rPr>
            </w:pPr>
            <w:r w:rsidRPr="005533CF">
              <w:rPr>
                <w:bCs w:val="0"/>
                <w:sz w:val="20"/>
                <w:szCs w:val="20"/>
              </w:rPr>
              <w:t>к муниципальной программе</w:t>
            </w:r>
            <w:r>
              <w:rPr>
                <w:bCs w:val="0"/>
                <w:sz w:val="20"/>
                <w:szCs w:val="20"/>
              </w:rPr>
              <w:t xml:space="preserve"> </w:t>
            </w:r>
            <w:r w:rsidRPr="005533CF">
              <w:rPr>
                <w:bCs w:val="0"/>
                <w:sz w:val="20"/>
                <w:szCs w:val="20"/>
              </w:rPr>
              <w:t>МО "Дебесский район"</w:t>
            </w:r>
          </w:p>
          <w:p w:rsidR="00594670" w:rsidRPr="005533CF" w:rsidRDefault="00594670" w:rsidP="00594670">
            <w:pPr>
              <w:spacing w:before="0"/>
              <w:rPr>
                <w:bCs w:val="0"/>
                <w:sz w:val="20"/>
                <w:szCs w:val="20"/>
              </w:rPr>
            </w:pPr>
            <w:r w:rsidRPr="005533CF">
              <w:rPr>
                <w:bCs w:val="0"/>
                <w:color w:val="000000"/>
                <w:sz w:val="20"/>
                <w:szCs w:val="20"/>
              </w:rPr>
              <w:t>"Развитие образования и воспитания"</w:t>
            </w:r>
          </w:p>
          <w:p w:rsidR="00594670" w:rsidRPr="005533CF" w:rsidRDefault="00594670" w:rsidP="00594670">
            <w:pPr>
              <w:spacing w:before="0"/>
              <w:rPr>
                <w:bCs w:val="0"/>
                <w:sz w:val="20"/>
                <w:szCs w:val="20"/>
              </w:rPr>
            </w:pPr>
            <w:r w:rsidRPr="005533CF">
              <w:rPr>
                <w:bCs w:val="0"/>
                <w:color w:val="000000"/>
                <w:sz w:val="20"/>
                <w:szCs w:val="20"/>
              </w:rPr>
              <w:lastRenderedPageBreak/>
              <w:t>на 2015-2020 годы</w:t>
            </w:r>
          </w:p>
        </w:tc>
      </w:tr>
      <w:tr w:rsidR="00594670" w:rsidRPr="005533CF" w:rsidTr="00600CC5">
        <w:trPr>
          <w:trHeight w:val="282"/>
        </w:trPr>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56" w:type="dxa"/>
            <w:gridSpan w:val="2"/>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80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1936" w:type="dxa"/>
            <w:gridSpan w:val="3"/>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6124" w:type="dxa"/>
            <w:gridSpan w:val="4"/>
            <w:vMerge/>
            <w:tcBorders>
              <w:left w:val="nil"/>
              <w:right w:val="nil"/>
            </w:tcBorders>
            <w:shd w:val="clear" w:color="auto" w:fill="auto"/>
            <w:noWrap/>
            <w:vAlign w:val="center"/>
            <w:hideMark/>
          </w:tcPr>
          <w:p w:rsidR="00594670" w:rsidRPr="005533CF" w:rsidRDefault="00594670" w:rsidP="005533CF">
            <w:pPr>
              <w:spacing w:before="0"/>
              <w:rPr>
                <w:bCs w:val="0"/>
                <w:sz w:val="20"/>
                <w:szCs w:val="20"/>
              </w:rPr>
            </w:pPr>
          </w:p>
        </w:tc>
      </w:tr>
      <w:tr w:rsidR="00594670" w:rsidRPr="005533CF" w:rsidTr="00600CC5">
        <w:trPr>
          <w:trHeight w:val="282"/>
        </w:trPr>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56" w:type="dxa"/>
            <w:gridSpan w:val="2"/>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80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1936" w:type="dxa"/>
            <w:gridSpan w:val="3"/>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6124" w:type="dxa"/>
            <w:gridSpan w:val="4"/>
            <w:vMerge/>
            <w:tcBorders>
              <w:left w:val="nil"/>
              <w:right w:val="nil"/>
            </w:tcBorders>
            <w:shd w:val="clear" w:color="auto" w:fill="auto"/>
            <w:noWrap/>
            <w:vAlign w:val="center"/>
            <w:hideMark/>
          </w:tcPr>
          <w:p w:rsidR="00594670" w:rsidRPr="005533CF" w:rsidRDefault="00594670" w:rsidP="005533CF">
            <w:pPr>
              <w:spacing w:before="0"/>
              <w:rPr>
                <w:bCs w:val="0"/>
                <w:sz w:val="20"/>
                <w:szCs w:val="20"/>
              </w:rPr>
            </w:pPr>
          </w:p>
        </w:tc>
      </w:tr>
      <w:tr w:rsidR="00594670" w:rsidRPr="005533CF" w:rsidTr="00600CC5">
        <w:trPr>
          <w:trHeight w:val="282"/>
        </w:trPr>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56" w:type="dxa"/>
            <w:gridSpan w:val="2"/>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80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1936" w:type="dxa"/>
            <w:gridSpan w:val="3"/>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6124" w:type="dxa"/>
            <w:gridSpan w:val="4"/>
            <w:vMerge/>
            <w:tcBorders>
              <w:left w:val="nil"/>
              <w:right w:val="nil"/>
            </w:tcBorders>
            <w:shd w:val="clear" w:color="auto" w:fill="auto"/>
            <w:noWrap/>
            <w:vAlign w:val="center"/>
            <w:hideMark/>
          </w:tcPr>
          <w:p w:rsidR="00594670" w:rsidRPr="005533CF" w:rsidRDefault="00594670" w:rsidP="005533CF">
            <w:pPr>
              <w:spacing w:before="0"/>
              <w:rPr>
                <w:bCs w:val="0"/>
                <w:color w:val="000000"/>
                <w:sz w:val="20"/>
                <w:szCs w:val="20"/>
              </w:rPr>
            </w:pPr>
          </w:p>
        </w:tc>
      </w:tr>
      <w:tr w:rsidR="00594670" w:rsidRPr="005533CF" w:rsidTr="00600CC5">
        <w:trPr>
          <w:trHeight w:val="282"/>
        </w:trPr>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594670" w:rsidRPr="005533CF" w:rsidRDefault="00594670" w:rsidP="005533CF">
            <w:pPr>
              <w:spacing w:before="0"/>
              <w:rPr>
                <w:rFonts w:ascii="Calibri" w:hAnsi="Calibri" w:cs="Calibri"/>
                <w:bCs w:val="0"/>
                <w:sz w:val="20"/>
                <w:szCs w:val="20"/>
              </w:rPr>
            </w:pPr>
          </w:p>
        </w:tc>
        <w:tc>
          <w:tcPr>
            <w:tcW w:w="456" w:type="dxa"/>
            <w:gridSpan w:val="2"/>
            <w:tcBorders>
              <w:top w:val="nil"/>
              <w:left w:val="nil"/>
              <w:bottom w:val="nil"/>
              <w:right w:val="nil"/>
            </w:tcBorders>
            <w:shd w:val="clear" w:color="auto" w:fill="auto"/>
            <w:noWrap/>
            <w:vAlign w:val="center"/>
            <w:hideMark/>
          </w:tcPr>
          <w:p w:rsidR="00594670" w:rsidRPr="005533CF" w:rsidRDefault="00594670" w:rsidP="005533CF">
            <w:pPr>
              <w:spacing w:before="0"/>
              <w:jc w:val="center"/>
              <w:rPr>
                <w:b/>
                <w:sz w:val="20"/>
                <w:szCs w:val="20"/>
              </w:rPr>
            </w:pPr>
          </w:p>
        </w:tc>
        <w:tc>
          <w:tcPr>
            <w:tcW w:w="4800" w:type="dxa"/>
            <w:tcBorders>
              <w:top w:val="nil"/>
              <w:left w:val="nil"/>
              <w:bottom w:val="nil"/>
              <w:right w:val="nil"/>
            </w:tcBorders>
            <w:shd w:val="clear" w:color="auto" w:fill="auto"/>
            <w:noWrap/>
            <w:vAlign w:val="center"/>
            <w:hideMark/>
          </w:tcPr>
          <w:p w:rsidR="00594670" w:rsidRPr="005533CF" w:rsidRDefault="00594670" w:rsidP="005533CF">
            <w:pPr>
              <w:spacing w:before="0"/>
              <w:jc w:val="center"/>
              <w:rPr>
                <w:b/>
                <w:sz w:val="20"/>
                <w:szCs w:val="20"/>
              </w:rPr>
            </w:pPr>
          </w:p>
        </w:tc>
        <w:tc>
          <w:tcPr>
            <w:tcW w:w="1936" w:type="dxa"/>
            <w:gridSpan w:val="3"/>
            <w:tcBorders>
              <w:top w:val="nil"/>
              <w:left w:val="nil"/>
              <w:bottom w:val="nil"/>
              <w:right w:val="nil"/>
            </w:tcBorders>
            <w:shd w:val="clear" w:color="auto" w:fill="auto"/>
            <w:noWrap/>
            <w:vAlign w:val="center"/>
            <w:hideMark/>
          </w:tcPr>
          <w:p w:rsidR="00594670" w:rsidRPr="005533CF" w:rsidRDefault="00594670" w:rsidP="005533CF">
            <w:pPr>
              <w:spacing w:before="0"/>
              <w:jc w:val="center"/>
              <w:rPr>
                <w:b/>
                <w:sz w:val="20"/>
                <w:szCs w:val="20"/>
              </w:rPr>
            </w:pPr>
          </w:p>
        </w:tc>
        <w:tc>
          <w:tcPr>
            <w:tcW w:w="6124" w:type="dxa"/>
            <w:gridSpan w:val="4"/>
            <w:vMerge/>
            <w:tcBorders>
              <w:left w:val="nil"/>
              <w:bottom w:val="nil"/>
              <w:right w:val="nil"/>
            </w:tcBorders>
            <w:shd w:val="clear" w:color="auto" w:fill="auto"/>
            <w:noWrap/>
            <w:vAlign w:val="center"/>
            <w:hideMark/>
          </w:tcPr>
          <w:p w:rsidR="00594670" w:rsidRPr="005533CF" w:rsidRDefault="00594670" w:rsidP="005533CF">
            <w:pPr>
              <w:spacing w:before="0"/>
              <w:rPr>
                <w:bCs w:val="0"/>
                <w:color w:val="000000"/>
                <w:sz w:val="20"/>
                <w:szCs w:val="20"/>
              </w:rPr>
            </w:pPr>
          </w:p>
        </w:tc>
      </w:tr>
      <w:tr w:rsidR="005533CF" w:rsidRPr="005533CF" w:rsidTr="00600CC5">
        <w:trPr>
          <w:trHeight w:val="282"/>
        </w:trPr>
        <w:tc>
          <w:tcPr>
            <w:tcW w:w="14726" w:type="dxa"/>
            <w:gridSpan w:val="13"/>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r w:rsidRPr="005533CF">
              <w:rPr>
                <w:b/>
                <w:sz w:val="20"/>
                <w:szCs w:val="20"/>
              </w:rPr>
              <w:t>Перечень основных мероприятий муниципальной программы</w:t>
            </w:r>
          </w:p>
        </w:tc>
      </w:tr>
      <w:tr w:rsidR="005533CF" w:rsidRPr="005533CF" w:rsidTr="00600CC5">
        <w:trPr>
          <w:trHeight w:val="282"/>
        </w:trPr>
        <w:tc>
          <w:tcPr>
            <w:tcW w:w="490" w:type="dxa"/>
            <w:tcBorders>
              <w:top w:val="nil"/>
              <w:left w:val="nil"/>
              <w:bottom w:val="nil"/>
              <w:right w:val="nil"/>
            </w:tcBorders>
            <w:shd w:val="clear" w:color="auto" w:fill="auto"/>
            <w:noWrap/>
            <w:vAlign w:val="center"/>
            <w:hideMark/>
          </w:tcPr>
          <w:p w:rsidR="005533CF" w:rsidRPr="005533CF" w:rsidRDefault="005533CF" w:rsidP="005533CF">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5533CF" w:rsidRPr="005533CF" w:rsidRDefault="005533CF" w:rsidP="005533CF">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5533CF" w:rsidRPr="005533CF" w:rsidRDefault="005533CF" w:rsidP="005533CF">
            <w:pPr>
              <w:spacing w:before="0"/>
              <w:rPr>
                <w:rFonts w:ascii="Calibri" w:hAnsi="Calibri" w:cs="Calibri"/>
                <w:bCs w:val="0"/>
                <w:sz w:val="20"/>
                <w:szCs w:val="20"/>
              </w:rPr>
            </w:pPr>
          </w:p>
        </w:tc>
        <w:tc>
          <w:tcPr>
            <w:tcW w:w="456" w:type="dxa"/>
            <w:gridSpan w:val="2"/>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p>
        </w:tc>
        <w:tc>
          <w:tcPr>
            <w:tcW w:w="4800" w:type="dxa"/>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p>
        </w:tc>
        <w:tc>
          <w:tcPr>
            <w:tcW w:w="1936" w:type="dxa"/>
            <w:gridSpan w:val="3"/>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p>
        </w:tc>
        <w:tc>
          <w:tcPr>
            <w:tcW w:w="1080" w:type="dxa"/>
            <w:gridSpan w:val="2"/>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p>
        </w:tc>
        <w:tc>
          <w:tcPr>
            <w:tcW w:w="3643" w:type="dxa"/>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p>
        </w:tc>
        <w:tc>
          <w:tcPr>
            <w:tcW w:w="1401" w:type="dxa"/>
            <w:tcBorders>
              <w:top w:val="nil"/>
              <w:left w:val="nil"/>
              <w:bottom w:val="nil"/>
              <w:right w:val="nil"/>
            </w:tcBorders>
            <w:shd w:val="clear" w:color="auto" w:fill="auto"/>
            <w:noWrap/>
            <w:vAlign w:val="center"/>
            <w:hideMark/>
          </w:tcPr>
          <w:p w:rsidR="005533CF" w:rsidRPr="005533CF" w:rsidRDefault="005533CF" w:rsidP="005533CF">
            <w:pPr>
              <w:spacing w:before="0"/>
              <w:jc w:val="center"/>
              <w:rPr>
                <w:b/>
                <w:sz w:val="20"/>
                <w:szCs w:val="20"/>
              </w:rPr>
            </w:pPr>
          </w:p>
        </w:tc>
      </w:tr>
      <w:tr w:rsidR="00632AE8" w:rsidRPr="005533CF" w:rsidTr="00600CC5">
        <w:trPr>
          <w:trHeight w:val="855"/>
        </w:trPr>
        <w:tc>
          <w:tcPr>
            <w:tcW w:w="18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Код аналитической программной классификации</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Наименование подпрограммы, основного мероприятия, мероприятия</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Ответственный исполнитель, соисполнители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Срок выполнения</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Ожидаемый непосредственный результат</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Взаимосвязь с целевыми показателями (индикаторами)</w:t>
            </w:r>
          </w:p>
        </w:tc>
      </w:tr>
      <w:tr w:rsidR="00632AE8" w:rsidRPr="005533CF" w:rsidTr="00600CC5">
        <w:trPr>
          <w:trHeight w:val="31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proofErr w:type="spellStart"/>
            <w:r w:rsidRPr="005533CF">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ОМ</w:t>
            </w:r>
          </w:p>
        </w:tc>
        <w:tc>
          <w:tcPr>
            <w:tcW w:w="45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М</w:t>
            </w:r>
          </w:p>
        </w:tc>
        <w:tc>
          <w:tcPr>
            <w:tcW w:w="4812" w:type="dxa"/>
            <w:gridSpan w:val="2"/>
            <w:tcBorders>
              <w:top w:val="single" w:sz="4" w:space="0" w:color="auto"/>
              <w:left w:val="single" w:sz="4" w:space="0" w:color="auto"/>
              <w:bottom w:val="single" w:sz="4" w:space="0" w:color="auto"/>
              <w:right w:val="single" w:sz="4" w:space="0" w:color="auto"/>
            </w:tcBorders>
            <w:vAlign w:val="center"/>
            <w:hideMark/>
          </w:tcPr>
          <w:p w:rsidR="005533CF" w:rsidRPr="005533CF" w:rsidRDefault="005533CF" w:rsidP="001607F2">
            <w:pPr>
              <w:spacing w:before="0"/>
              <w:rPr>
                <w:bCs w:val="0"/>
                <w:sz w:val="17"/>
                <w:szCs w:val="17"/>
              </w:rPr>
            </w:pPr>
          </w:p>
        </w:tc>
        <w:tc>
          <w:tcPr>
            <w:tcW w:w="1827" w:type="dxa"/>
            <w:tcBorders>
              <w:top w:val="single" w:sz="4" w:space="0" w:color="auto"/>
              <w:left w:val="single" w:sz="4" w:space="0" w:color="auto"/>
              <w:bottom w:val="single" w:sz="4" w:space="0" w:color="auto"/>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5533CF" w:rsidRPr="005533CF" w:rsidRDefault="005533CF" w:rsidP="001607F2">
            <w:pPr>
              <w:spacing w:before="0"/>
              <w:rPr>
                <w:bCs w:val="0"/>
                <w:sz w:val="17"/>
                <w:szCs w:val="17"/>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5533CF" w:rsidRPr="005533CF" w:rsidRDefault="005533CF" w:rsidP="001607F2">
            <w:pPr>
              <w:spacing w:before="0"/>
              <w:rPr>
                <w:bCs w:val="0"/>
                <w:sz w:val="17"/>
                <w:szCs w:val="17"/>
              </w:rPr>
            </w:pPr>
          </w:p>
        </w:tc>
      </w:tr>
      <w:tr w:rsidR="005533CF" w:rsidRPr="005533CF" w:rsidTr="00600CC5">
        <w:trPr>
          <w:trHeight w:val="28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812"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
                <w:sz w:val="17"/>
                <w:szCs w:val="17"/>
              </w:rPr>
            </w:pPr>
            <w:r w:rsidRPr="005533CF">
              <w:rPr>
                <w:b/>
                <w:sz w:val="17"/>
                <w:szCs w:val="17"/>
              </w:rPr>
              <w:t>Развитие дошкольного образования</w:t>
            </w:r>
          </w:p>
        </w:tc>
        <w:tc>
          <w:tcPr>
            <w:tcW w:w="1827"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1401"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r>
      <w:tr w:rsidR="005533CF" w:rsidRPr="005533CF" w:rsidTr="00600CC5">
        <w:trPr>
          <w:trHeight w:val="52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48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Субсидии муниципальным образовательным организациям МО "Дебесский район" на выполнение муниципального задания на оказание муниципальных услуг </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88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01.1.5</w:t>
            </w:r>
          </w:p>
        </w:tc>
      </w:tr>
      <w:tr w:rsidR="005533CF" w:rsidRPr="005533CF" w:rsidTr="00600CC5">
        <w:trPr>
          <w:trHeight w:val="314"/>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Средства бюджета  МО "Дебесский район" на обеспечение деятельности подведомственных организаций</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01.1.4</w:t>
            </w:r>
          </w:p>
        </w:tc>
      </w:tr>
      <w:tr w:rsidR="005533CF" w:rsidRPr="005533CF" w:rsidTr="00600CC5">
        <w:trPr>
          <w:trHeight w:val="47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Субсидии из бюджета Удмуртской Республики на уплату налога на имущество организаций муниципальными дошкольными образовательными организациями </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894"/>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Выплата компенсации части родительской платы за содержание ребенка в государственных и муниципальных образовательных организаций, реализующих основную общеобразовательную программу дошкольного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Выплата компенсации части родительской платы за содержание ребенка в муниципальных образовательных учреждениях МО "Дебесский район", реализация переданных государственных полномочий Удмуртской Республики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56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proofErr w:type="gramStart"/>
            <w:r w:rsidRPr="005533CF">
              <w:rPr>
                <w:bCs w:val="0"/>
                <w:sz w:val="17"/>
                <w:szCs w:val="17"/>
              </w:rPr>
              <w:t xml:space="preserve">Предоставление мер социальной поддержки по освобождению от родительской платы за содержание ребенка в </w:t>
            </w:r>
            <w:proofErr w:type="spellStart"/>
            <w:r w:rsidRPr="005533CF">
              <w:rPr>
                <w:bCs w:val="0"/>
                <w:sz w:val="17"/>
                <w:szCs w:val="17"/>
              </w:rPr>
              <w:t>муниципаль</w:t>
            </w:r>
            <w:r w:rsidR="0092413A">
              <w:rPr>
                <w:bCs w:val="0"/>
                <w:sz w:val="17"/>
                <w:szCs w:val="17"/>
              </w:rPr>
              <w:t>-</w:t>
            </w:r>
            <w:r w:rsidRPr="005533CF">
              <w:rPr>
                <w:bCs w:val="0"/>
                <w:sz w:val="17"/>
                <w:szCs w:val="17"/>
              </w:rPr>
              <w:t>ных</w:t>
            </w:r>
            <w:proofErr w:type="spellEnd"/>
            <w:r w:rsidRPr="005533CF">
              <w:rPr>
                <w:bCs w:val="0"/>
                <w:sz w:val="17"/>
                <w:szCs w:val="17"/>
              </w:rPr>
              <w:t xml:space="preserve"> образовательных организациях,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Предоставление мер социальной поддержки, реализация переданных государственных полномочий Удмуртской Республики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30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Укрепление материально-технической базы муниципальных дошкольных образовательных организаций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Приобретение мебели, оборудования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01.1.4</w:t>
            </w:r>
          </w:p>
        </w:tc>
      </w:tr>
      <w:tr w:rsidR="005533CF" w:rsidRPr="005533CF" w:rsidTr="00600CC5">
        <w:trPr>
          <w:trHeight w:val="22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Модернизация пищеблоков в муниципальных дошкольных образовательных организациях</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43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Мероприятия, направленные на обеспечение безопасности условий обучения и воспитания детей в муниципальных дошкольных образовательных организациях</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62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Обустройство прилегающих территорий к зданиям и сооружениям муниципальных дошкольных образовательных организаций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Обустройство прилегающих территорий к зданиям и сооружениям муниципальных дошкольных образовательных организаций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75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08</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Капитальный ремонт и реконструкция муниципальных дошкольных образовательных учреждений МО "Дебесский район"</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Администрация МО "Дебесский район"</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Планируется капитальный ремонт дошкольных образовательных учреждений в деревне Большой </w:t>
            </w:r>
            <w:proofErr w:type="spellStart"/>
            <w:r w:rsidRPr="005533CF">
              <w:rPr>
                <w:bCs w:val="0"/>
                <w:sz w:val="17"/>
                <w:szCs w:val="17"/>
              </w:rPr>
              <w:t>Зетым</w:t>
            </w:r>
            <w:proofErr w:type="spellEnd"/>
            <w:r w:rsidRPr="005533CF">
              <w:rPr>
                <w:bCs w:val="0"/>
                <w:sz w:val="17"/>
                <w:szCs w:val="17"/>
              </w:rPr>
              <w:t xml:space="preserve">, </w:t>
            </w:r>
            <w:proofErr w:type="spellStart"/>
            <w:r w:rsidRPr="005533CF">
              <w:rPr>
                <w:bCs w:val="0"/>
                <w:sz w:val="17"/>
                <w:szCs w:val="17"/>
              </w:rPr>
              <w:t>Сюрногурт</w:t>
            </w:r>
            <w:proofErr w:type="spellEnd"/>
            <w:r w:rsidRPr="005533CF">
              <w:rPr>
                <w:bCs w:val="0"/>
                <w:sz w:val="17"/>
                <w:szCs w:val="17"/>
              </w:rPr>
              <w:t xml:space="preserve">,  Нижний Тыловай,  </w:t>
            </w:r>
            <w:proofErr w:type="gramStart"/>
            <w:r w:rsidRPr="005533CF">
              <w:rPr>
                <w:bCs w:val="0"/>
                <w:sz w:val="17"/>
                <w:szCs w:val="17"/>
              </w:rPr>
              <w:t>Заречная</w:t>
            </w:r>
            <w:proofErr w:type="gramEnd"/>
            <w:r w:rsidRPr="005533CF">
              <w:rPr>
                <w:bCs w:val="0"/>
                <w:sz w:val="17"/>
                <w:szCs w:val="17"/>
              </w:rPr>
              <w:t xml:space="preserve"> </w:t>
            </w:r>
            <w:proofErr w:type="spellStart"/>
            <w:r w:rsidRPr="005533CF">
              <w:rPr>
                <w:bCs w:val="0"/>
                <w:sz w:val="17"/>
                <w:szCs w:val="17"/>
              </w:rPr>
              <w:t>Медла</w:t>
            </w:r>
            <w:proofErr w:type="spellEnd"/>
            <w:r w:rsidRPr="005533CF">
              <w:rPr>
                <w:bCs w:val="0"/>
                <w:sz w:val="17"/>
                <w:szCs w:val="17"/>
              </w:rPr>
              <w:t xml:space="preserve">, Старый </w:t>
            </w:r>
            <w:proofErr w:type="spellStart"/>
            <w:r w:rsidRPr="005533CF">
              <w:rPr>
                <w:bCs w:val="0"/>
                <w:sz w:val="17"/>
                <w:szCs w:val="17"/>
              </w:rPr>
              <w:t>Кыч</w:t>
            </w:r>
            <w:proofErr w:type="spellEnd"/>
            <w:r w:rsidRPr="005533CF">
              <w:rPr>
                <w:bCs w:val="0"/>
                <w:sz w:val="17"/>
                <w:szCs w:val="17"/>
              </w:rPr>
              <w:t xml:space="preserve"> и в селе Дебесы детского сада № 2;3</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01.1.4</w:t>
            </w:r>
          </w:p>
        </w:tc>
      </w:tr>
      <w:tr w:rsidR="005533CF" w:rsidRPr="005533CF" w:rsidTr="00600CC5">
        <w:trPr>
          <w:trHeight w:val="47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09</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Строительство дошкольных образовательных организаций на территории МО "Дебесский район"</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39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Создание условий для развития негосударственного сектора дошкольного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01.1.3</w:t>
            </w:r>
          </w:p>
        </w:tc>
      </w:tr>
      <w:tr w:rsidR="005533CF" w:rsidRPr="005533CF" w:rsidTr="00600CC5">
        <w:trPr>
          <w:trHeight w:val="128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2015-2016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Муниципальные правовые акты</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28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
                <w:sz w:val="17"/>
                <w:szCs w:val="17"/>
              </w:rPr>
            </w:pPr>
            <w:r w:rsidRPr="005533CF">
              <w:rPr>
                <w:b/>
                <w:sz w:val="17"/>
                <w:szCs w:val="17"/>
              </w:rPr>
              <w:t>Развитие общего образования</w:t>
            </w:r>
          </w:p>
        </w:tc>
        <w:tc>
          <w:tcPr>
            <w:tcW w:w="1827"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1401"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r>
      <w:tr w:rsidR="005533CF" w:rsidRPr="005533CF" w:rsidTr="002C005A">
        <w:trPr>
          <w:trHeight w:val="47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Оказание муниципальной услуги по предоставлению общедоступного и бесплатного начального общего, основного общего, среднего общего образования</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 01.2.2</w:t>
            </w:r>
            <w:r w:rsidRPr="005533CF">
              <w:rPr>
                <w:b/>
                <w:sz w:val="17"/>
                <w:szCs w:val="17"/>
              </w:rPr>
              <w:t xml:space="preserve">; </w:t>
            </w:r>
            <w:r w:rsidRPr="005533CF">
              <w:rPr>
                <w:bCs w:val="0"/>
                <w:sz w:val="17"/>
                <w:szCs w:val="17"/>
              </w:rPr>
              <w:t>01.2.8; 01.2.11; 01.2.12;</w:t>
            </w:r>
          </w:p>
        </w:tc>
      </w:tr>
      <w:tr w:rsidR="005533CF" w:rsidRPr="005533CF" w:rsidTr="00600CC5">
        <w:trPr>
          <w:trHeight w:val="156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01.2.6; 01.2.9; 01.2.10; 01.2.14; 01.2.15;</w:t>
            </w:r>
          </w:p>
        </w:tc>
      </w:tr>
      <w:tr w:rsidR="005533CF" w:rsidRPr="005533CF" w:rsidTr="00600CC5">
        <w:trPr>
          <w:trHeight w:val="81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Средства бюджета  МО "Дебесский район" на обеспечение деятельности подведомственных учреждений</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Организация предоставления начального общего, основного общего, среднего общего образования в муниципальных общеобразовательных организациях</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01.2.16</w:t>
            </w:r>
          </w:p>
        </w:tc>
      </w:tr>
      <w:tr w:rsidR="005533CF" w:rsidRPr="005533CF" w:rsidTr="00600CC5">
        <w:trPr>
          <w:trHeight w:val="61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Субсидии из бюджета Удмуртской Республики на предоставление мер социальной поддержки многодетным семьям.</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Обеспечение горячим питанием учащихся общеобразовательных учреждений  из многодетных семей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01.2.13</w:t>
            </w:r>
          </w:p>
        </w:tc>
      </w:tr>
      <w:tr w:rsidR="005533CF" w:rsidRPr="005533CF" w:rsidTr="00600CC5">
        <w:trPr>
          <w:trHeight w:val="69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Укрепление материально-технической базы муниципальных общеобразовательных организаций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Приобретение учебно-лабораторного, спортивного оборудования. Возможность обучения по ФГОС</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01.2.10</w:t>
            </w:r>
          </w:p>
        </w:tc>
      </w:tr>
      <w:tr w:rsidR="005533CF" w:rsidRPr="005533CF" w:rsidTr="00600CC5">
        <w:trPr>
          <w:trHeight w:val="71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Формирование и развитие современной информационной образовательной среды в муниципальных общеобразовательных организациях</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Возможность использования информационно-коммуникационных технологий в образовательном процессе. Возможность обучения по ФГОС</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01.2.4; 01.2.7; 01.2.10;</w:t>
            </w:r>
          </w:p>
        </w:tc>
      </w:tr>
      <w:tr w:rsidR="005533CF" w:rsidRPr="005533CF" w:rsidTr="00600CC5">
        <w:trPr>
          <w:trHeight w:val="144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Обеспечение учащихся общеобразовательных учреждений качественным сбалансированным питанием (ЦП «Детское и школьное питание»)</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Обеспечение завтраком, в том числе из </w:t>
            </w:r>
            <w:proofErr w:type="spellStart"/>
            <w:proofErr w:type="gramStart"/>
            <w:r w:rsidRPr="005533CF">
              <w:rPr>
                <w:bCs w:val="0"/>
                <w:sz w:val="17"/>
                <w:szCs w:val="17"/>
              </w:rPr>
              <w:t>обога</w:t>
            </w:r>
            <w:proofErr w:type="spellEnd"/>
            <w:r w:rsidR="0092413A">
              <w:rPr>
                <w:bCs w:val="0"/>
                <w:sz w:val="17"/>
                <w:szCs w:val="17"/>
              </w:rPr>
              <w:t>-</w:t>
            </w:r>
            <w:r w:rsidRPr="005533CF">
              <w:rPr>
                <w:bCs w:val="0"/>
                <w:sz w:val="17"/>
                <w:szCs w:val="17"/>
              </w:rPr>
              <w:t>щенных</w:t>
            </w:r>
            <w:proofErr w:type="gramEnd"/>
            <w:r w:rsidRPr="005533CF">
              <w:rPr>
                <w:bCs w:val="0"/>
                <w:sz w:val="17"/>
                <w:szCs w:val="17"/>
              </w:rPr>
              <w:t xml:space="preserve"> продуктов, включая молочные, уча</w:t>
            </w:r>
            <w:r w:rsidR="0092413A">
              <w:rPr>
                <w:bCs w:val="0"/>
                <w:sz w:val="17"/>
                <w:szCs w:val="17"/>
              </w:rPr>
              <w:t>-</w:t>
            </w:r>
            <w:proofErr w:type="spellStart"/>
            <w:r w:rsidRPr="005533CF">
              <w:rPr>
                <w:bCs w:val="0"/>
                <w:sz w:val="17"/>
                <w:szCs w:val="17"/>
              </w:rPr>
              <w:t>щихся</w:t>
            </w:r>
            <w:proofErr w:type="spellEnd"/>
            <w:r w:rsidRPr="005533CF">
              <w:rPr>
                <w:bCs w:val="0"/>
                <w:sz w:val="17"/>
                <w:szCs w:val="17"/>
              </w:rPr>
              <w:t xml:space="preserve"> 1-5-х классов общеобразовательных </w:t>
            </w:r>
            <w:proofErr w:type="spellStart"/>
            <w:r w:rsidRPr="005533CF">
              <w:rPr>
                <w:bCs w:val="0"/>
                <w:sz w:val="17"/>
                <w:szCs w:val="17"/>
              </w:rPr>
              <w:t>уч</w:t>
            </w:r>
            <w:r w:rsidR="0092413A">
              <w:rPr>
                <w:bCs w:val="0"/>
                <w:sz w:val="17"/>
                <w:szCs w:val="17"/>
              </w:rPr>
              <w:t>-</w:t>
            </w:r>
            <w:r w:rsidRPr="005533CF">
              <w:rPr>
                <w:bCs w:val="0"/>
                <w:sz w:val="17"/>
                <w:szCs w:val="17"/>
              </w:rPr>
              <w:t>реждений</w:t>
            </w:r>
            <w:proofErr w:type="spellEnd"/>
            <w:r w:rsidRPr="005533CF">
              <w:rPr>
                <w:bCs w:val="0"/>
                <w:sz w:val="17"/>
                <w:szCs w:val="17"/>
              </w:rPr>
              <w:t xml:space="preserve">, прогимназий; обеспечение </w:t>
            </w:r>
            <w:proofErr w:type="spellStart"/>
            <w:r w:rsidRPr="005533CF">
              <w:rPr>
                <w:bCs w:val="0"/>
                <w:sz w:val="17"/>
                <w:szCs w:val="17"/>
              </w:rPr>
              <w:t>питани</w:t>
            </w:r>
            <w:proofErr w:type="spellEnd"/>
            <w:r w:rsidR="0092413A">
              <w:rPr>
                <w:bCs w:val="0"/>
                <w:sz w:val="17"/>
                <w:szCs w:val="17"/>
              </w:rPr>
              <w:t>-</w:t>
            </w:r>
            <w:r w:rsidRPr="005533CF">
              <w:rPr>
                <w:bCs w:val="0"/>
                <w:sz w:val="17"/>
                <w:szCs w:val="17"/>
              </w:rPr>
              <w:t xml:space="preserve">ем учащихся 1-11-х классов </w:t>
            </w:r>
            <w:proofErr w:type="spellStart"/>
            <w:r w:rsidRPr="005533CF">
              <w:rPr>
                <w:bCs w:val="0"/>
                <w:sz w:val="17"/>
                <w:szCs w:val="17"/>
              </w:rPr>
              <w:t>общеобразователь</w:t>
            </w:r>
            <w:r w:rsidR="0092413A">
              <w:rPr>
                <w:bCs w:val="0"/>
                <w:sz w:val="17"/>
                <w:szCs w:val="17"/>
              </w:rPr>
              <w:t>-</w:t>
            </w:r>
            <w:r w:rsidRPr="005533CF">
              <w:rPr>
                <w:bCs w:val="0"/>
                <w:sz w:val="17"/>
                <w:szCs w:val="17"/>
              </w:rPr>
              <w:t>ных</w:t>
            </w:r>
            <w:proofErr w:type="spellEnd"/>
            <w:r w:rsidRPr="005533CF">
              <w:rPr>
                <w:bCs w:val="0"/>
                <w:sz w:val="17"/>
                <w:szCs w:val="17"/>
              </w:rPr>
              <w:t xml:space="preserve"> учреждений, прогимназий, из </w:t>
            </w:r>
            <w:proofErr w:type="spellStart"/>
            <w:r w:rsidRPr="005533CF">
              <w:rPr>
                <w:bCs w:val="0"/>
                <w:sz w:val="17"/>
                <w:szCs w:val="17"/>
              </w:rPr>
              <w:t>малоиму</w:t>
            </w:r>
            <w:r w:rsidR="0092413A">
              <w:rPr>
                <w:bCs w:val="0"/>
                <w:sz w:val="17"/>
                <w:szCs w:val="17"/>
              </w:rPr>
              <w:t>-</w:t>
            </w:r>
            <w:r w:rsidRPr="005533CF">
              <w:rPr>
                <w:bCs w:val="0"/>
                <w:sz w:val="17"/>
                <w:szCs w:val="17"/>
              </w:rPr>
              <w:t>щих</w:t>
            </w:r>
            <w:proofErr w:type="spellEnd"/>
            <w:r w:rsidRPr="005533CF">
              <w:rPr>
                <w:bCs w:val="0"/>
                <w:sz w:val="17"/>
                <w:szCs w:val="17"/>
              </w:rPr>
              <w:t xml:space="preserve"> семей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01.2.13</w:t>
            </w:r>
          </w:p>
        </w:tc>
      </w:tr>
      <w:tr w:rsidR="005533CF" w:rsidRPr="005533CF" w:rsidTr="00600CC5">
        <w:trPr>
          <w:trHeight w:val="72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Мероприятия, направленные на обеспечение безопасности условий обучения детей в муниципальных общеобразовательных организациях (ЦП «Безопасность образовательного учреждения»)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01.2.5</w:t>
            </w:r>
          </w:p>
        </w:tc>
      </w:tr>
      <w:tr w:rsidR="005533CF" w:rsidRPr="005533CF" w:rsidTr="00600CC5">
        <w:trPr>
          <w:trHeight w:val="58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Обустройство прилегающих территорий к зданиям и сооружениям муниципальных общеобразовательных организаций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Благоустроенные прилегающие территории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01.2.17</w:t>
            </w:r>
          </w:p>
        </w:tc>
      </w:tr>
      <w:tr w:rsidR="005533CF" w:rsidRPr="005533CF" w:rsidTr="00600CC5">
        <w:trPr>
          <w:trHeight w:val="139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Капитальный ремонт и реконструкция муниципальных учреждений общего образования МО "Дебесский район" </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Администрация МО "Дебесский район"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92413A">
            <w:pPr>
              <w:spacing w:before="0"/>
              <w:rPr>
                <w:bCs w:val="0"/>
                <w:sz w:val="17"/>
                <w:szCs w:val="17"/>
              </w:rPr>
            </w:pPr>
            <w:r w:rsidRPr="005533CF">
              <w:rPr>
                <w:bCs w:val="0"/>
                <w:sz w:val="17"/>
                <w:szCs w:val="17"/>
              </w:rPr>
              <w:t xml:space="preserve">Капитальный ремонт здания школы в деревне </w:t>
            </w:r>
            <w:proofErr w:type="gramStart"/>
            <w:r w:rsidRPr="005533CF">
              <w:rPr>
                <w:bCs w:val="0"/>
                <w:sz w:val="17"/>
                <w:szCs w:val="17"/>
              </w:rPr>
              <w:t>Заречная</w:t>
            </w:r>
            <w:proofErr w:type="gramEnd"/>
            <w:r w:rsidRPr="005533CF">
              <w:rPr>
                <w:bCs w:val="0"/>
                <w:sz w:val="17"/>
                <w:szCs w:val="17"/>
              </w:rPr>
              <w:t xml:space="preserve"> </w:t>
            </w:r>
            <w:proofErr w:type="spellStart"/>
            <w:r w:rsidRPr="005533CF">
              <w:rPr>
                <w:bCs w:val="0"/>
                <w:sz w:val="17"/>
                <w:szCs w:val="17"/>
              </w:rPr>
              <w:t>Медла</w:t>
            </w:r>
            <w:proofErr w:type="spellEnd"/>
            <w:r w:rsidRPr="005533CF">
              <w:rPr>
                <w:bCs w:val="0"/>
                <w:sz w:val="17"/>
                <w:szCs w:val="17"/>
              </w:rPr>
              <w:t xml:space="preserve">, В. </w:t>
            </w:r>
            <w:proofErr w:type="spellStart"/>
            <w:r w:rsidRPr="005533CF">
              <w:rPr>
                <w:bCs w:val="0"/>
                <w:sz w:val="17"/>
                <w:szCs w:val="17"/>
              </w:rPr>
              <w:t>Четкер</w:t>
            </w:r>
            <w:proofErr w:type="spellEnd"/>
            <w:r w:rsidRPr="005533CF">
              <w:rPr>
                <w:bCs w:val="0"/>
                <w:sz w:val="17"/>
                <w:szCs w:val="17"/>
              </w:rPr>
              <w:t>, Тыловай. Реконструкции здания МБОУ "</w:t>
            </w:r>
            <w:proofErr w:type="spellStart"/>
            <w:r w:rsidRPr="005533CF">
              <w:rPr>
                <w:bCs w:val="0"/>
                <w:sz w:val="17"/>
                <w:szCs w:val="17"/>
              </w:rPr>
              <w:t>Нижнепыхтин</w:t>
            </w:r>
            <w:r w:rsidR="0092413A">
              <w:rPr>
                <w:bCs w:val="0"/>
                <w:sz w:val="17"/>
                <w:szCs w:val="17"/>
              </w:rPr>
              <w:t>-</w:t>
            </w:r>
            <w:r w:rsidRPr="005533CF">
              <w:rPr>
                <w:bCs w:val="0"/>
                <w:sz w:val="17"/>
                <w:szCs w:val="17"/>
              </w:rPr>
              <w:t>ская</w:t>
            </w:r>
            <w:proofErr w:type="spellEnd"/>
            <w:r w:rsidRPr="005533CF">
              <w:rPr>
                <w:bCs w:val="0"/>
                <w:sz w:val="17"/>
                <w:szCs w:val="17"/>
              </w:rPr>
              <w:t xml:space="preserve">  ООШ" с размещением детского сада. Приведение в соответствие с требованиями СанПиН, исправление замечаний надзорных органов власти.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01.2.5; 01.2.16; </w:t>
            </w:r>
          </w:p>
        </w:tc>
      </w:tr>
      <w:tr w:rsidR="005533CF" w:rsidRPr="005533CF" w:rsidTr="00600CC5">
        <w:trPr>
          <w:trHeight w:val="27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08</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Строительство учреждений общего образования на территории  МО «Дебесский район»</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Администрация МО "Дебесский район"</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i/>
                <w:iCs/>
                <w:color w:val="993300"/>
                <w:sz w:val="17"/>
                <w:szCs w:val="17"/>
              </w:rPr>
            </w:pPr>
            <w:r w:rsidRPr="005533CF">
              <w:rPr>
                <w:bCs w:val="0"/>
                <w:i/>
                <w:iCs/>
                <w:color w:val="9933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01.2.5</w:t>
            </w:r>
          </w:p>
        </w:tc>
      </w:tr>
      <w:tr w:rsidR="005533CF" w:rsidRPr="005533CF" w:rsidTr="00600CC5">
        <w:trPr>
          <w:trHeight w:val="63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08</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Строительство начальной </w:t>
            </w:r>
            <w:proofErr w:type="spellStart"/>
            <w:proofErr w:type="gramStart"/>
            <w:r w:rsidRPr="005533CF">
              <w:rPr>
                <w:bCs w:val="0"/>
                <w:sz w:val="17"/>
                <w:szCs w:val="17"/>
              </w:rPr>
              <w:t>общеобразователь</w:t>
            </w:r>
            <w:proofErr w:type="spellEnd"/>
            <w:r w:rsidR="0092413A">
              <w:rPr>
                <w:bCs w:val="0"/>
                <w:sz w:val="17"/>
                <w:szCs w:val="17"/>
              </w:rPr>
              <w:t>-</w:t>
            </w:r>
            <w:r w:rsidRPr="005533CF">
              <w:rPr>
                <w:bCs w:val="0"/>
                <w:sz w:val="17"/>
                <w:szCs w:val="17"/>
              </w:rPr>
              <w:t>ной</w:t>
            </w:r>
            <w:proofErr w:type="gramEnd"/>
            <w:r w:rsidRPr="005533CF">
              <w:rPr>
                <w:bCs w:val="0"/>
                <w:sz w:val="17"/>
                <w:szCs w:val="17"/>
              </w:rPr>
              <w:t xml:space="preserve"> школы на 16 учащихся с детским садом на 15 мест в д. </w:t>
            </w:r>
            <w:proofErr w:type="spellStart"/>
            <w:r w:rsidRPr="005533CF">
              <w:rPr>
                <w:bCs w:val="0"/>
                <w:sz w:val="17"/>
                <w:szCs w:val="17"/>
              </w:rPr>
              <w:t>Котегурт</w:t>
            </w:r>
            <w:proofErr w:type="spellEnd"/>
            <w:r w:rsidRPr="005533CF">
              <w:rPr>
                <w:bCs w:val="0"/>
                <w:sz w:val="17"/>
                <w:szCs w:val="17"/>
              </w:rPr>
              <w:t xml:space="preserve">, </w:t>
            </w:r>
            <w:proofErr w:type="spellStart"/>
            <w:r w:rsidRPr="005533CF">
              <w:rPr>
                <w:bCs w:val="0"/>
                <w:sz w:val="17"/>
                <w:szCs w:val="17"/>
              </w:rPr>
              <w:t>Такагурт</w:t>
            </w:r>
            <w:proofErr w:type="spellEnd"/>
            <w:r w:rsidRPr="005533CF">
              <w:rPr>
                <w:bCs w:val="0"/>
                <w:sz w:val="17"/>
                <w:szCs w:val="17"/>
              </w:rPr>
              <w:t xml:space="preserve">, </w:t>
            </w:r>
            <w:proofErr w:type="spellStart"/>
            <w:r w:rsidRPr="005533CF">
              <w:rPr>
                <w:bCs w:val="0"/>
                <w:sz w:val="17"/>
                <w:szCs w:val="17"/>
              </w:rPr>
              <w:t>Тольен</w:t>
            </w:r>
            <w:proofErr w:type="spellEnd"/>
            <w:r w:rsidRPr="005533CF">
              <w:rPr>
                <w:bCs w:val="0"/>
                <w:sz w:val="17"/>
                <w:szCs w:val="17"/>
              </w:rPr>
              <w:t>.</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54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08</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Строительство начальной </w:t>
            </w:r>
            <w:proofErr w:type="spellStart"/>
            <w:proofErr w:type="gramStart"/>
            <w:r w:rsidRPr="005533CF">
              <w:rPr>
                <w:bCs w:val="0"/>
                <w:sz w:val="17"/>
                <w:szCs w:val="17"/>
              </w:rPr>
              <w:t>общеобразователь</w:t>
            </w:r>
            <w:proofErr w:type="spellEnd"/>
            <w:r w:rsidR="0092413A">
              <w:rPr>
                <w:bCs w:val="0"/>
                <w:sz w:val="17"/>
                <w:szCs w:val="17"/>
              </w:rPr>
              <w:t>-</w:t>
            </w:r>
            <w:r w:rsidRPr="005533CF">
              <w:rPr>
                <w:bCs w:val="0"/>
                <w:sz w:val="17"/>
                <w:szCs w:val="17"/>
              </w:rPr>
              <w:t>ной</w:t>
            </w:r>
            <w:proofErr w:type="gramEnd"/>
            <w:r w:rsidRPr="005533CF">
              <w:rPr>
                <w:bCs w:val="0"/>
                <w:sz w:val="17"/>
                <w:szCs w:val="17"/>
              </w:rPr>
              <w:t xml:space="preserve"> школы на 16 учащихся с детским садом на 15 мест с размещением клуба и </w:t>
            </w:r>
            <w:r w:rsidRPr="0092413A">
              <w:rPr>
                <w:bCs w:val="0"/>
                <w:spacing w:val="-20"/>
                <w:sz w:val="17"/>
                <w:szCs w:val="17"/>
              </w:rPr>
              <w:t>ФАП в д. Варни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4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09</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Организация и проведение олимпиад школьников на муниципальном уровне</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Проведение олимпиад школьников. Выявление одаренных детей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01.2.4; 01.2.9; 01.2.10</w:t>
            </w:r>
          </w:p>
        </w:tc>
      </w:tr>
      <w:tr w:rsidR="005533CF" w:rsidRPr="005533CF" w:rsidTr="00600CC5">
        <w:trPr>
          <w:trHeight w:val="48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Подготовка и переподготовка кадров для муниципальных общеобразовательных учреждений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Целевой набор. Повышение квалификации кадров</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01.2.9</w:t>
            </w:r>
          </w:p>
        </w:tc>
      </w:tr>
      <w:tr w:rsidR="005533CF" w:rsidRPr="005533CF" w:rsidTr="00600CC5">
        <w:trPr>
          <w:trHeight w:val="94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Разработка и внедрение системы независимой оценки качества общего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Администрация МО "Дебесский район"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01.2.17; 01.2.18;</w:t>
            </w:r>
          </w:p>
        </w:tc>
      </w:tr>
      <w:tr w:rsidR="005533CF" w:rsidRPr="005533CF" w:rsidTr="00600CC5">
        <w:trPr>
          <w:trHeight w:val="76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01.2.14; 01.2.15</w:t>
            </w:r>
          </w:p>
        </w:tc>
      </w:tr>
      <w:tr w:rsidR="005533CF" w:rsidRPr="005533CF" w:rsidTr="00600CC5">
        <w:trPr>
          <w:trHeight w:val="57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Разработка показателей эффективности деятельности руководителей и педагогических работников муниципальных общеобразовательных организаций МО "Дебесский район" </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 год</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Муниципальный правовой акт (акты), устанавливающий показатели эффективности деятельности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69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Заключение эффективных контрактов с руководителями муниципальных общеобразовательных организаций МО "Дебесский район"</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2015-2016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Заключенные эффективные трудовые контракты с руководителями муниципальных общеобразовательных организаций МО "Дебесский 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75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работы по заключению эффективных контрактов с педагогическими работниками муниципальных общеобразовательных организаций МО "Дебесский район"</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2015-2016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Заключенные эффективные трудовые контракты с педагогическими работниками муниципальных общеобразовательных организаций МО "Дебесский 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41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Информационное сопровождение мероприятий по внедрению эффективного контракта</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2015-2016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Семинары, совещания с руководителями муниципальных учреждений, разъяснительная работа в трудовых коллективах</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99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Муниципальный правовой акт о порядке расчета нормативных затрат. Повышение эффективности использования бюджетных средств</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01.2.16</w:t>
            </w:r>
          </w:p>
        </w:tc>
      </w:tr>
      <w:tr w:rsidR="005533CF" w:rsidRPr="005533CF" w:rsidTr="00600CC5">
        <w:trPr>
          <w:trHeight w:val="36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Информирование населения об организации предоставления общего образования в МО "Дебесский район"</w:t>
            </w:r>
          </w:p>
        </w:tc>
        <w:tc>
          <w:tcPr>
            <w:tcW w:w="1827"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01.2.7</w:t>
            </w:r>
          </w:p>
        </w:tc>
      </w:tr>
      <w:tr w:rsidR="005533CF" w:rsidRPr="005533CF" w:rsidTr="00600CC5">
        <w:trPr>
          <w:trHeight w:val="38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Взаимодействие со СМИ в целях публикации информации об общем образовании в печатных средствах массовой информации, а также подготовки сюжетов для радиопередач</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Публикации об общем образовании в СМИ, сюжеты на радио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914"/>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Подготовка и публикация информации на официальном сайте Администрации МО "Дебесский район" об организации предоставления общего образования в МО "Дебесский район", муниципальных правовых актах, регламентирующих деятельность в сфере общего образования, муниципальных общеобразовательных организациях</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Публикация актуальных сведений на официальном сайте Администрации МО "Дебесский район". Обеспечение открытости данных об организации общего образования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85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Осуществление </w:t>
            </w:r>
            <w:proofErr w:type="gramStart"/>
            <w:r w:rsidRPr="005533CF">
              <w:rPr>
                <w:bCs w:val="0"/>
                <w:color w:val="000000"/>
                <w:sz w:val="17"/>
                <w:szCs w:val="17"/>
              </w:rPr>
              <w:t>контроля за</w:t>
            </w:r>
            <w:proofErr w:type="gramEnd"/>
            <w:r w:rsidRPr="005533CF">
              <w:rPr>
                <w:bCs w:val="0"/>
                <w:color w:val="000000"/>
                <w:sz w:val="17"/>
                <w:szCs w:val="17"/>
              </w:rPr>
              <w:t xml:space="preserve"> публикацией информации о деятельности муниципальных общеобразовательных учреждений МО "Дебесский район", предусмотренной законодательством Российской Федерации, на официальных сайтах соответствующих учреждений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51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Обеспечение и развитие системы обратной связи с потребителями муниципальных услуг в сфере общего образования</w:t>
            </w:r>
          </w:p>
        </w:tc>
        <w:tc>
          <w:tcPr>
            <w:tcW w:w="1827"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01.2.7; 01.2.18</w:t>
            </w:r>
          </w:p>
        </w:tc>
      </w:tr>
      <w:tr w:rsidR="005533CF" w:rsidRPr="005533CF" w:rsidTr="00600CC5">
        <w:trPr>
          <w:trHeight w:val="55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Организация системы регулярного мониторинга удовлетворенности потребителей муниципальных услуг в сфере общего образования </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32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Рассмотрение обращений граждан по вопросам предоставления общего образования, принятие мер реагирования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Рассмотрение обращений граждан, принятие мер реагирования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28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Публикация на официальном сайте Администрации МО "Дебесский район" и поддержание в актуальном состоянии информации об Управлении образования Администрации МО "Дебесский район", его структурных подразделениях, а также муниципальных общеобразовательных организациях МО "Дебесский район", контактных телефонах и адресах электронной почты</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9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
                <w:sz w:val="17"/>
                <w:szCs w:val="17"/>
              </w:rPr>
            </w:pPr>
            <w:r w:rsidRPr="005533CF">
              <w:rPr>
                <w:b/>
                <w:sz w:val="17"/>
                <w:szCs w:val="17"/>
              </w:rPr>
              <w:t>Дополнительное образование и воспитание детей</w:t>
            </w:r>
          </w:p>
        </w:tc>
        <w:tc>
          <w:tcPr>
            <w:tcW w:w="1827"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
                <w:sz w:val="17"/>
                <w:szCs w:val="17"/>
              </w:rPr>
            </w:pPr>
            <w:r w:rsidRPr="005533CF">
              <w:rPr>
                <w:b/>
                <w:sz w:val="17"/>
                <w:szCs w:val="17"/>
              </w:rPr>
              <w:t> </w:t>
            </w:r>
          </w:p>
        </w:tc>
      </w:tr>
      <w:tr w:rsidR="005533CF" w:rsidRPr="005533CF" w:rsidTr="00600CC5">
        <w:trPr>
          <w:trHeight w:val="75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Организация обучения по программам дополнительного образования детей различной направленности (музыка, хореография, изобразительное и декоративно-прикладное искусство, программы </w:t>
            </w:r>
            <w:proofErr w:type="spellStart"/>
            <w:r w:rsidRPr="005533CF">
              <w:rPr>
                <w:bCs w:val="0"/>
                <w:color w:val="000000"/>
                <w:sz w:val="17"/>
                <w:szCs w:val="17"/>
              </w:rPr>
              <w:t>общеэстетического</w:t>
            </w:r>
            <w:proofErr w:type="spellEnd"/>
            <w:r w:rsidRPr="005533CF">
              <w:rPr>
                <w:bCs w:val="0"/>
                <w:color w:val="000000"/>
                <w:sz w:val="17"/>
                <w:szCs w:val="17"/>
              </w:rPr>
              <w:t xml:space="preserve"> развития)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культуры и туризма  Администрации МО "Дебесский район"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Предоставление услуг дополнительного образования детей учреждениями, подведомственными управлению культуры и туризма (музыкальная, художественная направленность)</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01.3.1; 01.3.2; 01.3.3; 01.3.8</w:t>
            </w:r>
          </w:p>
        </w:tc>
      </w:tr>
      <w:tr w:rsidR="005533CF" w:rsidRPr="005533CF" w:rsidTr="00600CC5">
        <w:trPr>
          <w:trHeight w:val="61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Реализация дополнительных образовательных программ</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t>управление образования Администрации МО "Дебесский район"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01.3.1; 01.3.2; 01.3.3; 01.3.8</w:t>
            </w:r>
          </w:p>
        </w:tc>
      </w:tr>
      <w:tr w:rsidR="005533CF" w:rsidRPr="005533CF" w:rsidTr="00600CC5">
        <w:trPr>
          <w:trHeight w:val="23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Обновление содержания программ и технологий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w:t>
            </w:r>
          </w:p>
        </w:tc>
      </w:tr>
      <w:tr w:rsidR="005533CF" w:rsidRPr="005533CF" w:rsidTr="00600CC5">
        <w:trPr>
          <w:trHeight w:val="92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Разработка новых образовательных программ и проектов в сфере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w:t>
            </w:r>
            <w:proofErr w:type="spellStart"/>
            <w:proofErr w:type="gramStart"/>
            <w:r w:rsidRPr="005533CF">
              <w:rPr>
                <w:bCs w:val="0"/>
                <w:sz w:val="17"/>
                <w:szCs w:val="17"/>
              </w:rPr>
              <w:t>образова</w:t>
            </w:r>
            <w:r w:rsidR="002B0AB4">
              <w:rPr>
                <w:bCs w:val="0"/>
                <w:sz w:val="17"/>
                <w:szCs w:val="17"/>
              </w:rPr>
              <w:t>-</w:t>
            </w:r>
            <w:r w:rsidRPr="005533CF">
              <w:rPr>
                <w:bCs w:val="0"/>
                <w:sz w:val="17"/>
                <w:szCs w:val="17"/>
              </w:rPr>
              <w:t>ния</w:t>
            </w:r>
            <w:proofErr w:type="spellEnd"/>
            <w:proofErr w:type="gramEnd"/>
            <w:r w:rsidRPr="005533CF">
              <w:rPr>
                <w:bCs w:val="0"/>
                <w:sz w:val="17"/>
                <w:szCs w:val="17"/>
              </w:rPr>
              <w:t xml:space="preserve"> Администрации МО "Дебесский район",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Новые образовательные программы и проекты в сфере дополнительного образования детей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01.3.9, </w:t>
            </w:r>
          </w:p>
        </w:tc>
      </w:tr>
      <w:tr w:rsidR="005533CF" w:rsidRPr="005533CF" w:rsidTr="00600CC5">
        <w:trPr>
          <w:trHeight w:val="78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Выпуск методических сборников,  пособий по вопросам организации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2B0AB4">
            <w:pPr>
              <w:spacing w:before="0"/>
              <w:jc w:val="center"/>
              <w:rPr>
                <w:bCs w:val="0"/>
                <w:sz w:val="17"/>
                <w:szCs w:val="17"/>
              </w:rPr>
            </w:pPr>
            <w:r w:rsidRPr="005533CF">
              <w:rPr>
                <w:bCs w:val="0"/>
                <w:sz w:val="17"/>
                <w:szCs w:val="17"/>
              </w:rPr>
              <w:t>управление образов</w:t>
            </w:r>
            <w:r w:rsidR="002B0AB4">
              <w:rPr>
                <w:bCs w:val="0"/>
                <w:sz w:val="17"/>
                <w:szCs w:val="17"/>
              </w:rPr>
              <w:t>-</w:t>
            </w:r>
            <w:proofErr w:type="spellStart"/>
            <w:r w:rsidRPr="005533CF">
              <w:rPr>
                <w:bCs w:val="0"/>
                <w:sz w:val="17"/>
                <w:szCs w:val="17"/>
              </w:rPr>
              <w:t>ния</w:t>
            </w:r>
            <w:proofErr w:type="spellEnd"/>
            <w:r w:rsidRPr="005533CF">
              <w:rPr>
                <w:bCs w:val="0"/>
                <w:sz w:val="17"/>
                <w:szCs w:val="17"/>
              </w:rPr>
              <w:t>,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Методическое сопровождение дополнительного образования </w:t>
            </w:r>
            <w:proofErr w:type="spellStart"/>
            <w:r w:rsidRPr="005533CF">
              <w:rPr>
                <w:bCs w:val="0"/>
                <w:color w:val="000000"/>
                <w:sz w:val="17"/>
                <w:szCs w:val="17"/>
              </w:rPr>
              <w:t>детейвыпуск</w:t>
            </w:r>
            <w:proofErr w:type="spellEnd"/>
            <w:r w:rsidRPr="005533CF">
              <w:rPr>
                <w:bCs w:val="0"/>
                <w:color w:val="000000"/>
                <w:sz w:val="17"/>
                <w:szCs w:val="17"/>
              </w:rPr>
              <w:t xml:space="preserve"> методических сборников,  пособий по вопросам организации дополнительного образования детей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01.3.9, </w:t>
            </w:r>
          </w:p>
        </w:tc>
      </w:tr>
      <w:tr w:rsidR="005533CF" w:rsidRPr="005533CF" w:rsidTr="00600CC5">
        <w:trPr>
          <w:trHeight w:val="654"/>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Проведение семинаров, совещаний по распространению успешного опыта организации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Методическое сопровождение дополнительного образования детей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01.3.1; 01.3.2; 01.3.3; 01.3.8, 01.3.9</w:t>
            </w:r>
          </w:p>
        </w:tc>
      </w:tr>
      <w:tr w:rsidR="005533CF" w:rsidRPr="005533CF" w:rsidTr="00600CC5">
        <w:trPr>
          <w:trHeight w:val="184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04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proofErr w:type="gramStart"/>
            <w:r w:rsidRPr="005533CF">
              <w:rPr>
                <w:bCs w:val="0"/>
                <w:color w:val="000000"/>
                <w:sz w:val="17"/>
                <w:szCs w:val="17"/>
              </w:rPr>
              <w:t xml:space="preserve">Обеспечение участия представителей МО «Дебесский район» в международных, всероссийских, региональных, республиканских, районных мероприятиях  (конкурсах, смотрах, соревнованиях, турнирах  и  </w:t>
            </w:r>
            <w:proofErr w:type="spellStart"/>
            <w:r w:rsidRPr="005533CF">
              <w:rPr>
                <w:bCs w:val="0"/>
                <w:color w:val="000000"/>
                <w:sz w:val="17"/>
                <w:szCs w:val="17"/>
              </w:rPr>
              <w:t>т.п</w:t>
            </w:r>
            <w:proofErr w:type="spellEnd"/>
            <w:r w:rsidRPr="005533CF">
              <w:rPr>
                <w:bCs w:val="0"/>
                <w:color w:val="000000"/>
                <w:sz w:val="17"/>
                <w:szCs w:val="17"/>
              </w:rPr>
              <w:t>).</w:t>
            </w:r>
            <w:proofErr w:type="gramEnd"/>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w:t>
            </w:r>
            <w:proofErr w:type="spellStart"/>
            <w:proofErr w:type="gramStart"/>
            <w:r w:rsidRPr="005533CF">
              <w:rPr>
                <w:bCs w:val="0"/>
                <w:sz w:val="17"/>
                <w:szCs w:val="17"/>
              </w:rPr>
              <w:t>образова</w:t>
            </w:r>
            <w:r w:rsidR="002B0AB4">
              <w:rPr>
                <w:bCs w:val="0"/>
                <w:sz w:val="17"/>
                <w:szCs w:val="17"/>
              </w:rPr>
              <w:t>-</w:t>
            </w:r>
            <w:r w:rsidRPr="005533CF">
              <w:rPr>
                <w:bCs w:val="0"/>
                <w:sz w:val="17"/>
                <w:szCs w:val="17"/>
              </w:rPr>
              <w:t>ния</w:t>
            </w:r>
            <w:proofErr w:type="spellEnd"/>
            <w:proofErr w:type="gramEnd"/>
            <w:r w:rsidRPr="005533CF">
              <w:rPr>
                <w:bCs w:val="0"/>
                <w:sz w:val="17"/>
                <w:szCs w:val="17"/>
              </w:rPr>
              <w:t xml:space="preserve"> Администрации МО "Дебесский район", управление культуры и туризма, отдел по молодежной политике, </w:t>
            </w:r>
            <w:proofErr w:type="spellStart"/>
            <w:r w:rsidRPr="005533CF">
              <w:rPr>
                <w:bCs w:val="0"/>
                <w:sz w:val="17"/>
                <w:szCs w:val="17"/>
              </w:rPr>
              <w:t>физичес</w:t>
            </w:r>
            <w:proofErr w:type="spellEnd"/>
            <w:r w:rsidR="002B0AB4">
              <w:rPr>
                <w:bCs w:val="0"/>
                <w:sz w:val="17"/>
                <w:szCs w:val="17"/>
              </w:rPr>
              <w:t>-</w:t>
            </w:r>
            <w:r w:rsidRPr="005533CF">
              <w:rPr>
                <w:bCs w:val="0"/>
                <w:sz w:val="17"/>
                <w:szCs w:val="17"/>
              </w:rPr>
              <w:t>кой культуре и спорту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Участие детей МО «Дебесский район» в конкурсах, смотрах, соревнованиях, турнирах и других мероприятиях на </w:t>
            </w:r>
            <w:proofErr w:type="gramStart"/>
            <w:r w:rsidRPr="005533CF">
              <w:rPr>
                <w:bCs w:val="0"/>
                <w:color w:val="000000"/>
                <w:sz w:val="17"/>
                <w:szCs w:val="17"/>
              </w:rPr>
              <w:t>всероссийском</w:t>
            </w:r>
            <w:proofErr w:type="gramEnd"/>
            <w:r w:rsidRPr="005533CF">
              <w:rPr>
                <w:bCs w:val="0"/>
                <w:color w:val="000000"/>
                <w:sz w:val="17"/>
                <w:szCs w:val="17"/>
              </w:rPr>
              <w:t>, республиканском, районном уровнях.</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01.3.3</w:t>
            </w:r>
          </w:p>
        </w:tc>
      </w:tr>
      <w:tr w:rsidR="005533CF" w:rsidRPr="005533CF" w:rsidTr="00600CC5">
        <w:trPr>
          <w:trHeight w:val="99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Подготовка и переподготовка кадров для муниципальных организаций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Администрации МО "Дебесский район", управление культуры </w:t>
            </w:r>
            <w:r w:rsidRPr="005533CF">
              <w:rPr>
                <w:bCs w:val="0"/>
                <w:sz w:val="17"/>
                <w:szCs w:val="17"/>
              </w:rPr>
              <w:lastRenderedPageBreak/>
              <w:t>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lastRenderedPageBreak/>
              <w:t> 2015-2019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Целевой набор. Повышение квалификации кадров</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01.3.8, </w:t>
            </w:r>
          </w:p>
        </w:tc>
      </w:tr>
      <w:tr w:rsidR="005533CF" w:rsidRPr="005533CF" w:rsidTr="00600CC5">
        <w:trPr>
          <w:trHeight w:val="80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69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Корректировка показателей оценки эффективности деятельности руководителей муниципальных организаций дополнительного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 год</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Муниципальные правовые акты, устанавливающие показатели оценки эффективности деятельности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01.3.1; 01.3.2; 01.3.3; 01.3.5; 01.3.8</w:t>
            </w:r>
          </w:p>
        </w:tc>
      </w:tr>
      <w:tr w:rsidR="005533CF" w:rsidRPr="005533CF" w:rsidTr="00600CC5">
        <w:trPr>
          <w:trHeight w:val="62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t>Разработка примерных показателей оценки эффективности деятельности педагогических работников муниципальных образовательных организаций дополнительного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 год</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9151E0">
            <w:pPr>
              <w:spacing w:before="0"/>
              <w:rPr>
                <w:bCs w:val="0"/>
                <w:sz w:val="17"/>
                <w:szCs w:val="17"/>
              </w:rPr>
            </w:pPr>
            <w:r w:rsidRPr="005533CF">
              <w:rPr>
                <w:bCs w:val="0"/>
                <w:sz w:val="17"/>
                <w:szCs w:val="17"/>
              </w:rPr>
              <w:t>Муниципальные правовые акты, устанавливающие показатели оценки эффективности деятельности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01.3.1; 01.3.2; 01.3.3; 01.3.6; 01.3.9, </w:t>
            </w:r>
          </w:p>
        </w:tc>
      </w:tr>
      <w:tr w:rsidR="005533CF" w:rsidRPr="005533CF" w:rsidTr="00600CC5">
        <w:trPr>
          <w:trHeight w:val="80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Заключение эффективных контрактов с руководителями муниципальных образовательных организаций дополнительного образования детей</w:t>
            </w:r>
            <w:proofErr w:type="gramStart"/>
            <w:r w:rsidRPr="005533CF">
              <w:rPr>
                <w:bCs w:val="0"/>
                <w:color w:val="000000"/>
                <w:sz w:val="17"/>
                <w:szCs w:val="17"/>
              </w:rPr>
              <w:t xml:space="preserve"> ;</w:t>
            </w:r>
            <w:proofErr w:type="gramEnd"/>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9151E0">
            <w:pPr>
              <w:spacing w:before="0"/>
              <w:rPr>
                <w:bCs w:val="0"/>
                <w:sz w:val="17"/>
                <w:szCs w:val="17"/>
              </w:rPr>
            </w:pPr>
            <w:r w:rsidRPr="005533CF">
              <w:rPr>
                <w:bCs w:val="0"/>
                <w:sz w:val="17"/>
                <w:szCs w:val="17"/>
              </w:rPr>
              <w:t>Заключенные эффективные трудовые контракты с руководящими работниками муниципальных образовательных организаций дополнительного образования МО "Дебесский 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01.3.1; 01.3.2; 01.3.3; 01.3.5; 01.3.6.</w:t>
            </w:r>
          </w:p>
        </w:tc>
      </w:tr>
      <w:tr w:rsidR="005533CF" w:rsidRPr="005533CF" w:rsidTr="00600CC5">
        <w:trPr>
          <w:trHeight w:val="96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 Дебесского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Администрации МО "Дебесский район",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9151E0">
            <w:pPr>
              <w:spacing w:before="0"/>
              <w:rPr>
                <w:bCs w:val="0"/>
                <w:sz w:val="17"/>
                <w:szCs w:val="17"/>
              </w:rPr>
            </w:pPr>
            <w:r w:rsidRPr="005533CF">
              <w:rPr>
                <w:bCs w:val="0"/>
                <w:sz w:val="17"/>
                <w:szCs w:val="17"/>
              </w:rPr>
              <w:t>Заключенные эффективные трудовые контракты с педагогическими работниками муниципальных образовательных организаций дополнительного образования МО "Дебесский 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01.3.1; 01.3.2; 01.3.3; 01.3.6.</w:t>
            </w:r>
          </w:p>
        </w:tc>
      </w:tr>
      <w:tr w:rsidR="005533CF" w:rsidRPr="005533CF" w:rsidTr="00600CC5">
        <w:trPr>
          <w:trHeight w:val="62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Информационное сопровождение мероприятий по внедрению эффективного контракта.</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9151E0">
            <w:pPr>
              <w:spacing w:before="0"/>
              <w:rPr>
                <w:bCs w:val="0"/>
                <w:sz w:val="17"/>
                <w:szCs w:val="17"/>
              </w:rPr>
            </w:pPr>
            <w:r w:rsidRPr="005533CF">
              <w:rPr>
                <w:bCs w:val="0"/>
                <w:sz w:val="17"/>
                <w:szCs w:val="17"/>
              </w:rPr>
              <w:t>Семинары, совещания с руководителями муниципальных учреждений, разъяснительная работа в трудовых коллективах</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01.3.5; 01.3.6.</w:t>
            </w:r>
          </w:p>
        </w:tc>
      </w:tr>
      <w:tr w:rsidR="005533CF" w:rsidRPr="005533CF" w:rsidTr="00600CC5">
        <w:trPr>
          <w:trHeight w:val="83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Укрепление материально-технической базы муниципальных образовательных организаций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9151E0">
            <w:pPr>
              <w:spacing w:before="0"/>
              <w:rPr>
                <w:bCs w:val="0"/>
                <w:sz w:val="17"/>
                <w:szCs w:val="17"/>
              </w:rPr>
            </w:pPr>
            <w:r w:rsidRPr="005533CF">
              <w:rPr>
                <w:bCs w:val="0"/>
                <w:sz w:val="17"/>
                <w:szCs w:val="17"/>
              </w:rPr>
              <w:t>приобретение оборудования и инвентаря для муниципальных образовательных организаций дополнительного образования детей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01.3.1; 01.3.2; 01.3.3; 01.3.9, </w:t>
            </w:r>
          </w:p>
        </w:tc>
      </w:tr>
      <w:tr w:rsidR="005533CF" w:rsidRPr="005533CF" w:rsidTr="00600CC5">
        <w:trPr>
          <w:trHeight w:val="85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08</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Мероприятия, направленные на обеспечение безопасности условий для предоставления муниципальных услуг в муниципальных образовательных организациях дополнительного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01.3.1; 01.3.2; 01.3.3; 01.3.9</w:t>
            </w:r>
          </w:p>
        </w:tc>
      </w:tr>
      <w:tr w:rsidR="005533CF" w:rsidRPr="005533CF" w:rsidTr="00600CC5">
        <w:trPr>
          <w:trHeight w:val="57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09</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Обустройство прилегающих территорий к зданиям и сооружениям муниципальных учреждений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w:t>
            </w:r>
            <w:proofErr w:type="spellStart"/>
            <w:proofErr w:type="gramStart"/>
            <w:r w:rsidRPr="005533CF">
              <w:rPr>
                <w:bCs w:val="0"/>
                <w:sz w:val="17"/>
                <w:szCs w:val="17"/>
              </w:rPr>
              <w:t>образо</w:t>
            </w:r>
            <w:r w:rsidR="00B520C2">
              <w:rPr>
                <w:bCs w:val="0"/>
                <w:sz w:val="17"/>
                <w:szCs w:val="17"/>
              </w:rPr>
              <w:t>-</w:t>
            </w:r>
            <w:r w:rsidRPr="005533CF">
              <w:rPr>
                <w:bCs w:val="0"/>
                <w:sz w:val="17"/>
                <w:szCs w:val="17"/>
              </w:rPr>
              <w:t>вания</w:t>
            </w:r>
            <w:proofErr w:type="spellEnd"/>
            <w:proofErr w:type="gramEnd"/>
            <w:r w:rsidRPr="005533CF">
              <w:rPr>
                <w:bCs w:val="0"/>
                <w:sz w:val="17"/>
                <w:szCs w:val="17"/>
              </w:rPr>
              <w:t>,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Благоустроенные прилегающие территории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01.3.8 </w:t>
            </w:r>
          </w:p>
        </w:tc>
      </w:tr>
      <w:tr w:rsidR="005533CF" w:rsidRPr="005533CF" w:rsidTr="00600CC5">
        <w:trPr>
          <w:trHeight w:val="58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Внедрение организационно-финансовых механизмов, </w:t>
            </w:r>
            <w:proofErr w:type="spellStart"/>
            <w:proofErr w:type="gramStart"/>
            <w:r w:rsidRPr="005533CF">
              <w:rPr>
                <w:bCs w:val="0"/>
                <w:color w:val="000000"/>
                <w:sz w:val="17"/>
                <w:szCs w:val="17"/>
              </w:rPr>
              <w:t>направ</w:t>
            </w:r>
            <w:proofErr w:type="spellEnd"/>
            <w:r w:rsidR="005021EE">
              <w:rPr>
                <w:bCs w:val="0"/>
                <w:color w:val="000000"/>
                <w:sz w:val="17"/>
                <w:szCs w:val="17"/>
              </w:rPr>
              <w:t>-</w:t>
            </w:r>
            <w:r w:rsidRPr="005533CF">
              <w:rPr>
                <w:bCs w:val="0"/>
                <w:color w:val="000000"/>
                <w:sz w:val="17"/>
                <w:szCs w:val="17"/>
              </w:rPr>
              <w:t>ленных</w:t>
            </w:r>
            <w:proofErr w:type="gramEnd"/>
            <w:r w:rsidRPr="005533CF">
              <w:rPr>
                <w:bCs w:val="0"/>
                <w:color w:val="000000"/>
                <w:sz w:val="17"/>
                <w:szCs w:val="17"/>
              </w:rPr>
              <w:t xml:space="preserve"> на повышение эффективности деятельности </w:t>
            </w:r>
            <w:proofErr w:type="spellStart"/>
            <w:r w:rsidRPr="005533CF">
              <w:rPr>
                <w:bCs w:val="0"/>
                <w:color w:val="000000"/>
                <w:sz w:val="17"/>
                <w:szCs w:val="17"/>
              </w:rPr>
              <w:t>муници</w:t>
            </w:r>
            <w:r w:rsidR="005021EE">
              <w:rPr>
                <w:bCs w:val="0"/>
                <w:color w:val="000000"/>
                <w:sz w:val="17"/>
                <w:szCs w:val="17"/>
              </w:rPr>
              <w:t>-</w:t>
            </w:r>
            <w:r w:rsidRPr="005533CF">
              <w:rPr>
                <w:bCs w:val="0"/>
                <w:color w:val="000000"/>
                <w:sz w:val="17"/>
                <w:szCs w:val="17"/>
              </w:rPr>
              <w:t>пальных</w:t>
            </w:r>
            <w:proofErr w:type="spellEnd"/>
            <w:r w:rsidRPr="005533CF">
              <w:rPr>
                <w:bCs w:val="0"/>
                <w:color w:val="000000"/>
                <w:sz w:val="17"/>
                <w:szCs w:val="17"/>
              </w:rPr>
              <w:t xml:space="preserve"> учреждений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color w:val="000000"/>
                <w:sz w:val="17"/>
                <w:szCs w:val="17"/>
              </w:rPr>
            </w:pPr>
            <w:r w:rsidRPr="005533CF">
              <w:rPr>
                <w:bCs w:val="0"/>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06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детей (с учетом направленности дополнительного образования детей). </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2016-2017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муниципальный правовой акт</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01.3.7; 01.3.9; </w:t>
            </w:r>
          </w:p>
        </w:tc>
      </w:tr>
      <w:tr w:rsidR="005533CF" w:rsidRPr="005533CF" w:rsidTr="00600CC5">
        <w:trPr>
          <w:trHeight w:val="48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Разработка и внедрение </w:t>
            </w:r>
            <w:proofErr w:type="gramStart"/>
            <w:r w:rsidRPr="005533CF">
              <w:rPr>
                <w:bCs w:val="0"/>
                <w:color w:val="000000"/>
                <w:sz w:val="17"/>
                <w:szCs w:val="17"/>
              </w:rPr>
              <w:t>системы независимой оценки качества дополнительного образования детей</w:t>
            </w:r>
            <w:proofErr w:type="gramEnd"/>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69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Разработка и утверждение муниципальной модели (методики) независимой оценки качества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 год</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Методика  и порядок проведения независимой оценки. Муниципальный правовой акт (акты)</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01.3.9; </w:t>
            </w:r>
          </w:p>
        </w:tc>
      </w:tr>
      <w:tr w:rsidR="005533CF" w:rsidRPr="005533CF" w:rsidTr="00600CC5">
        <w:trPr>
          <w:trHeight w:val="1054"/>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Проведение независимой оценки качества дополнительного образования детей в разрезе организаций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2015-2019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Результаты оценки качества дополнительного образования детей в разрезе организаций. Публикация сведений на официальном сайте управления образования, управления культуры и туризма  Администрации МО "Дебесский 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01.3.8; 01.3.9; </w:t>
            </w:r>
          </w:p>
        </w:tc>
      </w:tr>
      <w:tr w:rsidR="005533CF" w:rsidRPr="005533CF" w:rsidTr="00600CC5">
        <w:trPr>
          <w:trHeight w:val="63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Капитальный ремонт муниципальных организаций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 год</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Приведение в соответствие с требованиями СанПиН, исправление замечаний надзорных органов власти.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01.3.9; </w:t>
            </w:r>
          </w:p>
        </w:tc>
      </w:tr>
      <w:tr w:rsidR="005533CF" w:rsidRPr="005533CF" w:rsidTr="00600CC5">
        <w:trPr>
          <w:trHeight w:val="37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Информирование населения об организации предоставления дополнительного образования детей в </w:t>
            </w:r>
            <w:proofErr w:type="spellStart"/>
            <w:r w:rsidRPr="005533CF">
              <w:rPr>
                <w:bCs w:val="0"/>
                <w:color w:val="000000"/>
                <w:sz w:val="17"/>
                <w:szCs w:val="17"/>
              </w:rPr>
              <w:t>Дебесском</w:t>
            </w:r>
            <w:proofErr w:type="spellEnd"/>
            <w:r w:rsidRPr="005533CF">
              <w:rPr>
                <w:bCs w:val="0"/>
                <w:color w:val="000000"/>
                <w:sz w:val="17"/>
                <w:szCs w:val="17"/>
              </w:rPr>
              <w:t xml:space="preserve"> районе</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84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proofErr w:type="gramStart"/>
            <w:r w:rsidRPr="005533CF">
              <w:rPr>
                <w:bCs w:val="0"/>
                <w:color w:val="000000"/>
                <w:sz w:val="17"/>
                <w:szCs w:val="17"/>
              </w:rPr>
              <w:t xml:space="preserve">Подготовка и публикация информации на официальных сайтах муниципальных организаций дополнительного образования,  управления образования, управления культуры и туризма Администрации МО «Дебесский район» об организации предоставления дополнительного  образования детей в </w:t>
            </w:r>
            <w:proofErr w:type="spellStart"/>
            <w:r w:rsidRPr="005533CF">
              <w:rPr>
                <w:bCs w:val="0"/>
                <w:color w:val="000000"/>
                <w:sz w:val="17"/>
                <w:szCs w:val="17"/>
              </w:rPr>
              <w:t>Дебесском</w:t>
            </w:r>
            <w:proofErr w:type="spellEnd"/>
            <w:r w:rsidRPr="005533CF">
              <w:rPr>
                <w:bCs w:val="0"/>
                <w:color w:val="000000"/>
                <w:sz w:val="17"/>
                <w:szCs w:val="17"/>
              </w:rPr>
              <w:t xml:space="preserve"> районе, муниципальных правовых актах, регламентирующих деятельность в сфере дополнительного образования детей,  а также муниципальных образовательных организациях дополнительного образования детей; их контактных телефонах и адресах электронной почты.</w:t>
            </w:r>
            <w:proofErr w:type="gramEnd"/>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Публикация актуальных сведений на официальных сайтах </w:t>
            </w:r>
            <w:proofErr w:type="spellStart"/>
            <w:r w:rsidRPr="005533CF">
              <w:rPr>
                <w:bCs w:val="0"/>
                <w:sz w:val="17"/>
                <w:szCs w:val="17"/>
              </w:rPr>
              <w:t>муниципалбьных</w:t>
            </w:r>
            <w:proofErr w:type="spellEnd"/>
            <w:r w:rsidRPr="005533CF">
              <w:rPr>
                <w:bCs w:val="0"/>
                <w:sz w:val="17"/>
                <w:szCs w:val="17"/>
              </w:rPr>
              <w:t xml:space="preserve"> организаций дополнительного образования, Управления образования, Управления культуры и туризма Администрации МО "Дебесский район". Обеспечение открытости данных об организации дополнительного образования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 01.3.2; 01.3.3; 01.3.9, </w:t>
            </w:r>
          </w:p>
        </w:tc>
      </w:tr>
      <w:tr w:rsidR="005533CF" w:rsidRPr="005533CF" w:rsidTr="00600CC5">
        <w:trPr>
          <w:trHeight w:val="71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 Взаимодействие со СМИ в целях публикации информации о дополнительном образовании детей в печатных средствах массовой информации</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Публикации о дополнительном образовании в СМИ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01.3.1;01.3.2; 01.3.3; 01.3.4; 01.3.9, </w:t>
            </w:r>
          </w:p>
        </w:tc>
      </w:tr>
      <w:tr w:rsidR="005533CF" w:rsidRPr="005533CF" w:rsidTr="00600CC5">
        <w:trPr>
          <w:trHeight w:val="99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Осуществление </w:t>
            </w:r>
            <w:proofErr w:type="gramStart"/>
            <w:r w:rsidRPr="005533CF">
              <w:rPr>
                <w:bCs w:val="0"/>
                <w:color w:val="000000"/>
                <w:sz w:val="17"/>
                <w:szCs w:val="17"/>
              </w:rPr>
              <w:t>контроля за</w:t>
            </w:r>
            <w:proofErr w:type="gramEnd"/>
            <w:r w:rsidRPr="005533CF">
              <w:rPr>
                <w:bCs w:val="0"/>
                <w:color w:val="000000"/>
                <w:sz w:val="17"/>
                <w:szCs w:val="17"/>
              </w:rPr>
              <w:t xml:space="preserve"> публикацией информации о деятельности муниципальных образовательных организаций дополнительного образования детей Дебесского района, предусмотренной законодательством Российской Федерации, на официальных сайтах соответствующих организаций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Публикация данных о деятельности муниципальных образовательных организаций. Обеспечение открытости данных в соответствии с законодательством</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01.3.1;01.3.2; 01.3.3;01.3.4; 01.3.9</w:t>
            </w:r>
          </w:p>
        </w:tc>
      </w:tr>
      <w:tr w:rsidR="005533CF" w:rsidRPr="005533CF" w:rsidTr="00600CC5">
        <w:trPr>
          <w:trHeight w:val="58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Обеспечение и развитие системы обратной связи с потребителями муниципальных услуг в сфере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56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системы регулярного мониторинга удовлетворенности потребителей муниципальных услуг в сфере дополнительного образования детей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01.3.1;01.3.2; 01.3.3; 01.3.9, </w:t>
            </w:r>
          </w:p>
        </w:tc>
      </w:tr>
      <w:tr w:rsidR="005533CF" w:rsidRPr="005533CF" w:rsidTr="00600CC5">
        <w:trPr>
          <w:trHeight w:val="78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Рассмотрение обращений граждан по вопросам предоставления дополнительного образования детей, принятие мер реагирования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управление образования, управление культуры и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Рассмотрение обращений граждан по вопросам предоставления дополнительного образования детей, принятие мер реагирования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 xml:space="preserve">01.3.1;01.3.2; 01.3.3; 01.3.9, </w:t>
            </w:r>
          </w:p>
        </w:tc>
      </w:tr>
      <w:tr w:rsidR="005533CF" w:rsidRPr="005533CF" w:rsidTr="00600CC5">
        <w:trPr>
          <w:trHeight w:val="29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4</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
                <w:color w:val="000000"/>
                <w:sz w:val="17"/>
                <w:szCs w:val="17"/>
              </w:rPr>
            </w:pPr>
            <w:r w:rsidRPr="005533CF">
              <w:rPr>
                <w:b/>
                <w:color w:val="000000"/>
                <w:sz w:val="17"/>
                <w:szCs w:val="17"/>
              </w:rPr>
              <w:t xml:space="preserve">Реализация молодёжной политики на территории </w:t>
            </w:r>
            <w:r w:rsidRPr="005533CF">
              <w:rPr>
                <w:b/>
                <w:color w:val="000000"/>
                <w:sz w:val="17"/>
                <w:szCs w:val="17"/>
              </w:rPr>
              <w:br/>
              <w:t>муниципального образования «Дебесский район»</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
                <w:sz w:val="17"/>
                <w:szCs w:val="17"/>
              </w:rPr>
            </w:pPr>
            <w:r w:rsidRPr="005533CF">
              <w:rPr>
                <w:b/>
                <w:sz w:val="17"/>
                <w:szCs w:val="17"/>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
                <w:sz w:val="17"/>
                <w:szCs w:val="17"/>
              </w:rPr>
            </w:pPr>
            <w:r w:rsidRPr="005533CF">
              <w:rPr>
                <w:b/>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
                <w:color w:val="000000"/>
                <w:sz w:val="17"/>
                <w:szCs w:val="17"/>
              </w:rPr>
            </w:pPr>
            <w:r w:rsidRPr="005533CF">
              <w:rPr>
                <w:b/>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
                <w:sz w:val="17"/>
                <w:szCs w:val="17"/>
              </w:rPr>
            </w:pPr>
            <w:r w:rsidRPr="005533CF">
              <w:rPr>
                <w:b/>
                <w:sz w:val="17"/>
                <w:szCs w:val="17"/>
              </w:rPr>
              <w:t> </w:t>
            </w:r>
          </w:p>
        </w:tc>
      </w:tr>
      <w:tr w:rsidR="005533CF" w:rsidRPr="005533CF" w:rsidTr="00600CC5">
        <w:trPr>
          <w:trHeight w:val="103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и осуществление мероприятий по работе с детьми и молодежью</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proofErr w:type="spellStart"/>
            <w:r w:rsidRPr="005533CF">
              <w:rPr>
                <w:bCs w:val="0"/>
                <w:sz w:val="17"/>
                <w:szCs w:val="17"/>
              </w:rPr>
              <w:t>ОМПФКиС</w:t>
            </w:r>
            <w:proofErr w:type="spellEnd"/>
            <w:r w:rsidRPr="005533CF">
              <w:rPr>
                <w:bCs w:val="0"/>
                <w:sz w:val="17"/>
                <w:szCs w:val="17"/>
              </w:rPr>
              <w:t xml:space="preserve">, МБУ «МЦ «Вертикаль», Управление образования, </w:t>
            </w:r>
            <w:proofErr w:type="spellStart"/>
            <w:r w:rsidRPr="005533CF">
              <w:rPr>
                <w:bCs w:val="0"/>
                <w:sz w:val="17"/>
                <w:szCs w:val="17"/>
              </w:rPr>
              <w:t>УКиТ</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Увеличение удельного веса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«Дебесский 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01.4.1; 01.4.3; 01.4.4; 01.4.5</w:t>
            </w:r>
          </w:p>
        </w:tc>
      </w:tr>
      <w:tr w:rsidR="005533CF" w:rsidRPr="005533CF" w:rsidTr="00600CC5">
        <w:trPr>
          <w:trHeight w:val="69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отдыха и занятости подростков и молодежи в каникулярный период</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proofErr w:type="spellStart"/>
            <w:r w:rsidRPr="005533CF">
              <w:rPr>
                <w:bCs w:val="0"/>
                <w:sz w:val="17"/>
                <w:szCs w:val="17"/>
              </w:rPr>
              <w:t>ОМПФКиС</w:t>
            </w:r>
            <w:proofErr w:type="spellEnd"/>
            <w:r w:rsidRPr="005533CF">
              <w:rPr>
                <w:bCs w:val="0"/>
                <w:sz w:val="17"/>
                <w:szCs w:val="17"/>
              </w:rPr>
              <w:t>, УО, МБУ «МЦ «Вертикаль», Центр занятости населения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Увеличение охвата детей и подростков  школьного возраста каникулярным отдыхом от общего числа детей и подростков школьного возраста, проживающих на территории района</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01.4.2</w:t>
            </w:r>
          </w:p>
        </w:tc>
      </w:tr>
      <w:tr w:rsidR="005533CF" w:rsidRPr="005533CF" w:rsidTr="00600CC5">
        <w:trPr>
          <w:trHeight w:val="2166"/>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Финансирование оплаты труда работникам муниципального бюджетного учреждения "Молодежный центр «Вертикаль»  согласно положению оплаты труда муниципального учреждения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proofErr w:type="spellStart"/>
            <w:r w:rsidRPr="005533CF">
              <w:rPr>
                <w:bCs w:val="0"/>
                <w:sz w:val="17"/>
                <w:szCs w:val="17"/>
              </w:rPr>
              <w:t>ОМПФКиС</w:t>
            </w:r>
            <w:proofErr w:type="spellEnd"/>
            <w:r w:rsidRPr="005533CF">
              <w:rPr>
                <w:bCs w:val="0"/>
                <w:sz w:val="17"/>
                <w:szCs w:val="17"/>
              </w:rPr>
              <w:t xml:space="preserve">, МБУ «МЦ «Вертикаль»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proofErr w:type="gramStart"/>
            <w:r w:rsidRPr="005533CF">
              <w:rPr>
                <w:bCs w:val="0"/>
                <w:color w:val="000000"/>
                <w:sz w:val="17"/>
                <w:szCs w:val="17"/>
              </w:rPr>
              <w:t xml:space="preserve">В рамках основного мероприятия </w:t>
            </w:r>
            <w:proofErr w:type="spellStart"/>
            <w:r w:rsidRPr="005533CF">
              <w:rPr>
                <w:bCs w:val="0"/>
                <w:color w:val="000000"/>
                <w:sz w:val="17"/>
                <w:szCs w:val="17"/>
              </w:rPr>
              <w:t>выплачива</w:t>
            </w:r>
            <w:r w:rsidR="003961D0">
              <w:rPr>
                <w:bCs w:val="0"/>
                <w:color w:val="000000"/>
                <w:sz w:val="17"/>
                <w:szCs w:val="17"/>
              </w:rPr>
              <w:t>-</w:t>
            </w:r>
            <w:r w:rsidRPr="005533CF">
              <w:rPr>
                <w:bCs w:val="0"/>
                <w:color w:val="000000"/>
                <w:sz w:val="17"/>
                <w:szCs w:val="17"/>
              </w:rPr>
              <w:t>ется</w:t>
            </w:r>
            <w:proofErr w:type="spellEnd"/>
            <w:r w:rsidRPr="005533CF">
              <w:rPr>
                <w:bCs w:val="0"/>
                <w:color w:val="000000"/>
                <w:sz w:val="17"/>
                <w:szCs w:val="17"/>
              </w:rPr>
              <w:t xml:space="preserve"> заработная плата специалистам </w:t>
            </w:r>
            <w:proofErr w:type="spellStart"/>
            <w:r w:rsidRPr="005533CF">
              <w:rPr>
                <w:bCs w:val="0"/>
                <w:color w:val="000000"/>
                <w:sz w:val="17"/>
                <w:szCs w:val="17"/>
              </w:rPr>
              <w:t>учрежде</w:t>
            </w:r>
            <w:r w:rsidR="003961D0">
              <w:rPr>
                <w:bCs w:val="0"/>
                <w:color w:val="000000"/>
                <w:sz w:val="17"/>
                <w:szCs w:val="17"/>
              </w:rPr>
              <w:t>-</w:t>
            </w:r>
            <w:r w:rsidRPr="005533CF">
              <w:rPr>
                <w:bCs w:val="0"/>
                <w:color w:val="000000"/>
                <w:sz w:val="17"/>
                <w:szCs w:val="17"/>
              </w:rPr>
              <w:t>ния</w:t>
            </w:r>
            <w:proofErr w:type="spellEnd"/>
            <w:r w:rsidRPr="005533CF">
              <w:rPr>
                <w:bCs w:val="0"/>
                <w:color w:val="000000"/>
                <w:sz w:val="17"/>
                <w:szCs w:val="17"/>
              </w:rPr>
              <w:t>, осуществляется оплата услуг, прочих рас</w:t>
            </w:r>
            <w:r w:rsidR="003961D0">
              <w:rPr>
                <w:bCs w:val="0"/>
                <w:color w:val="000000"/>
                <w:sz w:val="17"/>
                <w:szCs w:val="17"/>
              </w:rPr>
              <w:t>-</w:t>
            </w:r>
            <w:r w:rsidRPr="005533CF">
              <w:rPr>
                <w:bCs w:val="0"/>
                <w:color w:val="000000"/>
                <w:sz w:val="17"/>
                <w:szCs w:val="17"/>
              </w:rPr>
              <w:t xml:space="preserve">ходов, увеличение стоимости материальных запасов, планируется приобретение </w:t>
            </w:r>
            <w:proofErr w:type="spellStart"/>
            <w:r w:rsidRPr="005533CF">
              <w:rPr>
                <w:bCs w:val="0"/>
                <w:color w:val="000000"/>
                <w:sz w:val="17"/>
                <w:szCs w:val="17"/>
              </w:rPr>
              <w:t>оборудова</w:t>
            </w:r>
            <w:r w:rsidR="0048313A">
              <w:rPr>
                <w:bCs w:val="0"/>
                <w:color w:val="000000"/>
                <w:sz w:val="17"/>
                <w:szCs w:val="17"/>
              </w:rPr>
              <w:t>-</w:t>
            </w:r>
            <w:r w:rsidRPr="005533CF">
              <w:rPr>
                <w:bCs w:val="0"/>
                <w:color w:val="000000"/>
                <w:sz w:val="17"/>
                <w:szCs w:val="17"/>
              </w:rPr>
              <w:t>ния</w:t>
            </w:r>
            <w:proofErr w:type="spellEnd"/>
            <w:r w:rsidRPr="005533CF">
              <w:rPr>
                <w:bCs w:val="0"/>
                <w:color w:val="000000"/>
                <w:sz w:val="17"/>
                <w:szCs w:val="17"/>
              </w:rPr>
              <w:t xml:space="preserve"> и инвентаря для муниципального </w:t>
            </w:r>
            <w:proofErr w:type="spellStart"/>
            <w:r w:rsidRPr="005533CF">
              <w:rPr>
                <w:bCs w:val="0"/>
                <w:color w:val="000000"/>
                <w:sz w:val="17"/>
                <w:szCs w:val="17"/>
              </w:rPr>
              <w:t>учрежде</w:t>
            </w:r>
            <w:r w:rsidR="0048313A">
              <w:rPr>
                <w:bCs w:val="0"/>
                <w:color w:val="000000"/>
                <w:sz w:val="17"/>
                <w:szCs w:val="17"/>
              </w:rPr>
              <w:t>-</w:t>
            </w:r>
            <w:r w:rsidRPr="005533CF">
              <w:rPr>
                <w:bCs w:val="0"/>
                <w:color w:val="000000"/>
                <w:sz w:val="17"/>
                <w:szCs w:val="17"/>
              </w:rPr>
              <w:t>ния</w:t>
            </w:r>
            <w:proofErr w:type="spellEnd"/>
            <w:r w:rsidRPr="005533CF">
              <w:rPr>
                <w:bCs w:val="0"/>
                <w:color w:val="000000"/>
                <w:sz w:val="17"/>
                <w:szCs w:val="17"/>
              </w:rPr>
              <w:t xml:space="preserve"> для организации и проведения </w:t>
            </w:r>
            <w:proofErr w:type="spellStart"/>
            <w:r w:rsidRPr="005533CF">
              <w:rPr>
                <w:bCs w:val="0"/>
                <w:color w:val="000000"/>
                <w:sz w:val="17"/>
                <w:szCs w:val="17"/>
              </w:rPr>
              <w:t>мероприя</w:t>
            </w:r>
            <w:r w:rsidR="0048313A">
              <w:rPr>
                <w:bCs w:val="0"/>
                <w:color w:val="000000"/>
                <w:sz w:val="17"/>
                <w:szCs w:val="17"/>
              </w:rPr>
              <w:t>-</w:t>
            </w:r>
            <w:r w:rsidRPr="005533CF">
              <w:rPr>
                <w:bCs w:val="0"/>
                <w:color w:val="000000"/>
                <w:sz w:val="17"/>
                <w:szCs w:val="17"/>
              </w:rPr>
              <w:t>тий</w:t>
            </w:r>
            <w:proofErr w:type="spellEnd"/>
            <w:r w:rsidRPr="005533CF">
              <w:rPr>
                <w:bCs w:val="0"/>
                <w:color w:val="000000"/>
                <w:sz w:val="17"/>
                <w:szCs w:val="17"/>
              </w:rPr>
              <w:t xml:space="preserve"> для детей и молодежи, реализуются меры, направленные на повышение пожарной безо</w:t>
            </w:r>
            <w:r w:rsidR="0048313A">
              <w:rPr>
                <w:bCs w:val="0"/>
                <w:color w:val="000000"/>
                <w:sz w:val="17"/>
                <w:szCs w:val="17"/>
              </w:rPr>
              <w:t>-</w:t>
            </w:r>
            <w:proofErr w:type="spellStart"/>
            <w:r w:rsidRPr="005533CF">
              <w:rPr>
                <w:bCs w:val="0"/>
                <w:color w:val="000000"/>
                <w:sz w:val="17"/>
                <w:szCs w:val="17"/>
              </w:rPr>
              <w:t>пасности</w:t>
            </w:r>
            <w:proofErr w:type="spellEnd"/>
            <w:r w:rsidRPr="005533CF">
              <w:rPr>
                <w:bCs w:val="0"/>
                <w:color w:val="000000"/>
                <w:sz w:val="17"/>
                <w:szCs w:val="17"/>
              </w:rPr>
              <w:t xml:space="preserve"> муниципального учреждения по организации и проведению мероприятий для детей и молодежи.  </w:t>
            </w:r>
            <w:proofErr w:type="gramEnd"/>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01.4.6; 01.4.7</w:t>
            </w:r>
          </w:p>
        </w:tc>
      </w:tr>
      <w:tr w:rsidR="005533CF" w:rsidRPr="005533CF" w:rsidTr="00600CC5">
        <w:trPr>
          <w:trHeight w:val="57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Анализ ситуации в молодежной среде</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proofErr w:type="spellStart"/>
            <w:r w:rsidRPr="005533CF">
              <w:rPr>
                <w:bCs w:val="0"/>
                <w:sz w:val="17"/>
                <w:szCs w:val="17"/>
              </w:rPr>
              <w:t>ОМПФКиС</w:t>
            </w:r>
            <w:proofErr w:type="spellEnd"/>
            <w:r w:rsidRPr="005533CF">
              <w:rPr>
                <w:bCs w:val="0"/>
                <w:sz w:val="17"/>
                <w:szCs w:val="17"/>
              </w:rPr>
              <w:t>, УО, МБУ «МЦ «Вертикаль»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Мониторинг процессов и явлений, </w:t>
            </w:r>
            <w:proofErr w:type="gramStart"/>
            <w:r w:rsidRPr="005533CF">
              <w:rPr>
                <w:bCs w:val="0"/>
                <w:color w:val="000000"/>
                <w:sz w:val="17"/>
                <w:szCs w:val="17"/>
              </w:rPr>
              <w:t>происходя</w:t>
            </w:r>
            <w:r w:rsidR="0048313A">
              <w:rPr>
                <w:bCs w:val="0"/>
                <w:color w:val="000000"/>
                <w:sz w:val="17"/>
                <w:szCs w:val="17"/>
              </w:rPr>
              <w:t>-</w:t>
            </w:r>
            <w:proofErr w:type="spellStart"/>
            <w:r w:rsidRPr="005533CF">
              <w:rPr>
                <w:bCs w:val="0"/>
                <w:color w:val="000000"/>
                <w:sz w:val="17"/>
                <w:szCs w:val="17"/>
              </w:rPr>
              <w:t>щих</w:t>
            </w:r>
            <w:proofErr w:type="spellEnd"/>
            <w:proofErr w:type="gramEnd"/>
            <w:r w:rsidRPr="005533CF">
              <w:rPr>
                <w:bCs w:val="0"/>
                <w:color w:val="000000"/>
                <w:sz w:val="17"/>
                <w:szCs w:val="17"/>
              </w:rPr>
              <w:t xml:space="preserve"> в молодежной среде, осуществление мер муниципального регулирования данной сферы</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01.4.1; 01.4.2</w:t>
            </w:r>
          </w:p>
        </w:tc>
      </w:tr>
      <w:tr w:rsidR="005533CF" w:rsidRPr="005533CF" w:rsidTr="00600CC5">
        <w:trPr>
          <w:trHeight w:val="99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4</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Формирование системы информирования подростков и молодежи об общественных движениях, социальных инициативах и реализуемых программах и проектах в сфере молодежной политики</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 </w:t>
            </w:r>
            <w:proofErr w:type="spellStart"/>
            <w:r w:rsidRPr="005533CF">
              <w:rPr>
                <w:bCs w:val="0"/>
                <w:sz w:val="17"/>
                <w:szCs w:val="17"/>
              </w:rPr>
              <w:t>ОМПФКиС</w:t>
            </w:r>
            <w:proofErr w:type="spellEnd"/>
            <w:r w:rsidRPr="005533CF">
              <w:rPr>
                <w:bCs w:val="0"/>
                <w:sz w:val="17"/>
                <w:szCs w:val="17"/>
              </w:rPr>
              <w:t xml:space="preserve">, МБУ «МЦ «Вертикаль», УО, районная газета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sz w:val="17"/>
                <w:szCs w:val="17"/>
              </w:rPr>
            </w:pPr>
            <w:r w:rsidRPr="005533CF">
              <w:rPr>
                <w:bCs w:val="0"/>
                <w:sz w:val="17"/>
                <w:szCs w:val="17"/>
              </w:rPr>
              <w:t>Увеличение удельного веса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«Дебесский</w:t>
            </w:r>
            <w:r w:rsidR="00CF1AD8">
              <w:rPr>
                <w:bCs w:val="0"/>
                <w:sz w:val="17"/>
                <w:szCs w:val="17"/>
              </w:rPr>
              <w:t xml:space="preserve"> </w:t>
            </w:r>
            <w:r w:rsidRPr="005533CF">
              <w:rPr>
                <w:bCs w:val="0"/>
                <w:sz w:val="17"/>
                <w:szCs w:val="17"/>
              </w:rPr>
              <w:t>район»</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01.4.1; 01.4.2; 01.4.3</w:t>
            </w:r>
          </w:p>
        </w:tc>
      </w:tr>
      <w:tr w:rsidR="005533CF" w:rsidRPr="005533CF" w:rsidTr="00600CC5">
        <w:trPr>
          <w:trHeight w:val="250"/>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
                <w:color w:val="000000"/>
                <w:sz w:val="17"/>
                <w:szCs w:val="17"/>
              </w:rPr>
            </w:pPr>
            <w:r w:rsidRPr="005533CF">
              <w:rPr>
                <w:b/>
                <w:color w:val="000000"/>
                <w:sz w:val="17"/>
                <w:szCs w:val="17"/>
              </w:rPr>
              <w:t>Создание условий для реализации муниципальной программы</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i/>
                <w:iCs/>
                <w:color w:val="993300"/>
                <w:sz w:val="17"/>
                <w:szCs w:val="17"/>
              </w:rPr>
            </w:pPr>
            <w:r w:rsidRPr="005533CF">
              <w:rPr>
                <w:bCs w:val="0"/>
                <w:i/>
                <w:iCs/>
                <w:color w:val="993300"/>
                <w:sz w:val="17"/>
                <w:szCs w:val="17"/>
              </w:rPr>
              <w:t> </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i/>
                <w:iCs/>
                <w:color w:val="993300"/>
                <w:sz w:val="17"/>
                <w:szCs w:val="17"/>
              </w:rPr>
            </w:pPr>
            <w:r w:rsidRPr="005533CF">
              <w:rPr>
                <w:bCs w:val="0"/>
                <w:i/>
                <w:iCs/>
                <w:color w:val="9933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97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Финансирование расходов на содержание Управления образованием (включая расходы на уплату налога на имущество организаций, на диспансеризацию муниципальных служащих Управления образованием).</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66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02</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бухгалтерского учета в муниципальных образовательных учреждениях, подведомственных Управлению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Осуществляется ведение бухгалтерского учета и составление отчетности в образовательных учреждениях </w:t>
            </w:r>
            <w:proofErr w:type="gramStart"/>
            <w:r w:rsidRPr="005533CF">
              <w:rPr>
                <w:bCs w:val="0"/>
                <w:color w:val="000000"/>
                <w:sz w:val="17"/>
                <w:szCs w:val="17"/>
              </w:rPr>
              <w:t>подведомственными</w:t>
            </w:r>
            <w:proofErr w:type="gramEnd"/>
            <w:r w:rsidRPr="005533CF">
              <w:rPr>
                <w:bCs w:val="0"/>
                <w:color w:val="000000"/>
                <w:sz w:val="17"/>
                <w:szCs w:val="17"/>
              </w:rPr>
              <w:t xml:space="preserve"> Управлению образованием</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01.1.5; 01.2.6; 01.2.8; 01.2.16;</w:t>
            </w:r>
          </w:p>
        </w:tc>
      </w:tr>
      <w:tr w:rsidR="005533CF" w:rsidRPr="005533CF" w:rsidTr="00600CC5">
        <w:trPr>
          <w:trHeight w:val="857"/>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03</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Организационно-методическое и информационное обеспечение деятельности образовательных учреждений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Методическое и информационное сопровождение деятельности образовательных учреждений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01.1.1; 01.1.2; 01.1.6; 01.2.1; 01.2.2; 01.2.3; 01.2.7; 01.3.1; 01.3.2</w:t>
            </w:r>
          </w:p>
        </w:tc>
      </w:tr>
      <w:tr w:rsidR="005533CF" w:rsidRPr="005533CF" w:rsidTr="00600CC5">
        <w:trPr>
          <w:trHeight w:val="519"/>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04</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повышения квалификации педагогических работников, руководителей муниципальных образовательных учреждений  Дебесского района</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Обеспечение муниципальных образовательных учреждений квалифицированными кадрами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01.2.9</w:t>
            </w:r>
          </w:p>
        </w:tc>
      </w:tr>
      <w:tr w:rsidR="005533CF" w:rsidRPr="005533CF" w:rsidTr="00600CC5">
        <w:trPr>
          <w:trHeight w:val="44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05</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и проведение аттестации руководителей муниципальных образовательных учреждений, подведомственных Управлению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Обеспечение муниципальных образовательных учреждений квалифицированными кадрами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581"/>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06</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и проведение конкурса профессионального мастерства «Педагог года»</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Стимулирование педагогических кадров муниципальных образовательных учреждений к достижению результатов профессиональной служебной деятельности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01.2.9</w:t>
            </w:r>
          </w:p>
        </w:tc>
      </w:tr>
      <w:tr w:rsidR="005533CF" w:rsidRPr="005533CF" w:rsidTr="00600CC5">
        <w:trPr>
          <w:trHeight w:val="76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 по повышению эффективности деятельности муниципальных образовательных организаций, создание условий для развития негосударственного сектора в сфере образования</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01.1.3</w:t>
            </w:r>
          </w:p>
        </w:tc>
      </w:tr>
      <w:tr w:rsidR="005533CF" w:rsidRPr="005533CF" w:rsidTr="00600CC5">
        <w:trPr>
          <w:trHeight w:val="48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 по уточнению ведомственного перечня муниципальных услуг в сфере образования.</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Создание муниципального правового акта по уточнению ведомственного перечня муниципальных услуг в сфере образования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988"/>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2015-2016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Создание стимула для муниципальных обще</w:t>
            </w:r>
            <w:r w:rsidR="001607F2">
              <w:rPr>
                <w:bCs w:val="0"/>
                <w:color w:val="000000"/>
                <w:sz w:val="17"/>
                <w:szCs w:val="17"/>
              </w:rPr>
              <w:t>-</w:t>
            </w:r>
            <w:r w:rsidRPr="005533CF">
              <w:rPr>
                <w:bCs w:val="0"/>
                <w:color w:val="000000"/>
                <w:sz w:val="17"/>
                <w:szCs w:val="17"/>
              </w:rPr>
              <w:t xml:space="preserve">образовательных организаций к эффективному использованию бюджетных средств, а также развитию негосударственного сектора в дошкольном </w:t>
            </w:r>
            <w:proofErr w:type="gramStart"/>
            <w:r w:rsidRPr="005533CF">
              <w:rPr>
                <w:bCs w:val="0"/>
                <w:color w:val="000000"/>
                <w:sz w:val="17"/>
                <w:szCs w:val="17"/>
              </w:rPr>
              <w:t>образовании</w:t>
            </w:r>
            <w:proofErr w:type="gramEnd"/>
            <w:r w:rsidRPr="005533CF">
              <w:rPr>
                <w:bCs w:val="0"/>
                <w:color w:val="000000"/>
                <w:sz w:val="17"/>
                <w:szCs w:val="17"/>
              </w:rPr>
              <w:t>, дополнительном образовании и воспитании детей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01.2.16; 01.3.7; </w:t>
            </w:r>
          </w:p>
        </w:tc>
      </w:tr>
      <w:tr w:rsidR="005533CF" w:rsidRPr="005533CF" w:rsidTr="00600CC5">
        <w:trPr>
          <w:trHeight w:val="85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07</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3</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w:t>
            </w:r>
          </w:p>
        </w:tc>
        <w:tc>
          <w:tcPr>
            <w:tcW w:w="1827" w:type="dxa"/>
            <w:vMerge/>
            <w:tcBorders>
              <w:top w:val="nil"/>
              <w:left w:val="single" w:sz="4" w:space="0" w:color="auto"/>
              <w:bottom w:val="single" w:sz="4" w:space="0" w:color="000000"/>
              <w:right w:val="single" w:sz="4" w:space="0" w:color="auto"/>
            </w:tcBorders>
            <w:vAlign w:val="center"/>
            <w:hideMark/>
          </w:tcPr>
          <w:p w:rsidR="005533CF" w:rsidRPr="005533CF" w:rsidRDefault="005533CF" w:rsidP="001607F2">
            <w:pPr>
              <w:spacing w:before="0"/>
              <w:rPr>
                <w:bCs w:val="0"/>
                <w:sz w:val="17"/>
                <w:szCs w:val="17"/>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w:t>
            </w:r>
          </w:p>
        </w:tc>
      </w:tr>
      <w:tr w:rsidR="005533CF" w:rsidRPr="005533CF" w:rsidTr="00600CC5">
        <w:trPr>
          <w:trHeight w:val="128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08</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Материальное стимулирование для руководителей и педагогических работников муниципальных образовательных учреждений для достижения результатов профессиональной служебной деятельности.</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01.2.14; 01.2.15; 01.3.6; </w:t>
            </w:r>
          </w:p>
        </w:tc>
      </w:tr>
      <w:tr w:rsidR="005533CF" w:rsidRPr="005533CF" w:rsidTr="00600CC5">
        <w:trPr>
          <w:trHeight w:val="94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09</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 по разработке и внедрению системы независимой оценки качества образования (по ступеням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2015-2016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Проведение независимой оценки качества образования (по уровням образования). Разработка и реализации по результатам оценки мер, направленных на повышение качества образования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01.2.17; 01.3.8</w:t>
            </w:r>
          </w:p>
        </w:tc>
      </w:tr>
      <w:tr w:rsidR="005533CF" w:rsidRPr="005533CF" w:rsidTr="00600CC5">
        <w:trPr>
          <w:trHeight w:val="523"/>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10</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proofErr w:type="spellStart"/>
            <w:r w:rsidRPr="005533CF">
              <w:rPr>
                <w:bCs w:val="0"/>
                <w:color w:val="000000"/>
                <w:sz w:val="17"/>
                <w:szCs w:val="17"/>
              </w:rPr>
              <w:t>Дебесском</w:t>
            </w:r>
            <w:proofErr w:type="spellEnd"/>
            <w:r w:rsidRPr="005533CF">
              <w:rPr>
                <w:bCs w:val="0"/>
                <w:color w:val="000000"/>
                <w:sz w:val="17"/>
                <w:szCs w:val="17"/>
              </w:rPr>
              <w:t xml:space="preserve"> районе</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Обеспечение открытости данных в сфере образования</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01.1.6; 01.2.7</w:t>
            </w:r>
          </w:p>
        </w:tc>
      </w:tr>
      <w:tr w:rsidR="005533CF" w:rsidRPr="005533CF" w:rsidTr="00600CC5">
        <w:trPr>
          <w:trHeight w:val="765"/>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5</w:t>
            </w:r>
          </w:p>
        </w:tc>
        <w:tc>
          <w:tcPr>
            <w:tcW w:w="490" w:type="dxa"/>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11</w:t>
            </w:r>
          </w:p>
        </w:tc>
        <w:tc>
          <w:tcPr>
            <w:tcW w:w="456"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 </w:t>
            </w:r>
          </w:p>
        </w:tc>
        <w:tc>
          <w:tcPr>
            <w:tcW w:w="4812"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827"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 xml:space="preserve">Управление образования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533CF" w:rsidRPr="005533CF" w:rsidRDefault="005533CF" w:rsidP="001607F2">
            <w:pPr>
              <w:spacing w:before="0"/>
              <w:jc w:val="center"/>
              <w:rPr>
                <w:bCs w:val="0"/>
                <w:sz w:val="17"/>
                <w:szCs w:val="17"/>
              </w:rPr>
            </w:pPr>
            <w:r w:rsidRPr="005533CF">
              <w:rPr>
                <w:bCs w:val="0"/>
                <w:sz w:val="17"/>
                <w:szCs w:val="17"/>
              </w:rPr>
              <w:t>2015-2020 годы</w:t>
            </w:r>
          </w:p>
        </w:tc>
        <w:tc>
          <w:tcPr>
            <w:tcW w:w="3686" w:type="dxa"/>
            <w:gridSpan w:val="2"/>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rPr>
                <w:bCs w:val="0"/>
                <w:color w:val="000000"/>
                <w:sz w:val="17"/>
                <w:szCs w:val="17"/>
              </w:rPr>
            </w:pPr>
            <w:r w:rsidRPr="005533CF">
              <w:rPr>
                <w:bCs w:val="0"/>
                <w:color w:val="000000"/>
                <w:sz w:val="17"/>
                <w:szCs w:val="17"/>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401" w:type="dxa"/>
            <w:tcBorders>
              <w:top w:val="nil"/>
              <w:left w:val="nil"/>
              <w:bottom w:val="single" w:sz="4" w:space="0" w:color="auto"/>
              <w:right w:val="single" w:sz="4" w:space="0" w:color="auto"/>
            </w:tcBorders>
            <w:shd w:val="clear" w:color="auto" w:fill="auto"/>
            <w:vAlign w:val="center"/>
            <w:hideMark/>
          </w:tcPr>
          <w:p w:rsidR="005533CF" w:rsidRPr="005533CF" w:rsidRDefault="005533CF" w:rsidP="001607F2">
            <w:pPr>
              <w:spacing w:before="0"/>
              <w:jc w:val="center"/>
              <w:rPr>
                <w:bCs w:val="0"/>
                <w:sz w:val="17"/>
                <w:szCs w:val="17"/>
              </w:rPr>
            </w:pPr>
            <w:r w:rsidRPr="005533CF">
              <w:rPr>
                <w:bCs w:val="0"/>
                <w:sz w:val="17"/>
                <w:szCs w:val="17"/>
              </w:rPr>
              <w:t>01.2.18; 01.3.9</w:t>
            </w:r>
          </w:p>
        </w:tc>
      </w:tr>
    </w:tbl>
    <w:p w:rsidR="00600CC5" w:rsidRDefault="00600CC5"/>
    <w:p w:rsidR="00600CC5" w:rsidRDefault="00600CC5"/>
    <w:p w:rsidR="00600CC5" w:rsidRDefault="00600CC5"/>
    <w:p w:rsidR="00600CC5" w:rsidRDefault="00600CC5"/>
    <w:p w:rsidR="00600CC5" w:rsidRDefault="00600CC5"/>
    <w:p w:rsidR="00600CC5" w:rsidRDefault="00600CC5"/>
    <w:p w:rsidR="00600CC5" w:rsidRDefault="00600CC5"/>
    <w:p w:rsidR="00600CC5" w:rsidRDefault="00600CC5"/>
    <w:p w:rsidR="00600CC5" w:rsidRDefault="00600CC5"/>
    <w:tbl>
      <w:tblPr>
        <w:tblW w:w="15300" w:type="dxa"/>
        <w:tblInd w:w="93" w:type="dxa"/>
        <w:tblLayout w:type="fixed"/>
        <w:tblLook w:val="04A0" w:firstRow="1" w:lastRow="0" w:firstColumn="1" w:lastColumn="0" w:noHBand="0" w:noVBand="1"/>
      </w:tblPr>
      <w:tblGrid>
        <w:gridCol w:w="500"/>
        <w:gridCol w:w="500"/>
        <w:gridCol w:w="3280"/>
        <w:gridCol w:w="1460"/>
        <w:gridCol w:w="1020"/>
        <w:gridCol w:w="1020"/>
        <w:gridCol w:w="1020"/>
        <w:gridCol w:w="1020"/>
        <w:gridCol w:w="1020"/>
        <w:gridCol w:w="1020"/>
        <w:gridCol w:w="3440"/>
      </w:tblGrid>
      <w:tr w:rsidR="00600CC5" w:rsidRPr="005E1FA6" w:rsidTr="003658C5">
        <w:trPr>
          <w:trHeight w:val="282"/>
        </w:trPr>
        <w:tc>
          <w:tcPr>
            <w:tcW w:w="50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bookmarkStart w:id="2" w:name="RANGE!A1:K16"/>
            <w:bookmarkEnd w:id="2"/>
          </w:p>
        </w:tc>
        <w:tc>
          <w:tcPr>
            <w:tcW w:w="50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5480" w:type="dxa"/>
            <w:gridSpan w:val="3"/>
            <w:vMerge w:val="restart"/>
            <w:tcBorders>
              <w:top w:val="nil"/>
              <w:left w:val="nil"/>
              <w:right w:val="nil"/>
            </w:tcBorders>
            <w:shd w:val="clear" w:color="auto" w:fill="auto"/>
            <w:noWrap/>
            <w:hideMark/>
          </w:tcPr>
          <w:p w:rsidR="00600CC5" w:rsidRPr="005E1FA6" w:rsidRDefault="00600CC5" w:rsidP="00600CC5">
            <w:pPr>
              <w:spacing w:before="0"/>
              <w:rPr>
                <w:bCs w:val="0"/>
                <w:sz w:val="20"/>
                <w:szCs w:val="20"/>
              </w:rPr>
            </w:pPr>
            <w:r w:rsidRPr="005E1FA6">
              <w:rPr>
                <w:bCs w:val="0"/>
                <w:sz w:val="20"/>
                <w:szCs w:val="20"/>
              </w:rPr>
              <w:t>Приложение 3</w:t>
            </w:r>
          </w:p>
          <w:p w:rsidR="00600CC5" w:rsidRPr="005E1FA6" w:rsidRDefault="00600CC5" w:rsidP="00600CC5">
            <w:pPr>
              <w:spacing w:before="0"/>
              <w:rPr>
                <w:bCs w:val="0"/>
                <w:sz w:val="20"/>
                <w:szCs w:val="20"/>
              </w:rPr>
            </w:pPr>
            <w:r w:rsidRPr="005E1FA6">
              <w:rPr>
                <w:bCs w:val="0"/>
                <w:sz w:val="20"/>
                <w:szCs w:val="20"/>
              </w:rPr>
              <w:t>к муниципальной программе</w:t>
            </w:r>
            <w:r>
              <w:rPr>
                <w:bCs w:val="0"/>
                <w:sz w:val="20"/>
                <w:szCs w:val="20"/>
              </w:rPr>
              <w:t xml:space="preserve"> </w:t>
            </w:r>
            <w:r w:rsidRPr="005E1FA6">
              <w:rPr>
                <w:bCs w:val="0"/>
                <w:sz w:val="20"/>
                <w:szCs w:val="20"/>
              </w:rPr>
              <w:t>МО "Дебесский район"</w:t>
            </w:r>
          </w:p>
          <w:p w:rsidR="00600CC5" w:rsidRPr="005E1FA6" w:rsidRDefault="00600CC5" w:rsidP="00600CC5">
            <w:pPr>
              <w:spacing w:before="0"/>
              <w:rPr>
                <w:bCs w:val="0"/>
                <w:sz w:val="20"/>
                <w:szCs w:val="20"/>
              </w:rPr>
            </w:pPr>
            <w:r w:rsidRPr="005E1FA6">
              <w:rPr>
                <w:bCs w:val="0"/>
                <w:color w:val="000000"/>
                <w:sz w:val="20"/>
                <w:szCs w:val="20"/>
              </w:rPr>
              <w:t>"Развитие образования и воспитания"</w:t>
            </w:r>
            <w:r>
              <w:rPr>
                <w:bCs w:val="0"/>
                <w:color w:val="000000"/>
                <w:sz w:val="20"/>
                <w:szCs w:val="20"/>
              </w:rPr>
              <w:t xml:space="preserve"> </w:t>
            </w:r>
            <w:r w:rsidRPr="005E1FA6">
              <w:rPr>
                <w:bCs w:val="0"/>
                <w:color w:val="000000"/>
                <w:sz w:val="20"/>
                <w:szCs w:val="20"/>
              </w:rPr>
              <w:t>на 2015-2020 годы</w:t>
            </w:r>
          </w:p>
        </w:tc>
      </w:tr>
      <w:tr w:rsidR="00600CC5" w:rsidRPr="005E1FA6" w:rsidTr="003658C5">
        <w:trPr>
          <w:trHeight w:val="282"/>
        </w:trPr>
        <w:tc>
          <w:tcPr>
            <w:tcW w:w="50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50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5480" w:type="dxa"/>
            <w:gridSpan w:val="3"/>
            <w:vMerge/>
            <w:tcBorders>
              <w:left w:val="nil"/>
              <w:right w:val="nil"/>
            </w:tcBorders>
            <w:shd w:val="clear" w:color="auto" w:fill="auto"/>
            <w:noWrap/>
            <w:vAlign w:val="bottom"/>
            <w:hideMark/>
          </w:tcPr>
          <w:p w:rsidR="00600CC5" w:rsidRPr="005E1FA6" w:rsidRDefault="00600CC5" w:rsidP="005E1FA6">
            <w:pPr>
              <w:spacing w:before="0"/>
              <w:ind w:firstLineChars="400" w:firstLine="800"/>
              <w:rPr>
                <w:bCs w:val="0"/>
                <w:sz w:val="20"/>
                <w:szCs w:val="20"/>
              </w:rPr>
            </w:pPr>
          </w:p>
        </w:tc>
      </w:tr>
      <w:tr w:rsidR="00600CC5" w:rsidRPr="005E1FA6" w:rsidTr="003658C5">
        <w:trPr>
          <w:trHeight w:val="282"/>
        </w:trPr>
        <w:tc>
          <w:tcPr>
            <w:tcW w:w="50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50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600CC5" w:rsidRPr="005E1FA6" w:rsidRDefault="00600CC5" w:rsidP="005E1FA6">
            <w:pPr>
              <w:spacing w:before="0"/>
              <w:rPr>
                <w:bCs w:val="0"/>
                <w:sz w:val="20"/>
                <w:szCs w:val="20"/>
              </w:rPr>
            </w:pPr>
          </w:p>
        </w:tc>
        <w:tc>
          <w:tcPr>
            <w:tcW w:w="5480" w:type="dxa"/>
            <w:gridSpan w:val="3"/>
            <w:vMerge/>
            <w:tcBorders>
              <w:left w:val="nil"/>
              <w:right w:val="nil"/>
            </w:tcBorders>
            <w:shd w:val="clear" w:color="auto" w:fill="auto"/>
            <w:noWrap/>
            <w:vAlign w:val="bottom"/>
            <w:hideMark/>
          </w:tcPr>
          <w:p w:rsidR="00600CC5" w:rsidRPr="005E1FA6" w:rsidRDefault="00600CC5" w:rsidP="005E1FA6">
            <w:pPr>
              <w:spacing w:before="0"/>
              <w:ind w:firstLineChars="400" w:firstLine="800"/>
              <w:rPr>
                <w:bCs w:val="0"/>
                <w:sz w:val="20"/>
                <w:szCs w:val="20"/>
              </w:rPr>
            </w:pPr>
          </w:p>
        </w:tc>
      </w:tr>
      <w:tr w:rsidR="005E1FA6" w:rsidRPr="005E1FA6" w:rsidTr="003658C5">
        <w:trPr>
          <w:trHeight w:val="315"/>
        </w:trPr>
        <w:tc>
          <w:tcPr>
            <w:tcW w:w="15300" w:type="dxa"/>
            <w:gridSpan w:val="11"/>
            <w:tcBorders>
              <w:top w:val="nil"/>
              <w:left w:val="nil"/>
              <w:bottom w:val="nil"/>
              <w:right w:val="nil"/>
            </w:tcBorders>
            <w:shd w:val="clear" w:color="auto" w:fill="auto"/>
            <w:noWrap/>
            <w:vAlign w:val="center"/>
            <w:hideMark/>
          </w:tcPr>
          <w:p w:rsidR="005E1FA6" w:rsidRPr="005E1FA6" w:rsidRDefault="005E1FA6" w:rsidP="005E1FA6">
            <w:pPr>
              <w:spacing w:before="0"/>
              <w:jc w:val="center"/>
              <w:rPr>
                <w:b/>
                <w:sz w:val="20"/>
                <w:szCs w:val="20"/>
              </w:rPr>
            </w:pPr>
            <w:r w:rsidRPr="005E1FA6">
              <w:rPr>
                <w:b/>
                <w:sz w:val="20"/>
                <w:szCs w:val="20"/>
              </w:rPr>
              <w:lastRenderedPageBreak/>
              <w:t>Финансовая оценка применения мер муниципального регулирования</w:t>
            </w:r>
          </w:p>
        </w:tc>
      </w:tr>
      <w:tr w:rsidR="005E1FA6" w:rsidRPr="005E1FA6" w:rsidTr="003658C5">
        <w:trPr>
          <w:trHeight w:val="345"/>
        </w:trPr>
        <w:tc>
          <w:tcPr>
            <w:tcW w:w="500" w:type="dxa"/>
            <w:tcBorders>
              <w:top w:val="nil"/>
              <w:left w:val="nil"/>
              <w:bottom w:val="nil"/>
              <w:right w:val="nil"/>
            </w:tcBorders>
            <w:shd w:val="clear" w:color="auto" w:fill="auto"/>
            <w:noWrap/>
            <w:vAlign w:val="bottom"/>
            <w:hideMark/>
          </w:tcPr>
          <w:p w:rsidR="005E1FA6" w:rsidRPr="005E1FA6" w:rsidRDefault="005E1FA6" w:rsidP="005E1FA6">
            <w:pPr>
              <w:spacing w:before="0"/>
              <w:rPr>
                <w:bCs w:val="0"/>
                <w:sz w:val="20"/>
                <w:szCs w:val="20"/>
              </w:rPr>
            </w:pPr>
          </w:p>
        </w:tc>
        <w:tc>
          <w:tcPr>
            <w:tcW w:w="500" w:type="dxa"/>
            <w:tcBorders>
              <w:top w:val="nil"/>
              <w:left w:val="nil"/>
              <w:bottom w:val="nil"/>
              <w:right w:val="nil"/>
            </w:tcBorders>
            <w:shd w:val="clear" w:color="auto" w:fill="auto"/>
            <w:noWrap/>
            <w:vAlign w:val="bottom"/>
            <w:hideMark/>
          </w:tcPr>
          <w:p w:rsidR="005E1FA6" w:rsidRPr="005E1FA6" w:rsidRDefault="005E1FA6" w:rsidP="005E1FA6">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46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c>
          <w:tcPr>
            <w:tcW w:w="3440" w:type="dxa"/>
            <w:tcBorders>
              <w:top w:val="nil"/>
              <w:left w:val="nil"/>
              <w:bottom w:val="nil"/>
              <w:right w:val="nil"/>
            </w:tcBorders>
            <w:shd w:val="clear" w:color="auto" w:fill="auto"/>
            <w:noWrap/>
            <w:vAlign w:val="bottom"/>
            <w:hideMark/>
          </w:tcPr>
          <w:p w:rsidR="005E1FA6" w:rsidRPr="005E1FA6" w:rsidRDefault="005E1FA6" w:rsidP="005E1FA6">
            <w:pPr>
              <w:spacing w:before="0"/>
              <w:jc w:val="center"/>
              <w:rPr>
                <w:b/>
                <w:sz w:val="20"/>
                <w:szCs w:val="20"/>
              </w:rPr>
            </w:pPr>
          </w:p>
        </w:tc>
      </w:tr>
      <w:tr w:rsidR="005E1FA6" w:rsidRPr="005E1FA6" w:rsidTr="003658C5">
        <w:trPr>
          <w:trHeight w:val="330"/>
        </w:trPr>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4"/>
                <w:szCs w:val="14"/>
              </w:rPr>
            </w:pPr>
            <w:r w:rsidRPr="005E1FA6">
              <w:rPr>
                <w:bCs w:val="0"/>
                <w:sz w:val="14"/>
                <w:szCs w:val="14"/>
              </w:rPr>
              <w:t>Код аналитической программной классификации</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Наименование меры                                        муниципального регулирования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Показатель применения меры</w:t>
            </w:r>
          </w:p>
        </w:tc>
        <w:tc>
          <w:tcPr>
            <w:tcW w:w="6120" w:type="dxa"/>
            <w:gridSpan w:val="6"/>
            <w:tcBorders>
              <w:top w:val="single" w:sz="4" w:space="0" w:color="auto"/>
              <w:left w:val="nil"/>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Финансовая оценка результата, тыс. руб.</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 xml:space="preserve">Краткое обоснование необходимости применения меры </w:t>
            </w:r>
          </w:p>
        </w:tc>
      </w:tr>
      <w:tr w:rsidR="005E1FA6" w:rsidRPr="005E1FA6" w:rsidTr="003658C5">
        <w:trPr>
          <w:trHeight w:val="675"/>
        </w:trPr>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4"/>
                <w:szCs w:val="14"/>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2020 год</w:t>
            </w: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r>
      <w:tr w:rsidR="005E1FA6" w:rsidRPr="005E1FA6" w:rsidTr="003658C5">
        <w:trPr>
          <w:trHeight w:val="36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r w:rsidRPr="005E1FA6">
              <w:rPr>
                <w:bCs w:val="0"/>
                <w:sz w:val="17"/>
                <w:szCs w:val="17"/>
              </w:rPr>
              <w:t>МП</w:t>
            </w:r>
          </w:p>
        </w:tc>
        <w:tc>
          <w:tcPr>
            <w:tcW w:w="500" w:type="dxa"/>
            <w:tcBorders>
              <w:top w:val="nil"/>
              <w:left w:val="nil"/>
              <w:bottom w:val="single" w:sz="4" w:space="0" w:color="auto"/>
              <w:right w:val="single" w:sz="4" w:space="0" w:color="auto"/>
            </w:tcBorders>
            <w:shd w:val="clear" w:color="auto" w:fill="auto"/>
            <w:vAlign w:val="center"/>
            <w:hideMark/>
          </w:tcPr>
          <w:p w:rsidR="005E1FA6" w:rsidRPr="005E1FA6" w:rsidRDefault="005E1FA6" w:rsidP="005E1FA6">
            <w:pPr>
              <w:spacing w:before="0"/>
              <w:jc w:val="center"/>
              <w:rPr>
                <w:bCs w:val="0"/>
                <w:sz w:val="17"/>
                <w:szCs w:val="17"/>
              </w:rPr>
            </w:pPr>
            <w:proofErr w:type="spellStart"/>
            <w:r w:rsidRPr="005E1FA6">
              <w:rPr>
                <w:bCs w:val="0"/>
                <w:sz w:val="17"/>
                <w:szCs w:val="17"/>
              </w:rPr>
              <w:t>Пп</w:t>
            </w:r>
            <w:proofErr w:type="spellEnd"/>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5E1FA6" w:rsidRPr="005E1FA6" w:rsidRDefault="005E1FA6" w:rsidP="005E1FA6">
            <w:pPr>
              <w:spacing w:before="0"/>
              <w:rPr>
                <w:bCs w:val="0"/>
                <w:sz w:val="17"/>
                <w:szCs w:val="17"/>
              </w:rPr>
            </w:pPr>
          </w:p>
        </w:tc>
      </w:tr>
      <w:tr w:rsidR="005E1FA6" w:rsidRPr="005E1FA6" w:rsidTr="003658C5">
        <w:trPr>
          <w:trHeight w:val="28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01</w:t>
            </w:r>
          </w:p>
        </w:tc>
        <w:tc>
          <w:tcPr>
            <w:tcW w:w="50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w:t>
            </w:r>
          </w:p>
        </w:tc>
        <w:tc>
          <w:tcPr>
            <w:tcW w:w="14300" w:type="dxa"/>
            <w:gridSpan w:val="9"/>
            <w:tcBorders>
              <w:top w:val="single" w:sz="4" w:space="0" w:color="auto"/>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rPr>
                <w:b/>
                <w:sz w:val="17"/>
                <w:szCs w:val="17"/>
              </w:rPr>
            </w:pPr>
            <w:r w:rsidRPr="005E1FA6">
              <w:rPr>
                <w:b/>
                <w:sz w:val="17"/>
                <w:szCs w:val="17"/>
              </w:rPr>
              <w:t>Развитие дошкольного образования</w:t>
            </w:r>
          </w:p>
        </w:tc>
      </w:tr>
      <w:tr w:rsidR="005E1FA6" w:rsidRPr="005E1FA6" w:rsidTr="003658C5">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01</w:t>
            </w:r>
          </w:p>
        </w:tc>
        <w:tc>
          <w:tcPr>
            <w:tcW w:w="50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w:t>
            </w:r>
          </w:p>
        </w:tc>
        <w:tc>
          <w:tcPr>
            <w:tcW w:w="328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rPr>
                <w:bCs w:val="0"/>
                <w:sz w:val="17"/>
                <w:szCs w:val="17"/>
              </w:rPr>
            </w:pPr>
            <w:r w:rsidRPr="005E1FA6">
              <w:rPr>
                <w:bCs w:val="0"/>
                <w:sz w:val="17"/>
                <w:szCs w:val="17"/>
              </w:rPr>
              <w:t>Освобождение от уплаты земельного налога муниципальных учреждений МО "Дебесский район" (в части дошкольных образовательных организаций)</w:t>
            </w:r>
          </w:p>
        </w:tc>
        <w:tc>
          <w:tcPr>
            <w:tcW w:w="146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jc w:val="center"/>
              <w:rPr>
                <w:bCs w:val="0"/>
                <w:sz w:val="17"/>
                <w:szCs w:val="17"/>
              </w:rPr>
            </w:pPr>
            <w:r w:rsidRPr="005E1FA6">
              <w:rPr>
                <w:bCs w:val="0"/>
                <w:sz w:val="17"/>
                <w:szCs w:val="17"/>
              </w:rPr>
              <w:t>Объем предоставленной налоговой льготы</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111,3</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111,6</w:t>
            </w:r>
          </w:p>
        </w:tc>
        <w:tc>
          <w:tcPr>
            <w:tcW w:w="344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rPr>
                <w:bCs w:val="0"/>
                <w:sz w:val="17"/>
                <w:szCs w:val="17"/>
              </w:rPr>
            </w:pPr>
            <w:r w:rsidRPr="005E1FA6">
              <w:rPr>
                <w:bCs w:val="0"/>
                <w:sz w:val="17"/>
                <w:szCs w:val="17"/>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r w:rsidR="005E1FA6" w:rsidRPr="005E1FA6" w:rsidTr="003658C5">
        <w:trPr>
          <w:trHeight w:val="28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01</w:t>
            </w:r>
          </w:p>
        </w:tc>
        <w:tc>
          <w:tcPr>
            <w:tcW w:w="50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2</w:t>
            </w:r>
          </w:p>
        </w:tc>
        <w:tc>
          <w:tcPr>
            <w:tcW w:w="14300" w:type="dxa"/>
            <w:gridSpan w:val="9"/>
            <w:tcBorders>
              <w:top w:val="single" w:sz="4" w:space="0" w:color="auto"/>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rPr>
                <w:b/>
                <w:sz w:val="17"/>
                <w:szCs w:val="17"/>
              </w:rPr>
            </w:pPr>
            <w:r w:rsidRPr="005E1FA6">
              <w:rPr>
                <w:b/>
                <w:sz w:val="17"/>
                <w:szCs w:val="17"/>
              </w:rPr>
              <w:t>Развитие общего образования</w:t>
            </w:r>
          </w:p>
        </w:tc>
      </w:tr>
      <w:tr w:rsidR="005E1FA6" w:rsidRPr="005E1FA6" w:rsidTr="003658C5">
        <w:trPr>
          <w:trHeight w:val="9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01</w:t>
            </w:r>
          </w:p>
        </w:tc>
        <w:tc>
          <w:tcPr>
            <w:tcW w:w="50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2</w:t>
            </w:r>
          </w:p>
        </w:tc>
        <w:tc>
          <w:tcPr>
            <w:tcW w:w="328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rPr>
                <w:bCs w:val="0"/>
                <w:sz w:val="17"/>
                <w:szCs w:val="17"/>
              </w:rPr>
            </w:pPr>
            <w:r w:rsidRPr="005E1FA6">
              <w:rPr>
                <w:bCs w:val="0"/>
                <w:sz w:val="17"/>
                <w:szCs w:val="17"/>
              </w:rPr>
              <w:t>Освобождение от уплаты земельного налога муниципальных учреждений МО "Дебесский район" (в части учреждений общего образования)</w:t>
            </w:r>
          </w:p>
        </w:tc>
        <w:tc>
          <w:tcPr>
            <w:tcW w:w="146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jc w:val="center"/>
              <w:rPr>
                <w:bCs w:val="0"/>
                <w:sz w:val="17"/>
                <w:szCs w:val="17"/>
              </w:rPr>
            </w:pPr>
            <w:r w:rsidRPr="005E1FA6">
              <w:rPr>
                <w:bCs w:val="0"/>
                <w:sz w:val="17"/>
                <w:szCs w:val="17"/>
              </w:rPr>
              <w:t>Объем предоставленной налоговой льготы</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351,6</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351,5</w:t>
            </w:r>
          </w:p>
        </w:tc>
        <w:tc>
          <w:tcPr>
            <w:tcW w:w="344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rPr>
                <w:bCs w:val="0"/>
                <w:sz w:val="17"/>
                <w:szCs w:val="17"/>
              </w:rPr>
            </w:pPr>
            <w:r w:rsidRPr="005E1FA6">
              <w:rPr>
                <w:bCs w:val="0"/>
                <w:sz w:val="17"/>
                <w:szCs w:val="17"/>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r w:rsidR="005E1FA6" w:rsidRPr="005E1FA6" w:rsidTr="003658C5">
        <w:trPr>
          <w:trHeight w:val="28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01</w:t>
            </w:r>
          </w:p>
        </w:tc>
        <w:tc>
          <w:tcPr>
            <w:tcW w:w="50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w:t>
            </w:r>
          </w:p>
        </w:tc>
        <w:tc>
          <w:tcPr>
            <w:tcW w:w="14300" w:type="dxa"/>
            <w:gridSpan w:val="9"/>
            <w:tcBorders>
              <w:top w:val="single" w:sz="4" w:space="0" w:color="auto"/>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rPr>
                <w:b/>
                <w:sz w:val="17"/>
                <w:szCs w:val="17"/>
              </w:rPr>
            </w:pPr>
            <w:r w:rsidRPr="005E1FA6">
              <w:rPr>
                <w:b/>
                <w:sz w:val="17"/>
                <w:szCs w:val="17"/>
              </w:rPr>
              <w:t>Дополнительное образование и воспитание детей</w:t>
            </w:r>
          </w:p>
        </w:tc>
      </w:tr>
      <w:tr w:rsidR="005E1FA6" w:rsidRPr="005E1FA6" w:rsidTr="003658C5">
        <w:trPr>
          <w:trHeight w:val="9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01</w:t>
            </w:r>
          </w:p>
        </w:tc>
        <w:tc>
          <w:tcPr>
            <w:tcW w:w="50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3</w:t>
            </w:r>
          </w:p>
        </w:tc>
        <w:tc>
          <w:tcPr>
            <w:tcW w:w="328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rPr>
                <w:bCs w:val="0"/>
                <w:sz w:val="17"/>
                <w:szCs w:val="17"/>
              </w:rPr>
            </w:pPr>
            <w:r w:rsidRPr="005E1FA6">
              <w:rPr>
                <w:bCs w:val="0"/>
                <w:sz w:val="17"/>
                <w:szCs w:val="17"/>
              </w:rPr>
              <w:t>Освобождение от уплаты земельного налога муниципальных учреждений МО "Дебесский район" (в части учреждений дополнительного образования детей)</w:t>
            </w:r>
          </w:p>
        </w:tc>
        <w:tc>
          <w:tcPr>
            <w:tcW w:w="146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jc w:val="center"/>
              <w:rPr>
                <w:bCs w:val="0"/>
                <w:sz w:val="17"/>
                <w:szCs w:val="17"/>
              </w:rPr>
            </w:pPr>
            <w:r w:rsidRPr="005E1FA6">
              <w:rPr>
                <w:bCs w:val="0"/>
                <w:sz w:val="17"/>
                <w:szCs w:val="17"/>
              </w:rPr>
              <w:t>Объем предоставленной налоговой льготы</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5E1FA6" w:rsidRPr="005E1FA6" w:rsidRDefault="005E1FA6" w:rsidP="005E1FA6">
            <w:pPr>
              <w:spacing w:before="0"/>
              <w:jc w:val="center"/>
              <w:rPr>
                <w:bCs w:val="0"/>
                <w:sz w:val="17"/>
                <w:szCs w:val="17"/>
              </w:rPr>
            </w:pPr>
            <w:r w:rsidRPr="005E1FA6">
              <w:rPr>
                <w:bCs w:val="0"/>
                <w:sz w:val="17"/>
                <w:szCs w:val="17"/>
              </w:rPr>
              <w:t>10,7</w:t>
            </w:r>
          </w:p>
        </w:tc>
        <w:tc>
          <w:tcPr>
            <w:tcW w:w="3440" w:type="dxa"/>
            <w:tcBorders>
              <w:top w:val="nil"/>
              <w:left w:val="nil"/>
              <w:bottom w:val="single" w:sz="4" w:space="0" w:color="auto"/>
              <w:right w:val="single" w:sz="4" w:space="0" w:color="auto"/>
            </w:tcBorders>
            <w:shd w:val="clear" w:color="auto" w:fill="auto"/>
            <w:hideMark/>
          </w:tcPr>
          <w:p w:rsidR="005E1FA6" w:rsidRPr="005E1FA6" w:rsidRDefault="005E1FA6" w:rsidP="005E1FA6">
            <w:pPr>
              <w:spacing w:before="0"/>
              <w:rPr>
                <w:bCs w:val="0"/>
                <w:sz w:val="17"/>
                <w:szCs w:val="17"/>
              </w:rPr>
            </w:pPr>
            <w:r w:rsidRPr="005E1FA6">
              <w:rPr>
                <w:bCs w:val="0"/>
                <w:sz w:val="17"/>
                <w:szCs w:val="17"/>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bl>
    <w:p w:rsidR="003658C5" w:rsidRDefault="003658C5"/>
    <w:p w:rsidR="003658C5" w:rsidRDefault="003658C5"/>
    <w:p w:rsidR="003658C5" w:rsidRDefault="003658C5"/>
    <w:p w:rsidR="003658C5" w:rsidRDefault="003658C5"/>
    <w:tbl>
      <w:tblPr>
        <w:tblW w:w="15310" w:type="dxa"/>
        <w:tblInd w:w="-34" w:type="dxa"/>
        <w:tblLayout w:type="fixed"/>
        <w:tblLook w:val="04A0" w:firstRow="1" w:lastRow="0" w:firstColumn="1" w:lastColumn="0" w:noHBand="0" w:noVBand="1"/>
      </w:tblPr>
      <w:tblGrid>
        <w:gridCol w:w="577"/>
        <w:gridCol w:w="559"/>
        <w:gridCol w:w="620"/>
        <w:gridCol w:w="2920"/>
        <w:gridCol w:w="3500"/>
        <w:gridCol w:w="1160"/>
        <w:gridCol w:w="1012"/>
        <w:gridCol w:w="993"/>
        <w:gridCol w:w="992"/>
        <w:gridCol w:w="992"/>
        <w:gridCol w:w="992"/>
        <w:gridCol w:w="993"/>
      </w:tblGrid>
      <w:tr w:rsidR="003658C5" w:rsidRPr="003658C5" w:rsidTr="003658C5">
        <w:trPr>
          <w:trHeight w:val="282"/>
        </w:trPr>
        <w:tc>
          <w:tcPr>
            <w:tcW w:w="577"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bookmarkStart w:id="3" w:name="RANGE!A1:L30"/>
            <w:bookmarkEnd w:id="3"/>
          </w:p>
        </w:tc>
        <w:tc>
          <w:tcPr>
            <w:tcW w:w="55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012"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962" w:type="dxa"/>
            <w:gridSpan w:val="5"/>
            <w:vMerge w:val="restart"/>
            <w:tcBorders>
              <w:top w:val="nil"/>
              <w:left w:val="nil"/>
              <w:right w:val="nil"/>
            </w:tcBorders>
            <w:shd w:val="clear" w:color="auto" w:fill="auto"/>
            <w:noWrap/>
            <w:hideMark/>
          </w:tcPr>
          <w:p w:rsidR="003658C5" w:rsidRPr="003658C5" w:rsidRDefault="003658C5" w:rsidP="003658C5">
            <w:pPr>
              <w:spacing w:before="0"/>
              <w:rPr>
                <w:bCs w:val="0"/>
                <w:sz w:val="20"/>
                <w:szCs w:val="20"/>
              </w:rPr>
            </w:pPr>
            <w:r w:rsidRPr="003658C5">
              <w:rPr>
                <w:bCs w:val="0"/>
                <w:sz w:val="20"/>
                <w:szCs w:val="20"/>
              </w:rPr>
              <w:t>Приложение 4</w:t>
            </w:r>
          </w:p>
          <w:p w:rsidR="003658C5" w:rsidRPr="003658C5" w:rsidRDefault="003658C5" w:rsidP="003658C5">
            <w:pPr>
              <w:spacing w:before="0"/>
              <w:rPr>
                <w:bCs w:val="0"/>
                <w:sz w:val="20"/>
                <w:szCs w:val="20"/>
              </w:rPr>
            </w:pPr>
            <w:r w:rsidRPr="003658C5">
              <w:rPr>
                <w:bCs w:val="0"/>
                <w:sz w:val="20"/>
                <w:szCs w:val="20"/>
              </w:rPr>
              <w:t>к муниципальной программе</w:t>
            </w:r>
            <w:r>
              <w:rPr>
                <w:bCs w:val="0"/>
                <w:sz w:val="20"/>
                <w:szCs w:val="20"/>
              </w:rPr>
              <w:t xml:space="preserve"> </w:t>
            </w:r>
            <w:r w:rsidRPr="003658C5">
              <w:rPr>
                <w:bCs w:val="0"/>
                <w:sz w:val="20"/>
                <w:szCs w:val="20"/>
              </w:rPr>
              <w:t>МО "Дебесский  район"</w:t>
            </w:r>
          </w:p>
          <w:p w:rsidR="003658C5" w:rsidRPr="003658C5" w:rsidRDefault="003658C5" w:rsidP="003658C5">
            <w:pPr>
              <w:spacing w:before="0"/>
              <w:ind w:right="-249"/>
              <w:rPr>
                <w:bCs w:val="0"/>
                <w:sz w:val="20"/>
                <w:szCs w:val="20"/>
              </w:rPr>
            </w:pPr>
            <w:r w:rsidRPr="003658C5">
              <w:rPr>
                <w:bCs w:val="0"/>
                <w:color w:val="000000"/>
                <w:sz w:val="20"/>
                <w:szCs w:val="20"/>
              </w:rPr>
              <w:t xml:space="preserve">"Развитие образования и </w:t>
            </w:r>
            <w:proofErr w:type="spellStart"/>
            <w:r w:rsidRPr="003658C5">
              <w:rPr>
                <w:bCs w:val="0"/>
                <w:color w:val="000000"/>
                <w:sz w:val="20"/>
                <w:szCs w:val="20"/>
              </w:rPr>
              <w:t>воспитания</w:t>
            </w:r>
            <w:proofErr w:type="gramStart"/>
            <w:r w:rsidRPr="003658C5">
              <w:rPr>
                <w:bCs w:val="0"/>
                <w:color w:val="000000"/>
                <w:sz w:val="20"/>
                <w:szCs w:val="20"/>
              </w:rPr>
              <w:t>"н</w:t>
            </w:r>
            <w:proofErr w:type="gramEnd"/>
            <w:r w:rsidRPr="003658C5">
              <w:rPr>
                <w:bCs w:val="0"/>
                <w:color w:val="000000"/>
                <w:sz w:val="20"/>
                <w:szCs w:val="20"/>
              </w:rPr>
              <w:t>а</w:t>
            </w:r>
            <w:proofErr w:type="spellEnd"/>
            <w:r w:rsidRPr="003658C5">
              <w:rPr>
                <w:bCs w:val="0"/>
                <w:color w:val="000000"/>
                <w:sz w:val="20"/>
                <w:szCs w:val="20"/>
              </w:rPr>
              <w:t xml:space="preserve"> 2015-2020 годы</w:t>
            </w:r>
          </w:p>
        </w:tc>
      </w:tr>
      <w:tr w:rsidR="003658C5" w:rsidRPr="003658C5" w:rsidTr="003658C5">
        <w:trPr>
          <w:trHeight w:val="282"/>
        </w:trPr>
        <w:tc>
          <w:tcPr>
            <w:tcW w:w="577"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012"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962" w:type="dxa"/>
            <w:gridSpan w:val="5"/>
            <w:vMerge/>
            <w:tcBorders>
              <w:left w:val="nil"/>
              <w:right w:val="nil"/>
            </w:tcBorders>
            <w:shd w:val="clear" w:color="auto" w:fill="auto"/>
            <w:noWrap/>
            <w:vAlign w:val="bottom"/>
            <w:hideMark/>
          </w:tcPr>
          <w:p w:rsidR="003658C5" w:rsidRPr="003658C5" w:rsidRDefault="003658C5" w:rsidP="003658C5">
            <w:pPr>
              <w:spacing w:before="0"/>
              <w:rPr>
                <w:bCs w:val="0"/>
                <w:sz w:val="20"/>
                <w:szCs w:val="20"/>
              </w:rPr>
            </w:pPr>
          </w:p>
        </w:tc>
      </w:tr>
      <w:tr w:rsidR="003658C5" w:rsidRPr="003658C5" w:rsidTr="003658C5">
        <w:trPr>
          <w:trHeight w:val="282"/>
        </w:trPr>
        <w:tc>
          <w:tcPr>
            <w:tcW w:w="577"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012"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962" w:type="dxa"/>
            <w:gridSpan w:val="5"/>
            <w:vMerge/>
            <w:tcBorders>
              <w:left w:val="nil"/>
              <w:right w:val="nil"/>
            </w:tcBorders>
            <w:shd w:val="clear" w:color="auto" w:fill="auto"/>
            <w:noWrap/>
            <w:vAlign w:val="bottom"/>
            <w:hideMark/>
          </w:tcPr>
          <w:p w:rsidR="003658C5" w:rsidRPr="003658C5" w:rsidRDefault="003658C5" w:rsidP="003658C5">
            <w:pPr>
              <w:spacing w:before="0"/>
              <w:rPr>
                <w:bCs w:val="0"/>
                <w:sz w:val="20"/>
                <w:szCs w:val="20"/>
              </w:rPr>
            </w:pPr>
          </w:p>
        </w:tc>
      </w:tr>
      <w:tr w:rsidR="003658C5" w:rsidRPr="003658C5" w:rsidTr="003658C5">
        <w:trPr>
          <w:trHeight w:val="282"/>
        </w:trPr>
        <w:tc>
          <w:tcPr>
            <w:tcW w:w="577"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012"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962" w:type="dxa"/>
            <w:gridSpan w:val="5"/>
            <w:vMerge/>
            <w:tcBorders>
              <w:left w:val="nil"/>
              <w:right w:val="nil"/>
            </w:tcBorders>
            <w:shd w:val="clear" w:color="auto" w:fill="auto"/>
            <w:noWrap/>
            <w:vAlign w:val="bottom"/>
            <w:hideMark/>
          </w:tcPr>
          <w:p w:rsidR="003658C5" w:rsidRPr="003658C5" w:rsidRDefault="003658C5" w:rsidP="003658C5">
            <w:pPr>
              <w:spacing w:before="0"/>
              <w:rPr>
                <w:bCs w:val="0"/>
                <w:color w:val="000000"/>
                <w:sz w:val="20"/>
                <w:szCs w:val="20"/>
              </w:rPr>
            </w:pPr>
          </w:p>
        </w:tc>
      </w:tr>
      <w:tr w:rsidR="003658C5" w:rsidRPr="003658C5" w:rsidTr="003658C5">
        <w:trPr>
          <w:trHeight w:val="282"/>
        </w:trPr>
        <w:tc>
          <w:tcPr>
            <w:tcW w:w="577"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350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16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012"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4962" w:type="dxa"/>
            <w:gridSpan w:val="5"/>
            <w:vMerge/>
            <w:tcBorders>
              <w:left w:val="nil"/>
              <w:right w:val="nil"/>
            </w:tcBorders>
            <w:shd w:val="clear" w:color="auto" w:fill="auto"/>
            <w:noWrap/>
            <w:vAlign w:val="bottom"/>
            <w:hideMark/>
          </w:tcPr>
          <w:p w:rsidR="003658C5" w:rsidRPr="003658C5" w:rsidRDefault="003658C5" w:rsidP="003658C5">
            <w:pPr>
              <w:spacing w:before="0"/>
              <w:rPr>
                <w:bCs w:val="0"/>
                <w:color w:val="000000"/>
                <w:sz w:val="20"/>
                <w:szCs w:val="20"/>
              </w:rPr>
            </w:pPr>
          </w:p>
        </w:tc>
      </w:tr>
      <w:tr w:rsidR="003658C5" w:rsidRPr="003658C5" w:rsidTr="003658C5">
        <w:trPr>
          <w:trHeight w:val="282"/>
        </w:trPr>
        <w:tc>
          <w:tcPr>
            <w:tcW w:w="15310" w:type="dxa"/>
            <w:gridSpan w:val="12"/>
            <w:tcBorders>
              <w:top w:val="nil"/>
              <w:left w:val="nil"/>
              <w:bottom w:val="nil"/>
              <w:right w:val="nil"/>
            </w:tcBorders>
            <w:shd w:val="clear" w:color="auto" w:fill="auto"/>
            <w:vAlign w:val="bottom"/>
            <w:hideMark/>
          </w:tcPr>
          <w:p w:rsidR="003658C5" w:rsidRPr="003658C5" w:rsidRDefault="003658C5" w:rsidP="003658C5">
            <w:pPr>
              <w:spacing w:before="0"/>
              <w:jc w:val="center"/>
              <w:rPr>
                <w:b/>
                <w:sz w:val="20"/>
                <w:szCs w:val="20"/>
              </w:rPr>
            </w:pPr>
            <w:r w:rsidRPr="003658C5">
              <w:rPr>
                <w:b/>
                <w:sz w:val="20"/>
                <w:szCs w:val="20"/>
              </w:rPr>
              <w:t xml:space="preserve">Прогноз сводных показателей муниципальных заданий на оказание муниципальных услуг (выполнение работ) </w:t>
            </w:r>
          </w:p>
        </w:tc>
      </w:tr>
      <w:tr w:rsidR="003658C5" w:rsidRPr="003658C5" w:rsidTr="003658C5">
        <w:trPr>
          <w:trHeight w:val="282"/>
        </w:trPr>
        <w:tc>
          <w:tcPr>
            <w:tcW w:w="577"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350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16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012"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93"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93"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r>
      <w:tr w:rsidR="003658C5" w:rsidRPr="003658C5" w:rsidTr="003658C5">
        <w:trPr>
          <w:trHeight w:val="715"/>
        </w:trPr>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4"/>
                <w:szCs w:val="14"/>
              </w:rPr>
            </w:pPr>
            <w:r w:rsidRPr="003658C5">
              <w:rPr>
                <w:bCs w:val="0"/>
                <w:sz w:val="14"/>
                <w:szCs w:val="14"/>
              </w:rPr>
              <w:t>Код аналитической программной классификации</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ГРБС</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Наименование муниципальной услуги (работы)</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Наименование показателя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xml:space="preserve">Единица измерения </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2019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2020 год</w:t>
            </w:r>
          </w:p>
        </w:tc>
      </w:tr>
      <w:tr w:rsidR="003658C5" w:rsidRPr="003658C5" w:rsidTr="003658C5">
        <w:trPr>
          <w:trHeight w:val="2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МП</w:t>
            </w:r>
          </w:p>
        </w:tc>
        <w:tc>
          <w:tcPr>
            <w:tcW w:w="559"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proofErr w:type="spellStart"/>
            <w:r w:rsidRPr="003658C5">
              <w:rPr>
                <w:bCs w:val="0"/>
                <w:sz w:val="17"/>
                <w:szCs w:val="17"/>
              </w:rPr>
              <w:t>Пп</w:t>
            </w:r>
            <w:proofErr w:type="spellEnd"/>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r>
      <w:tr w:rsidR="003658C5" w:rsidRPr="003658C5" w:rsidTr="003658C5">
        <w:trPr>
          <w:trHeight w:val="282"/>
        </w:trPr>
        <w:tc>
          <w:tcPr>
            <w:tcW w:w="577"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1</w:t>
            </w:r>
          </w:p>
        </w:tc>
        <w:tc>
          <w:tcPr>
            <w:tcW w:w="6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13554" w:type="dxa"/>
            <w:gridSpan w:val="9"/>
            <w:tcBorders>
              <w:top w:val="single" w:sz="4" w:space="0" w:color="auto"/>
              <w:left w:val="nil"/>
              <w:bottom w:val="single" w:sz="4" w:space="0" w:color="auto"/>
              <w:right w:val="single" w:sz="4" w:space="0" w:color="auto"/>
            </w:tcBorders>
            <w:shd w:val="clear" w:color="auto" w:fill="auto"/>
            <w:noWrap/>
            <w:vAlign w:val="bottom"/>
            <w:hideMark/>
          </w:tcPr>
          <w:p w:rsidR="003658C5" w:rsidRPr="003658C5" w:rsidRDefault="003658C5" w:rsidP="003658C5">
            <w:pPr>
              <w:spacing w:before="0"/>
              <w:rPr>
                <w:b/>
                <w:sz w:val="17"/>
                <w:szCs w:val="17"/>
              </w:rPr>
            </w:pPr>
            <w:r w:rsidRPr="003658C5">
              <w:rPr>
                <w:b/>
                <w:sz w:val="17"/>
                <w:szCs w:val="17"/>
              </w:rPr>
              <w:t>Развитие дошкольного образования</w:t>
            </w:r>
          </w:p>
        </w:tc>
      </w:tr>
      <w:tr w:rsidR="003658C5" w:rsidRPr="003658C5" w:rsidTr="003658C5">
        <w:trPr>
          <w:trHeight w:val="266"/>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Реализация основных образовательных программ дошкольного образования</w:t>
            </w: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Количество воспитанников, посещающих дошкольные образовательные учреждения</w:t>
            </w:r>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чел.</w:t>
            </w:r>
          </w:p>
        </w:tc>
        <w:tc>
          <w:tcPr>
            <w:tcW w:w="101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1036</w:t>
            </w:r>
          </w:p>
        </w:tc>
        <w:tc>
          <w:tcPr>
            <w:tcW w:w="993"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1065</w:t>
            </w:r>
          </w:p>
        </w:tc>
        <w:tc>
          <w:tcPr>
            <w:tcW w:w="99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1070</w:t>
            </w:r>
          </w:p>
        </w:tc>
        <w:tc>
          <w:tcPr>
            <w:tcW w:w="99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1071</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1095</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1100</w:t>
            </w:r>
          </w:p>
        </w:tc>
      </w:tr>
      <w:tr w:rsidR="003658C5" w:rsidRPr="003658C5" w:rsidTr="003658C5">
        <w:trPr>
          <w:trHeight w:val="569"/>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Расходы бюджета МО "Дебесский  район"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тыс. руб.</w:t>
            </w:r>
          </w:p>
        </w:tc>
        <w:tc>
          <w:tcPr>
            <w:tcW w:w="101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17 615,2</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18 015,0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18 915,8</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19 861,5</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20 854,6</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21 897,3</w:t>
            </w:r>
          </w:p>
        </w:tc>
      </w:tr>
      <w:tr w:rsidR="003658C5" w:rsidRPr="003658C5" w:rsidTr="003658C5">
        <w:trPr>
          <w:trHeight w:val="123"/>
        </w:trPr>
        <w:tc>
          <w:tcPr>
            <w:tcW w:w="577"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2</w:t>
            </w:r>
          </w:p>
        </w:tc>
        <w:tc>
          <w:tcPr>
            <w:tcW w:w="62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 </w:t>
            </w:r>
          </w:p>
        </w:tc>
        <w:tc>
          <w:tcPr>
            <w:tcW w:w="13554" w:type="dxa"/>
            <w:gridSpan w:val="9"/>
            <w:tcBorders>
              <w:top w:val="single" w:sz="4" w:space="0" w:color="auto"/>
              <w:left w:val="nil"/>
              <w:bottom w:val="single" w:sz="4" w:space="0" w:color="auto"/>
              <w:right w:val="single" w:sz="4" w:space="0" w:color="auto"/>
            </w:tcBorders>
            <w:shd w:val="clear" w:color="auto" w:fill="auto"/>
            <w:noWrap/>
            <w:hideMark/>
          </w:tcPr>
          <w:p w:rsidR="003658C5" w:rsidRPr="003658C5" w:rsidRDefault="003658C5" w:rsidP="003658C5">
            <w:pPr>
              <w:spacing w:before="0"/>
              <w:rPr>
                <w:b/>
                <w:sz w:val="17"/>
                <w:szCs w:val="17"/>
              </w:rPr>
            </w:pPr>
            <w:r w:rsidRPr="003658C5">
              <w:rPr>
                <w:b/>
                <w:sz w:val="17"/>
                <w:szCs w:val="17"/>
              </w:rPr>
              <w:t>Развитие общего образования</w:t>
            </w:r>
          </w:p>
        </w:tc>
      </w:tr>
      <w:tr w:rsidR="003658C5" w:rsidRPr="003658C5" w:rsidTr="003658C5">
        <w:trPr>
          <w:trHeight w:val="242"/>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Реализация основных общеобразовательных программ начального общего, основного общего, среднего (полного) общего образования</w:t>
            </w: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Количество </w:t>
            </w:r>
            <w:proofErr w:type="gramStart"/>
            <w:r w:rsidRPr="003658C5">
              <w:rPr>
                <w:bCs w:val="0"/>
                <w:sz w:val="17"/>
                <w:szCs w:val="17"/>
              </w:rPr>
              <w:t>обучающихся</w:t>
            </w:r>
            <w:proofErr w:type="gramEnd"/>
          </w:p>
        </w:tc>
        <w:tc>
          <w:tcPr>
            <w:tcW w:w="116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чел.</w:t>
            </w:r>
          </w:p>
        </w:tc>
        <w:tc>
          <w:tcPr>
            <w:tcW w:w="101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1455</w:t>
            </w:r>
          </w:p>
        </w:tc>
        <w:tc>
          <w:tcPr>
            <w:tcW w:w="993"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1500</w:t>
            </w:r>
          </w:p>
        </w:tc>
        <w:tc>
          <w:tcPr>
            <w:tcW w:w="99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1556</w:t>
            </w:r>
          </w:p>
        </w:tc>
        <w:tc>
          <w:tcPr>
            <w:tcW w:w="99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1571</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1 585</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1 590</w:t>
            </w:r>
          </w:p>
        </w:tc>
      </w:tr>
      <w:tr w:rsidR="003658C5" w:rsidRPr="003658C5" w:rsidTr="003658C5">
        <w:trPr>
          <w:trHeight w:val="543"/>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Расходы бюджета МО "Дебесский  район"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тыс. руб.</w:t>
            </w:r>
          </w:p>
        </w:tc>
        <w:tc>
          <w:tcPr>
            <w:tcW w:w="101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35 048,0</w:t>
            </w:r>
          </w:p>
        </w:tc>
        <w:tc>
          <w:tcPr>
            <w:tcW w:w="993"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38 380,0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40 300,0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42 310,0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44 420,0</w:t>
            </w:r>
          </w:p>
        </w:tc>
        <w:tc>
          <w:tcPr>
            <w:tcW w:w="993"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46 640,0</w:t>
            </w:r>
          </w:p>
        </w:tc>
      </w:tr>
      <w:tr w:rsidR="003658C5" w:rsidRPr="003658C5" w:rsidTr="003658C5">
        <w:trPr>
          <w:trHeight w:val="100"/>
        </w:trPr>
        <w:tc>
          <w:tcPr>
            <w:tcW w:w="577"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3</w:t>
            </w:r>
          </w:p>
        </w:tc>
        <w:tc>
          <w:tcPr>
            <w:tcW w:w="62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 </w:t>
            </w:r>
          </w:p>
        </w:tc>
        <w:tc>
          <w:tcPr>
            <w:tcW w:w="13554" w:type="dxa"/>
            <w:gridSpan w:val="9"/>
            <w:tcBorders>
              <w:top w:val="single" w:sz="4" w:space="0" w:color="auto"/>
              <w:left w:val="nil"/>
              <w:bottom w:val="single" w:sz="4" w:space="0" w:color="auto"/>
              <w:right w:val="single" w:sz="4" w:space="0" w:color="auto"/>
            </w:tcBorders>
            <w:shd w:val="clear" w:color="auto" w:fill="auto"/>
            <w:noWrap/>
            <w:hideMark/>
          </w:tcPr>
          <w:p w:rsidR="003658C5" w:rsidRPr="003658C5" w:rsidRDefault="003658C5" w:rsidP="003658C5">
            <w:pPr>
              <w:spacing w:before="0"/>
              <w:rPr>
                <w:b/>
                <w:sz w:val="17"/>
                <w:szCs w:val="17"/>
              </w:rPr>
            </w:pPr>
            <w:r w:rsidRPr="003658C5">
              <w:rPr>
                <w:b/>
                <w:sz w:val="17"/>
                <w:szCs w:val="17"/>
              </w:rPr>
              <w:t>Дополнительное образование и воспитание детей</w:t>
            </w:r>
          </w:p>
        </w:tc>
      </w:tr>
      <w:tr w:rsidR="003658C5" w:rsidRPr="003658C5" w:rsidTr="003658C5">
        <w:trPr>
          <w:trHeight w:val="255"/>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Организация обучения по </w:t>
            </w:r>
            <w:proofErr w:type="spellStart"/>
            <w:proofErr w:type="gramStart"/>
            <w:r w:rsidRPr="003658C5">
              <w:rPr>
                <w:bCs w:val="0"/>
                <w:sz w:val="17"/>
                <w:szCs w:val="17"/>
              </w:rPr>
              <w:t>програм</w:t>
            </w:r>
            <w:proofErr w:type="spellEnd"/>
            <w:r>
              <w:rPr>
                <w:bCs w:val="0"/>
                <w:sz w:val="17"/>
                <w:szCs w:val="17"/>
              </w:rPr>
              <w:t>-</w:t>
            </w:r>
            <w:r w:rsidRPr="003658C5">
              <w:rPr>
                <w:bCs w:val="0"/>
                <w:sz w:val="17"/>
                <w:szCs w:val="17"/>
              </w:rPr>
              <w:t>мам</w:t>
            </w:r>
            <w:proofErr w:type="gramEnd"/>
            <w:r w:rsidRPr="003658C5">
              <w:rPr>
                <w:bCs w:val="0"/>
                <w:sz w:val="17"/>
                <w:szCs w:val="17"/>
              </w:rPr>
              <w:t xml:space="preserve"> дополнительного образования детей различной направленности (музыка, хореография, изобразитель</w:t>
            </w:r>
            <w:r>
              <w:rPr>
                <w:bCs w:val="0"/>
                <w:sz w:val="17"/>
                <w:szCs w:val="17"/>
              </w:rPr>
              <w:t>-</w:t>
            </w:r>
            <w:proofErr w:type="spellStart"/>
            <w:r w:rsidRPr="003658C5">
              <w:rPr>
                <w:bCs w:val="0"/>
                <w:sz w:val="17"/>
                <w:szCs w:val="17"/>
              </w:rPr>
              <w:t>ное</w:t>
            </w:r>
            <w:proofErr w:type="spellEnd"/>
            <w:r w:rsidRPr="003658C5">
              <w:rPr>
                <w:bCs w:val="0"/>
                <w:sz w:val="17"/>
                <w:szCs w:val="17"/>
              </w:rPr>
              <w:t xml:space="preserve"> и декоративно-прикладное искусство, программы обще эстетического развития)</w:t>
            </w: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Количество </w:t>
            </w:r>
            <w:proofErr w:type="gramStart"/>
            <w:r w:rsidRPr="003658C5">
              <w:rPr>
                <w:bCs w:val="0"/>
                <w:sz w:val="17"/>
                <w:szCs w:val="17"/>
              </w:rPr>
              <w:t>обучающихся</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чел.</w:t>
            </w:r>
          </w:p>
        </w:tc>
        <w:tc>
          <w:tcPr>
            <w:tcW w:w="101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235,0</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235,0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235,0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235,0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235,0</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235,0</w:t>
            </w:r>
          </w:p>
        </w:tc>
      </w:tr>
      <w:tr w:rsidR="003658C5" w:rsidRPr="003658C5" w:rsidTr="003658C5">
        <w:trPr>
          <w:trHeight w:val="1012"/>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Расходы бюджета МО "Дебесский  район"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тыс. руб.</w:t>
            </w:r>
          </w:p>
        </w:tc>
        <w:tc>
          <w:tcPr>
            <w:tcW w:w="101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7 232,4</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7 271,4</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7 635,0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8 016,7</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8 417,6</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8 838,5</w:t>
            </w:r>
          </w:p>
        </w:tc>
      </w:tr>
      <w:tr w:rsidR="003658C5" w:rsidRPr="003658C5" w:rsidTr="003658C5">
        <w:trPr>
          <w:trHeight w:val="255"/>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Реализация дополнительного образования детей</w:t>
            </w: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Количество </w:t>
            </w:r>
            <w:proofErr w:type="gramStart"/>
            <w:r w:rsidRPr="003658C5">
              <w:rPr>
                <w:bCs w:val="0"/>
                <w:sz w:val="17"/>
                <w:szCs w:val="17"/>
              </w:rPr>
              <w:t>обучающихся</w:t>
            </w:r>
            <w:proofErr w:type="gramEnd"/>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чел.</w:t>
            </w:r>
          </w:p>
        </w:tc>
        <w:tc>
          <w:tcPr>
            <w:tcW w:w="101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1 500,0</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1 500,0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1 500,0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1 500,0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1 500,0</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1 500,0</w:t>
            </w:r>
          </w:p>
        </w:tc>
      </w:tr>
      <w:tr w:rsidR="003658C5" w:rsidRPr="003658C5" w:rsidTr="003658C5">
        <w:trPr>
          <w:trHeight w:val="513"/>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Расходы бюджета МО "Дебесский  район"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тыс. руб.</w:t>
            </w:r>
          </w:p>
        </w:tc>
        <w:tc>
          <w:tcPr>
            <w:tcW w:w="101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22 177,3</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22 261,3</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23 374,4</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24 543,1</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25 770,2</w:t>
            </w:r>
          </w:p>
        </w:tc>
        <w:tc>
          <w:tcPr>
            <w:tcW w:w="993"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27 058,7</w:t>
            </w:r>
          </w:p>
        </w:tc>
      </w:tr>
      <w:tr w:rsidR="003658C5" w:rsidRPr="003658C5" w:rsidTr="003658C5">
        <w:trPr>
          <w:trHeight w:val="195"/>
        </w:trPr>
        <w:tc>
          <w:tcPr>
            <w:tcW w:w="577"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13554" w:type="dxa"/>
            <w:gridSpan w:val="9"/>
            <w:tcBorders>
              <w:top w:val="single" w:sz="4" w:space="0" w:color="auto"/>
              <w:left w:val="nil"/>
              <w:bottom w:val="single" w:sz="4" w:space="0" w:color="auto"/>
              <w:right w:val="single" w:sz="4" w:space="0" w:color="auto"/>
            </w:tcBorders>
            <w:shd w:val="clear" w:color="auto" w:fill="auto"/>
            <w:noWrap/>
            <w:hideMark/>
          </w:tcPr>
          <w:p w:rsidR="003658C5" w:rsidRPr="003658C5" w:rsidRDefault="003658C5" w:rsidP="003658C5">
            <w:pPr>
              <w:spacing w:before="0"/>
              <w:rPr>
                <w:b/>
                <w:sz w:val="17"/>
                <w:szCs w:val="17"/>
              </w:rPr>
            </w:pPr>
            <w:r w:rsidRPr="003658C5">
              <w:rPr>
                <w:b/>
                <w:sz w:val="17"/>
                <w:szCs w:val="17"/>
              </w:rPr>
              <w:t>Реализация молодёжной политики на территории МО «Дебесский район»</w:t>
            </w:r>
          </w:p>
        </w:tc>
      </w:tr>
      <w:tr w:rsidR="003658C5" w:rsidRPr="003658C5" w:rsidTr="003658C5">
        <w:trPr>
          <w:trHeight w:val="533"/>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269</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 xml:space="preserve">Осуществление деятельности с целью реализации государственной молодёжной политики в </w:t>
            </w:r>
            <w:proofErr w:type="spellStart"/>
            <w:r w:rsidRPr="003658C5">
              <w:rPr>
                <w:bCs w:val="0"/>
                <w:sz w:val="17"/>
                <w:szCs w:val="17"/>
              </w:rPr>
              <w:t>Дебесском</w:t>
            </w:r>
            <w:proofErr w:type="spellEnd"/>
            <w:r w:rsidRPr="003658C5">
              <w:rPr>
                <w:bCs w:val="0"/>
                <w:sz w:val="17"/>
                <w:szCs w:val="17"/>
              </w:rPr>
              <w:t xml:space="preserve"> районе</w:t>
            </w: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Расходы бюджета муниципального района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тыс. руб.</w:t>
            </w:r>
          </w:p>
        </w:tc>
        <w:tc>
          <w:tcPr>
            <w:tcW w:w="1012" w:type="dxa"/>
            <w:tcBorders>
              <w:top w:val="nil"/>
              <w:left w:val="nil"/>
              <w:bottom w:val="nil"/>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4 560,0</w:t>
            </w:r>
          </w:p>
        </w:tc>
        <w:tc>
          <w:tcPr>
            <w:tcW w:w="993" w:type="dxa"/>
            <w:tcBorders>
              <w:top w:val="nil"/>
              <w:left w:val="nil"/>
              <w:bottom w:val="nil"/>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4 560,0</w:t>
            </w:r>
          </w:p>
        </w:tc>
        <w:tc>
          <w:tcPr>
            <w:tcW w:w="992" w:type="dxa"/>
            <w:tcBorders>
              <w:top w:val="nil"/>
              <w:left w:val="nil"/>
              <w:bottom w:val="nil"/>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4 788,0</w:t>
            </w:r>
          </w:p>
        </w:tc>
        <w:tc>
          <w:tcPr>
            <w:tcW w:w="992" w:type="dxa"/>
            <w:tcBorders>
              <w:top w:val="nil"/>
              <w:left w:val="nil"/>
              <w:bottom w:val="nil"/>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5 027,4</w:t>
            </w:r>
          </w:p>
        </w:tc>
        <w:tc>
          <w:tcPr>
            <w:tcW w:w="992" w:type="dxa"/>
            <w:tcBorders>
              <w:top w:val="nil"/>
              <w:left w:val="nil"/>
              <w:bottom w:val="nil"/>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5 278,2</w:t>
            </w:r>
          </w:p>
        </w:tc>
        <w:tc>
          <w:tcPr>
            <w:tcW w:w="993" w:type="dxa"/>
            <w:tcBorders>
              <w:top w:val="nil"/>
              <w:left w:val="nil"/>
              <w:bottom w:val="nil"/>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5 541,4</w:t>
            </w:r>
          </w:p>
        </w:tc>
      </w:tr>
      <w:tr w:rsidR="003658C5" w:rsidRPr="003658C5" w:rsidTr="003658C5">
        <w:trPr>
          <w:trHeight w:val="287"/>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Доля специалистов, имеющих высшее профессиональное образование</w:t>
            </w:r>
          </w:p>
        </w:tc>
        <w:tc>
          <w:tcPr>
            <w:tcW w:w="1160" w:type="dxa"/>
            <w:tcBorders>
              <w:top w:val="nil"/>
              <w:left w:val="nil"/>
              <w:bottom w:val="single" w:sz="4" w:space="0" w:color="auto"/>
              <w:right w:val="nil"/>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r>
      <w:tr w:rsidR="003658C5" w:rsidRPr="003658C5" w:rsidTr="003658C5">
        <w:trPr>
          <w:trHeight w:val="585"/>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Доля специалистов, имеющих высшую, первую, вторую квалификационную категорию</w:t>
            </w:r>
          </w:p>
        </w:tc>
        <w:tc>
          <w:tcPr>
            <w:tcW w:w="1160" w:type="dxa"/>
            <w:tcBorders>
              <w:top w:val="nil"/>
              <w:left w:val="nil"/>
              <w:bottom w:val="single" w:sz="4" w:space="0" w:color="auto"/>
              <w:right w:val="nil"/>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39</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70</w:t>
            </w:r>
          </w:p>
        </w:tc>
        <w:tc>
          <w:tcPr>
            <w:tcW w:w="992" w:type="dxa"/>
            <w:tcBorders>
              <w:top w:val="nil"/>
              <w:left w:val="nil"/>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75</w:t>
            </w:r>
          </w:p>
        </w:tc>
      </w:tr>
      <w:tr w:rsidR="003658C5" w:rsidRPr="003658C5" w:rsidTr="003658C5">
        <w:trPr>
          <w:trHeight w:val="525"/>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Количество детей, подростков и молодёжи, участвующих в мероприятиях</w:t>
            </w:r>
          </w:p>
        </w:tc>
        <w:tc>
          <w:tcPr>
            <w:tcW w:w="1160" w:type="dxa"/>
            <w:tcBorders>
              <w:top w:val="nil"/>
              <w:left w:val="nil"/>
              <w:bottom w:val="single" w:sz="4" w:space="0" w:color="auto"/>
              <w:right w:val="nil"/>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Чел.</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12000</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12000</w:t>
            </w:r>
          </w:p>
        </w:tc>
        <w:tc>
          <w:tcPr>
            <w:tcW w:w="992" w:type="dxa"/>
            <w:tcBorders>
              <w:top w:val="nil"/>
              <w:left w:val="nil"/>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12500</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12500</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12500</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12500</w:t>
            </w:r>
          </w:p>
        </w:tc>
      </w:tr>
      <w:tr w:rsidR="003658C5" w:rsidRPr="003658C5" w:rsidTr="003658C5">
        <w:trPr>
          <w:trHeight w:val="510"/>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Охват оказываемых социально-психологических услуг</w:t>
            </w:r>
          </w:p>
        </w:tc>
        <w:tc>
          <w:tcPr>
            <w:tcW w:w="1160" w:type="dxa"/>
            <w:tcBorders>
              <w:top w:val="nil"/>
              <w:left w:val="nil"/>
              <w:bottom w:val="single" w:sz="4" w:space="0" w:color="auto"/>
              <w:right w:val="nil"/>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Чел</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1100</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1200</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1200</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1200</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1200</w:t>
            </w:r>
          </w:p>
        </w:tc>
      </w:tr>
      <w:tr w:rsidR="003658C5" w:rsidRPr="003658C5" w:rsidTr="003658C5">
        <w:trPr>
          <w:trHeight w:val="525"/>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rPr>
                <w:bCs w:val="0"/>
                <w:sz w:val="17"/>
                <w:szCs w:val="17"/>
              </w:rPr>
            </w:pPr>
            <w:r w:rsidRPr="003658C5">
              <w:rPr>
                <w:bCs w:val="0"/>
                <w:sz w:val="17"/>
                <w:szCs w:val="17"/>
              </w:rPr>
              <w:t>Количество жалоб (законных представителей) на качество предоставляемой услуги</w:t>
            </w:r>
          </w:p>
        </w:tc>
        <w:tc>
          <w:tcPr>
            <w:tcW w:w="1160" w:type="dxa"/>
            <w:tcBorders>
              <w:top w:val="nil"/>
              <w:left w:val="nil"/>
              <w:bottom w:val="single" w:sz="4" w:space="0" w:color="auto"/>
              <w:right w:val="nil"/>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Ед.</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0</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0</w:t>
            </w:r>
          </w:p>
        </w:tc>
        <w:tc>
          <w:tcPr>
            <w:tcW w:w="993"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jc w:val="center"/>
              <w:rPr>
                <w:bCs w:val="0"/>
                <w:color w:val="000000"/>
                <w:sz w:val="17"/>
                <w:szCs w:val="17"/>
              </w:rPr>
            </w:pPr>
            <w:r w:rsidRPr="003658C5">
              <w:rPr>
                <w:bCs w:val="0"/>
                <w:color w:val="000000"/>
                <w:sz w:val="17"/>
                <w:szCs w:val="17"/>
              </w:rPr>
              <w:t>0</w:t>
            </w:r>
          </w:p>
        </w:tc>
      </w:tr>
      <w:tr w:rsidR="003658C5" w:rsidRPr="003658C5" w:rsidTr="003658C5">
        <w:trPr>
          <w:trHeight w:val="300"/>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Проведение мероприятий по проведению оздоровительной компании детей</w:t>
            </w:r>
          </w:p>
        </w:tc>
        <w:tc>
          <w:tcPr>
            <w:tcW w:w="3500"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Расходы бюджета МО "Дебесский  район" на оказание муниципальной услуги (выполнение работы)</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тыс. руб.</w:t>
            </w:r>
          </w:p>
        </w:tc>
        <w:tc>
          <w:tcPr>
            <w:tcW w:w="10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138,0</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138,0</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138,0</w:t>
            </w:r>
          </w:p>
        </w:tc>
      </w:tr>
      <w:tr w:rsidR="003658C5" w:rsidRPr="003658C5" w:rsidTr="003658C5">
        <w:trPr>
          <w:trHeight w:val="375"/>
        </w:trPr>
        <w:tc>
          <w:tcPr>
            <w:tcW w:w="577"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50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116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1012"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3"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993"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r>
    </w:tbl>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p w:rsidR="003658C5" w:rsidRPr="003658C5" w:rsidRDefault="003658C5" w:rsidP="003658C5"/>
    <w:tbl>
      <w:tblPr>
        <w:tblW w:w="16018" w:type="dxa"/>
        <w:tblInd w:w="-318" w:type="dxa"/>
        <w:tblLayout w:type="fixed"/>
        <w:tblLook w:val="04A0" w:firstRow="1" w:lastRow="0" w:firstColumn="1" w:lastColumn="0" w:noHBand="0" w:noVBand="1"/>
      </w:tblPr>
      <w:tblGrid>
        <w:gridCol w:w="489"/>
        <w:gridCol w:w="430"/>
        <w:gridCol w:w="490"/>
        <w:gridCol w:w="368"/>
        <w:gridCol w:w="3326"/>
        <w:gridCol w:w="2268"/>
        <w:gridCol w:w="620"/>
        <w:gridCol w:w="386"/>
        <w:gridCol w:w="424"/>
        <w:gridCol w:w="811"/>
        <w:gridCol w:w="514"/>
        <w:gridCol w:w="931"/>
        <w:gridCol w:w="992"/>
        <w:gridCol w:w="1020"/>
        <w:gridCol w:w="1020"/>
        <w:gridCol w:w="1020"/>
        <w:gridCol w:w="909"/>
      </w:tblGrid>
      <w:tr w:rsidR="009742D1" w:rsidRPr="003658C5" w:rsidTr="00BD67C4">
        <w:trPr>
          <w:trHeight w:val="282"/>
        </w:trPr>
        <w:tc>
          <w:tcPr>
            <w:tcW w:w="489"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326"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2268"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514"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5892" w:type="dxa"/>
            <w:gridSpan w:val="6"/>
            <w:vMerge w:val="restart"/>
            <w:tcBorders>
              <w:top w:val="nil"/>
              <w:left w:val="nil"/>
              <w:right w:val="nil"/>
            </w:tcBorders>
            <w:shd w:val="clear" w:color="auto" w:fill="auto"/>
            <w:noWrap/>
            <w:hideMark/>
          </w:tcPr>
          <w:p w:rsidR="009742D1" w:rsidRPr="003658C5" w:rsidRDefault="009742D1" w:rsidP="009742D1">
            <w:pPr>
              <w:spacing w:before="0"/>
              <w:rPr>
                <w:bCs w:val="0"/>
                <w:sz w:val="20"/>
                <w:szCs w:val="20"/>
              </w:rPr>
            </w:pPr>
            <w:r w:rsidRPr="003658C5">
              <w:rPr>
                <w:bCs w:val="0"/>
                <w:sz w:val="20"/>
                <w:szCs w:val="20"/>
              </w:rPr>
              <w:t>Приложение 5</w:t>
            </w:r>
          </w:p>
          <w:p w:rsidR="009742D1" w:rsidRPr="003658C5" w:rsidRDefault="009742D1" w:rsidP="009742D1">
            <w:pPr>
              <w:spacing w:before="0"/>
              <w:rPr>
                <w:bCs w:val="0"/>
                <w:sz w:val="20"/>
                <w:szCs w:val="20"/>
              </w:rPr>
            </w:pPr>
            <w:r w:rsidRPr="003658C5">
              <w:rPr>
                <w:bCs w:val="0"/>
                <w:sz w:val="20"/>
                <w:szCs w:val="20"/>
              </w:rPr>
              <w:t>к муниципальной программе</w:t>
            </w:r>
            <w:r>
              <w:rPr>
                <w:bCs w:val="0"/>
                <w:sz w:val="20"/>
                <w:szCs w:val="20"/>
              </w:rPr>
              <w:t xml:space="preserve"> </w:t>
            </w:r>
            <w:r w:rsidRPr="003658C5">
              <w:rPr>
                <w:bCs w:val="0"/>
                <w:sz w:val="20"/>
                <w:szCs w:val="20"/>
              </w:rPr>
              <w:t>МО "Дебесский район"</w:t>
            </w:r>
          </w:p>
          <w:p w:rsidR="009742D1" w:rsidRPr="003658C5" w:rsidRDefault="009742D1" w:rsidP="009742D1">
            <w:pPr>
              <w:spacing w:before="0"/>
              <w:rPr>
                <w:bCs w:val="0"/>
                <w:sz w:val="20"/>
                <w:szCs w:val="20"/>
              </w:rPr>
            </w:pPr>
            <w:r w:rsidRPr="003658C5">
              <w:rPr>
                <w:bCs w:val="0"/>
                <w:color w:val="000000"/>
                <w:sz w:val="20"/>
                <w:szCs w:val="20"/>
              </w:rPr>
              <w:t xml:space="preserve">"Развитие образования и </w:t>
            </w:r>
            <w:proofErr w:type="spellStart"/>
            <w:r w:rsidRPr="003658C5">
              <w:rPr>
                <w:bCs w:val="0"/>
                <w:color w:val="000000"/>
                <w:sz w:val="20"/>
                <w:szCs w:val="20"/>
              </w:rPr>
              <w:t>воспитания</w:t>
            </w:r>
            <w:proofErr w:type="gramStart"/>
            <w:r w:rsidRPr="003658C5">
              <w:rPr>
                <w:bCs w:val="0"/>
                <w:color w:val="000000"/>
                <w:sz w:val="20"/>
                <w:szCs w:val="20"/>
              </w:rPr>
              <w:t>"н</w:t>
            </w:r>
            <w:proofErr w:type="gramEnd"/>
            <w:r w:rsidRPr="003658C5">
              <w:rPr>
                <w:bCs w:val="0"/>
                <w:color w:val="000000"/>
                <w:sz w:val="20"/>
                <w:szCs w:val="20"/>
              </w:rPr>
              <w:t>а</w:t>
            </w:r>
            <w:proofErr w:type="spellEnd"/>
            <w:r w:rsidRPr="003658C5">
              <w:rPr>
                <w:bCs w:val="0"/>
                <w:color w:val="000000"/>
                <w:sz w:val="20"/>
                <w:szCs w:val="20"/>
              </w:rPr>
              <w:t xml:space="preserve"> 2015-2020 годы</w:t>
            </w:r>
          </w:p>
        </w:tc>
      </w:tr>
      <w:tr w:rsidR="009742D1" w:rsidRPr="003658C5" w:rsidTr="00BD67C4">
        <w:trPr>
          <w:trHeight w:val="282"/>
        </w:trPr>
        <w:tc>
          <w:tcPr>
            <w:tcW w:w="489"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326"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2268"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514"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5892" w:type="dxa"/>
            <w:gridSpan w:val="6"/>
            <w:vMerge/>
            <w:tcBorders>
              <w:left w:val="nil"/>
              <w:right w:val="nil"/>
            </w:tcBorders>
            <w:shd w:val="clear" w:color="auto" w:fill="auto"/>
            <w:noWrap/>
            <w:vAlign w:val="bottom"/>
            <w:hideMark/>
          </w:tcPr>
          <w:p w:rsidR="009742D1" w:rsidRPr="003658C5" w:rsidRDefault="009742D1" w:rsidP="003658C5">
            <w:pPr>
              <w:spacing w:before="0"/>
              <w:rPr>
                <w:bCs w:val="0"/>
                <w:sz w:val="20"/>
                <w:szCs w:val="20"/>
              </w:rPr>
            </w:pPr>
          </w:p>
        </w:tc>
      </w:tr>
      <w:tr w:rsidR="009742D1" w:rsidRPr="003658C5" w:rsidTr="00BD67C4">
        <w:trPr>
          <w:trHeight w:val="282"/>
        </w:trPr>
        <w:tc>
          <w:tcPr>
            <w:tcW w:w="489"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326"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2268"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514" w:type="dxa"/>
            <w:tcBorders>
              <w:top w:val="nil"/>
              <w:left w:val="nil"/>
              <w:bottom w:val="nil"/>
              <w:right w:val="nil"/>
            </w:tcBorders>
            <w:shd w:val="clear" w:color="auto" w:fill="auto"/>
            <w:noWrap/>
            <w:vAlign w:val="bottom"/>
            <w:hideMark/>
          </w:tcPr>
          <w:p w:rsidR="009742D1" w:rsidRPr="003658C5" w:rsidRDefault="009742D1" w:rsidP="003658C5">
            <w:pPr>
              <w:spacing w:before="0"/>
              <w:rPr>
                <w:bCs w:val="0"/>
                <w:sz w:val="20"/>
                <w:szCs w:val="20"/>
              </w:rPr>
            </w:pPr>
          </w:p>
        </w:tc>
        <w:tc>
          <w:tcPr>
            <w:tcW w:w="5892" w:type="dxa"/>
            <w:gridSpan w:val="6"/>
            <w:vMerge/>
            <w:tcBorders>
              <w:left w:val="nil"/>
              <w:right w:val="nil"/>
            </w:tcBorders>
            <w:shd w:val="clear" w:color="auto" w:fill="auto"/>
            <w:noWrap/>
            <w:vAlign w:val="bottom"/>
            <w:hideMark/>
          </w:tcPr>
          <w:p w:rsidR="009742D1" w:rsidRPr="003658C5" w:rsidRDefault="009742D1" w:rsidP="003658C5">
            <w:pPr>
              <w:spacing w:before="0"/>
              <w:rPr>
                <w:bCs w:val="0"/>
                <w:sz w:val="20"/>
                <w:szCs w:val="20"/>
              </w:rPr>
            </w:pPr>
          </w:p>
        </w:tc>
      </w:tr>
      <w:tr w:rsidR="003658C5" w:rsidRPr="003658C5" w:rsidTr="00BD67C4">
        <w:trPr>
          <w:trHeight w:val="282"/>
        </w:trPr>
        <w:tc>
          <w:tcPr>
            <w:tcW w:w="48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14609" w:type="dxa"/>
            <w:gridSpan w:val="14"/>
            <w:tcBorders>
              <w:top w:val="nil"/>
              <w:left w:val="nil"/>
              <w:bottom w:val="nil"/>
              <w:right w:val="nil"/>
            </w:tcBorders>
            <w:shd w:val="clear" w:color="auto" w:fill="auto"/>
            <w:vAlign w:val="center"/>
            <w:hideMark/>
          </w:tcPr>
          <w:p w:rsidR="003658C5" w:rsidRPr="003658C5" w:rsidRDefault="003658C5" w:rsidP="003658C5">
            <w:pPr>
              <w:spacing w:before="0"/>
              <w:jc w:val="center"/>
              <w:rPr>
                <w:b/>
                <w:sz w:val="20"/>
                <w:szCs w:val="20"/>
              </w:rPr>
            </w:pPr>
            <w:r w:rsidRPr="003658C5">
              <w:rPr>
                <w:b/>
                <w:sz w:val="20"/>
                <w:szCs w:val="20"/>
              </w:rPr>
              <w:t xml:space="preserve">Ресурсное обеспечение реализации муниципальной программы за счет средств бюджета муниципального района </w:t>
            </w:r>
          </w:p>
        </w:tc>
      </w:tr>
      <w:tr w:rsidR="003658C5" w:rsidRPr="003658C5" w:rsidTr="00BD67C4">
        <w:trPr>
          <w:trHeight w:val="282"/>
        </w:trPr>
        <w:tc>
          <w:tcPr>
            <w:tcW w:w="489"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3658C5" w:rsidRPr="003658C5" w:rsidRDefault="003658C5" w:rsidP="003658C5">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3326"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2268"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514"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31"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c>
          <w:tcPr>
            <w:tcW w:w="909" w:type="dxa"/>
            <w:tcBorders>
              <w:top w:val="nil"/>
              <w:left w:val="nil"/>
              <w:bottom w:val="nil"/>
              <w:right w:val="nil"/>
            </w:tcBorders>
            <w:shd w:val="clear" w:color="auto" w:fill="auto"/>
            <w:noWrap/>
            <w:vAlign w:val="bottom"/>
            <w:hideMark/>
          </w:tcPr>
          <w:p w:rsidR="003658C5" w:rsidRPr="003658C5" w:rsidRDefault="003658C5" w:rsidP="003658C5">
            <w:pPr>
              <w:spacing w:before="0"/>
              <w:jc w:val="center"/>
              <w:rPr>
                <w:b/>
                <w:sz w:val="20"/>
                <w:szCs w:val="20"/>
              </w:rPr>
            </w:pPr>
          </w:p>
        </w:tc>
      </w:tr>
      <w:tr w:rsidR="003658C5" w:rsidRPr="003658C5" w:rsidTr="00BD67C4">
        <w:trPr>
          <w:trHeight w:val="579"/>
        </w:trPr>
        <w:tc>
          <w:tcPr>
            <w:tcW w:w="17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lastRenderedPageBreak/>
              <w:t>Код аналитической программной классификации</w:t>
            </w:r>
          </w:p>
        </w:tc>
        <w:tc>
          <w:tcPr>
            <w:tcW w:w="3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Наименование муниципальной программы, подпрограммы,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Ответственный исполнитель, соисполнители</w:t>
            </w:r>
          </w:p>
        </w:tc>
        <w:tc>
          <w:tcPr>
            <w:tcW w:w="2755" w:type="dxa"/>
            <w:gridSpan w:val="5"/>
            <w:tcBorders>
              <w:top w:val="single" w:sz="4" w:space="0" w:color="auto"/>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Код бюджетной классификации</w:t>
            </w:r>
          </w:p>
        </w:tc>
        <w:tc>
          <w:tcPr>
            <w:tcW w:w="5892" w:type="dxa"/>
            <w:gridSpan w:val="6"/>
            <w:tcBorders>
              <w:top w:val="single" w:sz="4" w:space="0" w:color="auto"/>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Расходы бюджета муниципального образования, тыс. рублей</w:t>
            </w:r>
          </w:p>
        </w:tc>
      </w:tr>
      <w:tr w:rsidR="003658C5" w:rsidRPr="003658C5" w:rsidTr="00BD67C4">
        <w:trPr>
          <w:trHeight w:val="40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proofErr w:type="spellStart"/>
            <w:r w:rsidRPr="003658C5">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М</w:t>
            </w:r>
          </w:p>
        </w:tc>
        <w:tc>
          <w:tcPr>
            <w:tcW w:w="3326"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6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ГРБС</w:t>
            </w:r>
          </w:p>
        </w:tc>
        <w:tc>
          <w:tcPr>
            <w:tcW w:w="386"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proofErr w:type="spellStart"/>
            <w:r w:rsidRPr="003658C5">
              <w:rPr>
                <w:bCs w:val="0"/>
                <w:sz w:val="17"/>
                <w:szCs w:val="17"/>
              </w:rPr>
              <w:t>Рз</w:t>
            </w:r>
            <w:proofErr w:type="spellEnd"/>
          </w:p>
        </w:tc>
        <w:tc>
          <w:tcPr>
            <w:tcW w:w="42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proofErr w:type="spellStart"/>
            <w:proofErr w:type="gramStart"/>
            <w:r w:rsidRPr="003658C5">
              <w:rPr>
                <w:bCs w:val="0"/>
                <w:sz w:val="17"/>
                <w:szCs w:val="17"/>
              </w:rPr>
              <w:t>Пр</w:t>
            </w:r>
            <w:proofErr w:type="spellEnd"/>
            <w:proofErr w:type="gramEnd"/>
          </w:p>
        </w:tc>
        <w:tc>
          <w:tcPr>
            <w:tcW w:w="811"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ЦС</w:t>
            </w:r>
          </w:p>
        </w:tc>
        <w:tc>
          <w:tcPr>
            <w:tcW w:w="51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ВР</w:t>
            </w:r>
          </w:p>
        </w:tc>
        <w:tc>
          <w:tcPr>
            <w:tcW w:w="931"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2015 год</w:t>
            </w:r>
          </w:p>
        </w:tc>
        <w:tc>
          <w:tcPr>
            <w:tcW w:w="99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2016 год</w:t>
            </w:r>
          </w:p>
        </w:tc>
        <w:tc>
          <w:tcPr>
            <w:tcW w:w="10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2017 год</w:t>
            </w:r>
          </w:p>
        </w:tc>
        <w:tc>
          <w:tcPr>
            <w:tcW w:w="10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2018 год</w:t>
            </w:r>
          </w:p>
        </w:tc>
        <w:tc>
          <w:tcPr>
            <w:tcW w:w="10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2019 год</w:t>
            </w:r>
          </w:p>
        </w:tc>
        <w:tc>
          <w:tcPr>
            <w:tcW w:w="909"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2020 год</w:t>
            </w:r>
          </w:p>
        </w:tc>
      </w:tr>
      <w:tr w:rsidR="003658C5" w:rsidRPr="003658C5" w:rsidTr="00BD67C4">
        <w:trPr>
          <w:trHeight w:val="27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43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49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368"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rPr>
                <w:bCs w:val="0"/>
                <w:i/>
                <w:iCs/>
                <w:sz w:val="17"/>
                <w:szCs w:val="17"/>
              </w:rPr>
            </w:pPr>
            <w:proofErr w:type="spellStart"/>
            <w:r w:rsidRPr="003658C5">
              <w:rPr>
                <w:bCs w:val="0"/>
                <w:i/>
                <w:iCs/>
                <w:sz w:val="17"/>
                <w:szCs w:val="17"/>
              </w:rPr>
              <w:t>Справочно</w:t>
            </w:r>
            <w:proofErr w:type="spellEnd"/>
            <w:r w:rsidRPr="003658C5">
              <w:rPr>
                <w:bCs w:val="0"/>
                <w:i/>
                <w:iCs/>
                <w:sz w:val="17"/>
                <w:szCs w:val="17"/>
              </w:rPr>
              <w:t>: среднегодовой индекс инфляции (потребительских цен)</w:t>
            </w:r>
          </w:p>
        </w:tc>
        <w:tc>
          <w:tcPr>
            <w:tcW w:w="2268"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6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386"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992"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10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i/>
                <w:iCs/>
                <w:sz w:val="17"/>
                <w:szCs w:val="17"/>
              </w:rPr>
            </w:pPr>
            <w:r w:rsidRPr="003658C5">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i/>
                <w:iCs/>
                <w:sz w:val="17"/>
                <w:szCs w:val="17"/>
              </w:rPr>
            </w:pPr>
            <w:r w:rsidRPr="003658C5">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i/>
                <w:iCs/>
                <w:sz w:val="17"/>
                <w:szCs w:val="17"/>
              </w:rPr>
            </w:pPr>
            <w:r w:rsidRPr="003658C5">
              <w:rPr>
                <w:bCs w:val="0"/>
                <w:i/>
                <w:iCs/>
                <w:sz w:val="17"/>
                <w:szCs w:val="17"/>
              </w:rPr>
              <w:t>1,05</w:t>
            </w:r>
          </w:p>
        </w:tc>
        <w:tc>
          <w:tcPr>
            <w:tcW w:w="909"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i/>
                <w:iCs/>
                <w:sz w:val="17"/>
                <w:szCs w:val="17"/>
              </w:rPr>
            </w:pPr>
            <w:r w:rsidRPr="003658C5">
              <w:rPr>
                <w:bCs w:val="0"/>
                <w:i/>
                <w:iCs/>
                <w:sz w:val="17"/>
                <w:szCs w:val="17"/>
              </w:rPr>
              <w:t>1,05</w:t>
            </w:r>
          </w:p>
        </w:tc>
      </w:tr>
      <w:tr w:rsidR="003658C5" w:rsidRPr="003658C5" w:rsidTr="00BD67C4">
        <w:trPr>
          <w:trHeight w:val="160"/>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"Развитие образования и воспитания" на 2015-2020 годы</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99 702,6</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103 579,6</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108 752,7</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114 178,3</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119 874,3</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125 859,5</w:t>
            </w:r>
          </w:p>
        </w:tc>
      </w:tr>
      <w:tr w:rsidR="003658C5" w:rsidRPr="003658C5" w:rsidTr="00BD67C4">
        <w:trPr>
          <w:trHeight w:val="375"/>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87 910,2</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91 748,2</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96 329,7</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101 134,2</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106 178,5</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111 479,6</w:t>
            </w:r>
          </w:p>
        </w:tc>
      </w:tr>
      <w:tr w:rsidR="003658C5" w:rsidRPr="003658C5" w:rsidTr="00BD67C4">
        <w:trPr>
          <w:trHeight w:val="537"/>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vAlign w:val="bottom"/>
            <w:hideMark/>
          </w:tcPr>
          <w:p w:rsidR="003658C5" w:rsidRPr="003658C5" w:rsidRDefault="003658C5" w:rsidP="003658C5">
            <w:pPr>
              <w:spacing w:before="0"/>
              <w:rPr>
                <w:b/>
                <w:sz w:val="17"/>
                <w:szCs w:val="17"/>
              </w:rPr>
            </w:pPr>
            <w:r w:rsidRPr="003658C5">
              <w:rPr>
                <w:b/>
                <w:sz w:val="17"/>
                <w:szCs w:val="17"/>
              </w:rPr>
              <w:t>Управление культуры и туризма администрации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267</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7 232,4</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7 271,4</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7 635,0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8 016,7</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8 417,6</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8 838,5</w:t>
            </w:r>
          </w:p>
        </w:tc>
      </w:tr>
      <w:tr w:rsidR="003658C5" w:rsidRPr="003658C5" w:rsidTr="00BD67C4">
        <w:trPr>
          <w:trHeight w:val="517"/>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 xml:space="preserve"> Отдел молодежи, </w:t>
            </w:r>
            <w:proofErr w:type="spellStart"/>
            <w:proofErr w:type="gramStart"/>
            <w:r w:rsidRPr="003658C5">
              <w:rPr>
                <w:b/>
                <w:sz w:val="17"/>
                <w:szCs w:val="17"/>
              </w:rPr>
              <w:t>физи</w:t>
            </w:r>
            <w:proofErr w:type="spellEnd"/>
            <w:r w:rsidR="009742D1">
              <w:rPr>
                <w:b/>
                <w:sz w:val="17"/>
                <w:szCs w:val="17"/>
              </w:rPr>
              <w:t>-</w:t>
            </w:r>
            <w:r w:rsidRPr="003658C5">
              <w:rPr>
                <w:b/>
                <w:sz w:val="17"/>
                <w:szCs w:val="17"/>
              </w:rPr>
              <w:t>ческой</w:t>
            </w:r>
            <w:proofErr w:type="gramEnd"/>
            <w:r w:rsidRPr="003658C5">
              <w:rPr>
                <w:b/>
                <w:sz w:val="17"/>
                <w:szCs w:val="17"/>
              </w:rPr>
              <w:t xml:space="preserve"> культуры и спорта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269</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4 560,0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4 560,0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4 788,0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5 027,4</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5 278,2</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5 541,4</w:t>
            </w:r>
          </w:p>
        </w:tc>
      </w:tr>
      <w:tr w:rsidR="003658C5" w:rsidRPr="003658C5" w:rsidTr="00BD67C4">
        <w:trPr>
          <w:trHeight w:val="70"/>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Развитие дошкольного образования</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69 685,2</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70 085,0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73 565,8</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77 161,5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81 019,6</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85 070,3</w:t>
            </w:r>
          </w:p>
        </w:tc>
      </w:tr>
      <w:tr w:rsidR="003658C5" w:rsidRPr="003658C5" w:rsidTr="00BD67C4">
        <w:trPr>
          <w:trHeight w:val="273"/>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69 685,2</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70 085,0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73 565,8</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77 161,5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81 019,6</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85 070,3</w:t>
            </w:r>
          </w:p>
        </w:tc>
      </w:tr>
      <w:tr w:rsidR="003658C5" w:rsidRPr="003658C5" w:rsidTr="00BD67C4">
        <w:trPr>
          <w:trHeight w:val="152"/>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Оказание </w:t>
            </w:r>
            <w:proofErr w:type="gramStart"/>
            <w:r w:rsidRPr="003658C5">
              <w:rPr>
                <w:bCs w:val="0"/>
                <w:sz w:val="17"/>
                <w:szCs w:val="17"/>
              </w:rPr>
              <w:t>муниципальных</w:t>
            </w:r>
            <w:proofErr w:type="gramEnd"/>
            <w:r w:rsidRPr="003658C5">
              <w:rPr>
                <w:bCs w:val="0"/>
                <w:sz w:val="17"/>
                <w:szCs w:val="17"/>
              </w:rPr>
              <w:t xml:space="preserve"> услуг по предо</w:t>
            </w:r>
            <w:r w:rsidR="009742D1">
              <w:rPr>
                <w:bCs w:val="0"/>
                <w:sz w:val="17"/>
                <w:szCs w:val="17"/>
              </w:rPr>
              <w:t>-</w:t>
            </w:r>
            <w:proofErr w:type="spellStart"/>
            <w:r w:rsidRPr="003658C5">
              <w:rPr>
                <w:bCs w:val="0"/>
                <w:sz w:val="17"/>
                <w:szCs w:val="17"/>
              </w:rPr>
              <w:t>ставлению</w:t>
            </w:r>
            <w:proofErr w:type="spellEnd"/>
            <w:r w:rsidRPr="003658C5">
              <w:rPr>
                <w:bCs w:val="0"/>
                <w:sz w:val="17"/>
                <w:szCs w:val="17"/>
              </w:rPr>
              <w:t xml:space="preserve"> общедоступного и бесплатного дошкольного образования, осуществления присмотра и ухода за детьми</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67 755,2</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68 155,0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71 555,8</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75 061,5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78 819,6</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82 765,3</w:t>
            </w:r>
          </w:p>
        </w:tc>
      </w:tr>
      <w:tr w:rsidR="003658C5" w:rsidRPr="003658C5" w:rsidTr="00BD67C4">
        <w:trPr>
          <w:trHeight w:val="523"/>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Cs w:val="0"/>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67 755,2</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68 155,0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71 555,8</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75 061,5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78 819,6</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82 765,3</w:t>
            </w:r>
          </w:p>
        </w:tc>
      </w:tr>
      <w:tr w:rsidR="003658C5" w:rsidRPr="003658C5" w:rsidTr="00BD67C4">
        <w:trPr>
          <w:trHeight w:val="644"/>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Субсидии муниципальным образователь</w:t>
            </w:r>
            <w:r w:rsidR="009742D1">
              <w:rPr>
                <w:bCs w:val="0"/>
                <w:sz w:val="17"/>
                <w:szCs w:val="17"/>
              </w:rPr>
              <w:t>-</w:t>
            </w:r>
            <w:proofErr w:type="spellStart"/>
            <w:r w:rsidRPr="003658C5">
              <w:rPr>
                <w:bCs w:val="0"/>
                <w:sz w:val="17"/>
                <w:szCs w:val="17"/>
              </w:rPr>
              <w:t>ным</w:t>
            </w:r>
            <w:proofErr w:type="spellEnd"/>
            <w:r w:rsidRPr="003658C5">
              <w:rPr>
                <w:bCs w:val="0"/>
                <w:sz w:val="17"/>
                <w:szCs w:val="17"/>
              </w:rPr>
              <w:t xml:space="preserve"> организациям МО "Дебесский район" на выполнение муниципального </w:t>
            </w:r>
            <w:proofErr w:type="gramStart"/>
            <w:r w:rsidRPr="003658C5">
              <w:rPr>
                <w:bCs w:val="0"/>
                <w:sz w:val="17"/>
                <w:szCs w:val="17"/>
              </w:rPr>
              <w:t>задания</w:t>
            </w:r>
            <w:proofErr w:type="gramEnd"/>
            <w:r w:rsidRPr="003658C5">
              <w:rPr>
                <w:bCs w:val="0"/>
                <w:sz w:val="17"/>
                <w:szCs w:val="17"/>
              </w:rPr>
              <w:t xml:space="preserve"> на оказание муниципальных услуг </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4209980</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17 615,2</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18 015,0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18 915,8</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19 861,5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20 854,6</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21 897,3</w:t>
            </w:r>
          </w:p>
        </w:tc>
      </w:tr>
      <w:tr w:rsidR="003658C5" w:rsidRPr="003658C5" w:rsidTr="00BD67C4">
        <w:trPr>
          <w:trHeight w:val="1266"/>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Субвенции из бюджета Удмуртской </w:t>
            </w:r>
            <w:proofErr w:type="spellStart"/>
            <w:proofErr w:type="gramStart"/>
            <w:r w:rsidRPr="003658C5">
              <w:rPr>
                <w:bCs w:val="0"/>
                <w:sz w:val="17"/>
                <w:szCs w:val="17"/>
              </w:rPr>
              <w:t>Рес</w:t>
            </w:r>
            <w:proofErr w:type="spellEnd"/>
            <w:r w:rsidR="009742D1">
              <w:rPr>
                <w:bCs w:val="0"/>
                <w:sz w:val="17"/>
                <w:szCs w:val="17"/>
              </w:rPr>
              <w:t>-</w:t>
            </w:r>
            <w:r w:rsidRPr="003658C5">
              <w:rPr>
                <w:bCs w:val="0"/>
                <w:sz w:val="17"/>
                <w:szCs w:val="17"/>
              </w:rPr>
              <w:t>публики</w:t>
            </w:r>
            <w:proofErr w:type="gramEnd"/>
            <w:r w:rsidRPr="003658C5">
              <w:rPr>
                <w:bCs w:val="0"/>
                <w:sz w:val="17"/>
                <w:szCs w:val="17"/>
              </w:rPr>
              <w:t xml:space="preserve"> на финансовое обеспечение </w:t>
            </w:r>
            <w:proofErr w:type="spellStart"/>
            <w:r w:rsidRPr="003658C5">
              <w:rPr>
                <w:bCs w:val="0"/>
                <w:sz w:val="17"/>
                <w:szCs w:val="17"/>
              </w:rPr>
              <w:t>госу</w:t>
            </w:r>
            <w:proofErr w:type="spellEnd"/>
            <w:r w:rsidR="009742D1">
              <w:rPr>
                <w:bCs w:val="0"/>
                <w:sz w:val="17"/>
                <w:szCs w:val="17"/>
              </w:rPr>
              <w:t>-</w:t>
            </w:r>
            <w:r w:rsidRPr="003658C5">
              <w:rPr>
                <w:bCs w:val="0"/>
                <w:sz w:val="17"/>
                <w:szCs w:val="17"/>
              </w:rPr>
              <w:t xml:space="preserve">дарственных гарантий реализации прав граждан на получение общедоступного и бесплатного дошкольного образования в муниципальных дошкольных </w:t>
            </w:r>
            <w:proofErr w:type="spellStart"/>
            <w:r w:rsidRPr="003658C5">
              <w:rPr>
                <w:bCs w:val="0"/>
                <w:sz w:val="17"/>
                <w:szCs w:val="17"/>
              </w:rPr>
              <w:t>образова</w:t>
            </w:r>
            <w:proofErr w:type="spellEnd"/>
            <w:r w:rsidR="009742D1">
              <w:rPr>
                <w:bCs w:val="0"/>
                <w:sz w:val="17"/>
                <w:szCs w:val="17"/>
              </w:rPr>
              <w:t>-</w:t>
            </w:r>
            <w:r w:rsidRPr="003658C5">
              <w:rPr>
                <w:bCs w:val="0"/>
                <w:sz w:val="17"/>
                <w:szCs w:val="17"/>
              </w:rPr>
              <w:t>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0410547</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50 140,0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50 140,0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52 640,0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55 200,0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57 965,0</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60 868,0</w:t>
            </w:r>
          </w:p>
        </w:tc>
      </w:tr>
      <w:tr w:rsidR="003658C5" w:rsidRPr="003658C5" w:rsidTr="00BD67C4">
        <w:trPr>
          <w:trHeight w:val="1170"/>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Выплата компенсации части родительской платы за содержание ребенка в </w:t>
            </w:r>
            <w:proofErr w:type="spellStart"/>
            <w:proofErr w:type="gramStart"/>
            <w:r w:rsidRPr="003658C5">
              <w:rPr>
                <w:bCs w:val="0"/>
                <w:sz w:val="17"/>
                <w:szCs w:val="17"/>
              </w:rPr>
              <w:t>государ</w:t>
            </w:r>
            <w:r w:rsidR="009742D1">
              <w:rPr>
                <w:bCs w:val="0"/>
                <w:sz w:val="17"/>
                <w:szCs w:val="17"/>
              </w:rPr>
              <w:t>-</w:t>
            </w:r>
            <w:r w:rsidRPr="003658C5">
              <w:rPr>
                <w:bCs w:val="0"/>
                <w:sz w:val="17"/>
                <w:szCs w:val="17"/>
              </w:rPr>
              <w:t>ственных</w:t>
            </w:r>
            <w:proofErr w:type="spellEnd"/>
            <w:proofErr w:type="gramEnd"/>
            <w:r w:rsidRPr="003658C5">
              <w:rPr>
                <w:bCs w:val="0"/>
                <w:sz w:val="17"/>
                <w:szCs w:val="17"/>
              </w:rPr>
              <w:t xml:space="preserve"> и муниципальных образователь</w:t>
            </w:r>
            <w:r w:rsidR="009742D1">
              <w:rPr>
                <w:bCs w:val="0"/>
                <w:sz w:val="17"/>
                <w:szCs w:val="17"/>
              </w:rPr>
              <w:t>-</w:t>
            </w:r>
            <w:proofErr w:type="spellStart"/>
            <w:r w:rsidRPr="003658C5">
              <w:rPr>
                <w:bCs w:val="0"/>
                <w:sz w:val="17"/>
                <w:szCs w:val="17"/>
              </w:rPr>
              <w:t>ных</w:t>
            </w:r>
            <w:proofErr w:type="spellEnd"/>
            <w:r w:rsidRPr="003658C5">
              <w:rPr>
                <w:bCs w:val="0"/>
                <w:sz w:val="17"/>
                <w:szCs w:val="17"/>
              </w:rPr>
              <w:t xml:space="preserve"> учреждениях, реализующих основ</w:t>
            </w:r>
            <w:r w:rsidR="009742D1">
              <w:rPr>
                <w:bCs w:val="0"/>
                <w:sz w:val="17"/>
                <w:szCs w:val="17"/>
              </w:rPr>
              <w:t>-</w:t>
            </w:r>
            <w:proofErr w:type="spellStart"/>
            <w:r w:rsidRPr="003658C5">
              <w:rPr>
                <w:bCs w:val="0"/>
                <w:sz w:val="17"/>
                <w:szCs w:val="17"/>
              </w:rPr>
              <w:t>ную</w:t>
            </w:r>
            <w:proofErr w:type="spellEnd"/>
            <w:r w:rsidRPr="003658C5">
              <w:rPr>
                <w:bCs w:val="0"/>
                <w:sz w:val="17"/>
                <w:szCs w:val="17"/>
              </w:rPr>
              <w:t xml:space="preserve"> общеобразовательную программу дошкольного образования</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10</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04</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0410424</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1 802,0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1 802,0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1 890,0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1 980,0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2 080,0</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2 185,0</w:t>
            </w:r>
          </w:p>
        </w:tc>
      </w:tr>
      <w:tr w:rsidR="003658C5" w:rsidRPr="003658C5" w:rsidTr="00BD67C4">
        <w:trPr>
          <w:trHeight w:val="2610"/>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03</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Предоставление мер социальной </w:t>
            </w:r>
            <w:proofErr w:type="spellStart"/>
            <w:r w:rsidRPr="003658C5">
              <w:rPr>
                <w:bCs w:val="0"/>
                <w:sz w:val="17"/>
                <w:szCs w:val="17"/>
              </w:rPr>
              <w:t>поддерж</w:t>
            </w:r>
            <w:r w:rsidR="009742D1">
              <w:rPr>
                <w:bCs w:val="0"/>
                <w:sz w:val="17"/>
                <w:szCs w:val="17"/>
              </w:rPr>
              <w:t>-</w:t>
            </w:r>
            <w:r w:rsidRPr="003658C5">
              <w:rPr>
                <w:bCs w:val="0"/>
                <w:sz w:val="17"/>
                <w:szCs w:val="17"/>
              </w:rPr>
              <w:t>ки</w:t>
            </w:r>
            <w:proofErr w:type="spellEnd"/>
            <w:r w:rsidRPr="003658C5">
              <w:rPr>
                <w:bCs w:val="0"/>
                <w:sz w:val="17"/>
                <w:szCs w:val="17"/>
              </w:rPr>
              <w:t xml:space="preserve"> по освобождению от родительской </w:t>
            </w:r>
            <w:proofErr w:type="spellStart"/>
            <w:r w:rsidRPr="003658C5">
              <w:rPr>
                <w:bCs w:val="0"/>
                <w:sz w:val="17"/>
                <w:szCs w:val="17"/>
              </w:rPr>
              <w:t>пла</w:t>
            </w:r>
            <w:proofErr w:type="spellEnd"/>
            <w:r w:rsidR="009742D1">
              <w:rPr>
                <w:bCs w:val="0"/>
                <w:sz w:val="17"/>
                <w:szCs w:val="17"/>
              </w:rPr>
              <w:t>-</w:t>
            </w:r>
            <w:r w:rsidRPr="003658C5">
              <w:rPr>
                <w:bCs w:val="0"/>
                <w:sz w:val="17"/>
                <w:szCs w:val="17"/>
              </w:rPr>
              <w:t xml:space="preserve">ты за содержание ребенка в </w:t>
            </w:r>
            <w:proofErr w:type="spellStart"/>
            <w:r w:rsidRPr="003658C5">
              <w:rPr>
                <w:bCs w:val="0"/>
                <w:sz w:val="17"/>
                <w:szCs w:val="17"/>
              </w:rPr>
              <w:t>муниципаль</w:t>
            </w:r>
            <w:r w:rsidR="009742D1">
              <w:rPr>
                <w:bCs w:val="0"/>
                <w:sz w:val="17"/>
                <w:szCs w:val="17"/>
              </w:rPr>
              <w:t>-</w:t>
            </w:r>
            <w:r w:rsidRPr="003658C5">
              <w:rPr>
                <w:bCs w:val="0"/>
                <w:sz w:val="17"/>
                <w:szCs w:val="17"/>
              </w:rPr>
              <w:t>ных</w:t>
            </w:r>
            <w:proofErr w:type="spellEnd"/>
            <w:r w:rsidRPr="003658C5">
              <w:rPr>
                <w:bCs w:val="0"/>
                <w:sz w:val="17"/>
                <w:szCs w:val="17"/>
              </w:rPr>
              <w:t xml:space="preserve"> образовательных учреждениях, </w:t>
            </w:r>
            <w:proofErr w:type="spellStart"/>
            <w:r w:rsidRPr="003658C5">
              <w:rPr>
                <w:bCs w:val="0"/>
                <w:sz w:val="17"/>
                <w:szCs w:val="17"/>
              </w:rPr>
              <w:t>реа</w:t>
            </w:r>
            <w:r w:rsidR="009742D1">
              <w:rPr>
                <w:bCs w:val="0"/>
                <w:sz w:val="17"/>
                <w:szCs w:val="17"/>
              </w:rPr>
              <w:t>-</w:t>
            </w:r>
            <w:r w:rsidRPr="003658C5">
              <w:rPr>
                <w:bCs w:val="0"/>
                <w:sz w:val="17"/>
                <w:szCs w:val="17"/>
              </w:rPr>
              <w:t>лизующих</w:t>
            </w:r>
            <w:proofErr w:type="spellEnd"/>
            <w:r w:rsidRPr="003658C5">
              <w:rPr>
                <w:bCs w:val="0"/>
                <w:sz w:val="17"/>
                <w:szCs w:val="17"/>
              </w:rPr>
              <w:t xml:space="preserve"> основную образовательную программу дошкольного образования, родителей детей с ограниченными воз</w:t>
            </w:r>
            <w:r w:rsidR="000C415C">
              <w:rPr>
                <w:bCs w:val="0"/>
                <w:sz w:val="17"/>
                <w:szCs w:val="17"/>
              </w:rPr>
              <w:t>-</w:t>
            </w:r>
            <w:proofErr w:type="spellStart"/>
            <w:r w:rsidRPr="003658C5">
              <w:rPr>
                <w:bCs w:val="0"/>
                <w:sz w:val="17"/>
                <w:szCs w:val="17"/>
              </w:rPr>
              <w:t>можностями</w:t>
            </w:r>
            <w:proofErr w:type="spellEnd"/>
            <w:r w:rsidRPr="003658C5">
              <w:rPr>
                <w:bCs w:val="0"/>
                <w:sz w:val="17"/>
                <w:szCs w:val="17"/>
              </w:rPr>
              <w:t xml:space="preserve"> здоровья, детей с туберкулез</w:t>
            </w:r>
            <w:r w:rsidR="000C415C">
              <w:rPr>
                <w:bCs w:val="0"/>
                <w:sz w:val="17"/>
                <w:szCs w:val="17"/>
              </w:rPr>
              <w:t>-</w:t>
            </w:r>
            <w:r w:rsidRPr="003658C5">
              <w:rPr>
                <w:bCs w:val="0"/>
                <w:sz w:val="17"/>
                <w:szCs w:val="17"/>
              </w:rPr>
              <w:t xml:space="preserve">ной интоксикацией,  детьми-инвалидами, детьми-сиротами и детьми, оставшимися без попечения </w:t>
            </w:r>
            <w:proofErr w:type="gramStart"/>
            <w:r w:rsidRPr="003658C5">
              <w:rPr>
                <w:bCs w:val="0"/>
                <w:sz w:val="17"/>
                <w:szCs w:val="17"/>
              </w:rPr>
              <w:t>родителей</w:t>
            </w:r>
            <w:proofErr w:type="gramEnd"/>
            <w:r w:rsidRPr="003658C5">
              <w:rPr>
                <w:bCs w:val="0"/>
                <w:sz w:val="17"/>
                <w:szCs w:val="17"/>
              </w:rPr>
              <w:t xml:space="preserve"> а также родите</w:t>
            </w:r>
            <w:r w:rsidR="000C415C">
              <w:rPr>
                <w:bCs w:val="0"/>
                <w:sz w:val="17"/>
                <w:szCs w:val="17"/>
              </w:rPr>
              <w:t>-</w:t>
            </w:r>
            <w:r w:rsidRPr="003658C5">
              <w:rPr>
                <w:bCs w:val="0"/>
                <w:sz w:val="17"/>
                <w:szCs w:val="17"/>
              </w:rPr>
              <w:t>лей, если оба или один из них являются инвалидами первой или второй группы и не имеют других доходов, кроме пенсии</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10</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04</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0410448</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128,0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color w:val="000000"/>
                <w:sz w:val="17"/>
                <w:szCs w:val="17"/>
              </w:rPr>
            </w:pPr>
            <w:r w:rsidRPr="003658C5">
              <w:rPr>
                <w:bCs w:val="0"/>
                <w:color w:val="000000"/>
                <w:sz w:val="17"/>
                <w:szCs w:val="17"/>
              </w:rPr>
              <w:t>128,0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120,0</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120,0</w:t>
            </w:r>
          </w:p>
        </w:tc>
      </w:tr>
      <w:tr w:rsidR="003658C5" w:rsidRPr="003658C5" w:rsidTr="00BD67C4">
        <w:trPr>
          <w:trHeight w:val="259"/>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Развитие общего образования</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148 441,0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151 773,0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159 360,0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167 325,0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175 680,0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184 460,0</w:t>
            </w:r>
          </w:p>
        </w:tc>
      </w:tr>
      <w:tr w:rsidR="003658C5" w:rsidRPr="003658C5" w:rsidTr="00BD67C4">
        <w:trPr>
          <w:trHeight w:val="261"/>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148 441,0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151 773,0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159 360,0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167 325,0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175 680,0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184 460,0</w:t>
            </w:r>
          </w:p>
        </w:tc>
      </w:tr>
      <w:tr w:rsidR="003658C5" w:rsidRPr="003658C5" w:rsidTr="00BD67C4">
        <w:trPr>
          <w:trHeight w:val="720"/>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Оказание муниципальных услуг по предоставлению общедоступного и бесплатного дошкольного, начального, среднего, полного общего образования</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147 109,0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150 441,0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157 960,0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165 855,0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174 140,0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182 850,0</w:t>
            </w:r>
          </w:p>
        </w:tc>
      </w:tr>
      <w:tr w:rsidR="003658C5" w:rsidRPr="003658C5" w:rsidTr="00BD67C4">
        <w:trPr>
          <w:trHeight w:val="1650"/>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1</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Субвенции из бюджета Удмуртской </w:t>
            </w:r>
            <w:proofErr w:type="spellStart"/>
            <w:proofErr w:type="gramStart"/>
            <w:r w:rsidRPr="003658C5">
              <w:rPr>
                <w:bCs w:val="0"/>
                <w:sz w:val="17"/>
                <w:szCs w:val="17"/>
              </w:rPr>
              <w:t>Рес</w:t>
            </w:r>
            <w:proofErr w:type="spellEnd"/>
            <w:r w:rsidR="00DE3DB7">
              <w:rPr>
                <w:bCs w:val="0"/>
                <w:sz w:val="17"/>
                <w:szCs w:val="17"/>
              </w:rPr>
              <w:t>-</w:t>
            </w:r>
            <w:r w:rsidRPr="003658C5">
              <w:rPr>
                <w:bCs w:val="0"/>
                <w:sz w:val="17"/>
                <w:szCs w:val="17"/>
              </w:rPr>
              <w:t>публики</w:t>
            </w:r>
            <w:proofErr w:type="gramEnd"/>
            <w:r w:rsidRPr="003658C5">
              <w:rPr>
                <w:bCs w:val="0"/>
                <w:sz w:val="17"/>
                <w:szCs w:val="17"/>
              </w:rPr>
              <w:t xml:space="preserve"> на финансовое обеспечение  </w:t>
            </w:r>
            <w:proofErr w:type="spellStart"/>
            <w:r w:rsidRPr="003658C5">
              <w:rPr>
                <w:bCs w:val="0"/>
                <w:sz w:val="17"/>
                <w:szCs w:val="17"/>
              </w:rPr>
              <w:t>го</w:t>
            </w:r>
            <w:r w:rsidR="00DE3DB7">
              <w:rPr>
                <w:bCs w:val="0"/>
                <w:sz w:val="17"/>
                <w:szCs w:val="17"/>
              </w:rPr>
              <w:t>-</w:t>
            </w:r>
            <w:r w:rsidRPr="003658C5">
              <w:rPr>
                <w:bCs w:val="0"/>
                <w:sz w:val="17"/>
                <w:szCs w:val="17"/>
              </w:rPr>
              <w:t>сударственных</w:t>
            </w:r>
            <w:proofErr w:type="spellEnd"/>
            <w:r w:rsidRPr="003658C5">
              <w:rPr>
                <w:bCs w:val="0"/>
                <w:sz w:val="17"/>
                <w:szCs w:val="17"/>
              </w:rPr>
              <w:t xml:space="preserve"> гарантий реализации прав граждан на получение общедоступного и бесплатного дошкольного, начального об</w:t>
            </w:r>
            <w:r w:rsidR="00DE3DB7">
              <w:rPr>
                <w:bCs w:val="0"/>
                <w:sz w:val="17"/>
                <w:szCs w:val="17"/>
              </w:rPr>
              <w:t>-</w:t>
            </w:r>
            <w:proofErr w:type="spellStart"/>
            <w:r w:rsidRPr="003658C5">
              <w:rPr>
                <w:bCs w:val="0"/>
                <w:sz w:val="17"/>
                <w:szCs w:val="17"/>
              </w:rPr>
              <w:t>щего</w:t>
            </w:r>
            <w:proofErr w:type="spellEnd"/>
            <w:r w:rsidRPr="003658C5">
              <w:rPr>
                <w:bCs w:val="0"/>
                <w:sz w:val="17"/>
                <w:szCs w:val="17"/>
              </w:rPr>
              <w:t>, основного общего, среднего (</w:t>
            </w:r>
            <w:proofErr w:type="spellStart"/>
            <w:r w:rsidRPr="003658C5">
              <w:rPr>
                <w:bCs w:val="0"/>
                <w:sz w:val="17"/>
                <w:szCs w:val="17"/>
              </w:rPr>
              <w:t>пол</w:t>
            </w:r>
            <w:r w:rsidR="00DE3DB7">
              <w:rPr>
                <w:bCs w:val="0"/>
                <w:sz w:val="17"/>
                <w:szCs w:val="17"/>
              </w:rPr>
              <w:t>-</w:t>
            </w:r>
            <w:r w:rsidRPr="003658C5">
              <w:rPr>
                <w:bCs w:val="0"/>
                <w:sz w:val="17"/>
                <w:szCs w:val="17"/>
              </w:rPr>
              <w:t>ного</w:t>
            </w:r>
            <w:proofErr w:type="spellEnd"/>
            <w:r w:rsidRPr="003658C5">
              <w:rPr>
                <w:bCs w:val="0"/>
                <w:sz w:val="17"/>
                <w:szCs w:val="17"/>
              </w:rPr>
              <w:t xml:space="preserve">) общего образования, а также </w:t>
            </w:r>
            <w:proofErr w:type="spellStart"/>
            <w:r w:rsidRPr="003658C5">
              <w:rPr>
                <w:bCs w:val="0"/>
                <w:sz w:val="17"/>
                <w:szCs w:val="17"/>
              </w:rPr>
              <w:t>допол</w:t>
            </w:r>
            <w:r w:rsidR="00DE3DB7">
              <w:rPr>
                <w:bCs w:val="0"/>
                <w:sz w:val="17"/>
                <w:szCs w:val="17"/>
              </w:rPr>
              <w:t>-</w:t>
            </w:r>
            <w:r w:rsidRPr="003658C5">
              <w:rPr>
                <w:bCs w:val="0"/>
                <w:sz w:val="17"/>
                <w:szCs w:val="17"/>
              </w:rPr>
              <w:t>нительного</w:t>
            </w:r>
            <w:proofErr w:type="spellEnd"/>
            <w:r w:rsidRPr="003658C5">
              <w:rPr>
                <w:bCs w:val="0"/>
                <w:sz w:val="17"/>
                <w:szCs w:val="17"/>
              </w:rPr>
              <w:t xml:space="preserve"> образования в </w:t>
            </w:r>
            <w:proofErr w:type="spellStart"/>
            <w:r w:rsidRPr="003658C5">
              <w:rPr>
                <w:bCs w:val="0"/>
                <w:sz w:val="17"/>
                <w:szCs w:val="17"/>
              </w:rPr>
              <w:t>общеобразова</w:t>
            </w:r>
            <w:proofErr w:type="spellEnd"/>
            <w:r w:rsidR="00DE3DB7">
              <w:rPr>
                <w:bCs w:val="0"/>
                <w:sz w:val="17"/>
                <w:szCs w:val="17"/>
              </w:rPr>
              <w:t>-</w:t>
            </w:r>
            <w:r w:rsidRPr="003658C5">
              <w:rPr>
                <w:bCs w:val="0"/>
                <w:sz w:val="17"/>
                <w:szCs w:val="17"/>
              </w:rPr>
              <w:t>тельных учреждениях</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0420431</w:t>
            </w:r>
          </w:p>
        </w:tc>
        <w:tc>
          <w:tcPr>
            <w:tcW w:w="51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100 600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112 061,0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117 660,0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123 545,0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129 720,0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136 210,0</w:t>
            </w:r>
          </w:p>
        </w:tc>
      </w:tr>
      <w:tr w:rsidR="003658C5" w:rsidRPr="003658C5" w:rsidTr="00BD67C4">
        <w:trPr>
          <w:trHeight w:val="480"/>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Средства бюджета  МО "Дебесский район" на обеспечение деятельности подведомственных учреждений</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4219980</w:t>
            </w:r>
          </w:p>
        </w:tc>
        <w:tc>
          <w:tcPr>
            <w:tcW w:w="51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35 048,0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38 380,0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40 300,0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42 310,0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44 420,0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46 640,0</w:t>
            </w:r>
          </w:p>
        </w:tc>
      </w:tr>
      <w:tr w:rsidR="003658C5" w:rsidRPr="003658C5" w:rsidTr="00BD67C4">
        <w:trPr>
          <w:trHeight w:val="525"/>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Субсидии из бюджета Удмуртской </w:t>
            </w:r>
            <w:proofErr w:type="spellStart"/>
            <w:proofErr w:type="gramStart"/>
            <w:r w:rsidRPr="003658C5">
              <w:rPr>
                <w:bCs w:val="0"/>
                <w:sz w:val="17"/>
                <w:szCs w:val="17"/>
              </w:rPr>
              <w:t>Рес</w:t>
            </w:r>
            <w:proofErr w:type="spellEnd"/>
            <w:r w:rsidR="00DE3DB7">
              <w:rPr>
                <w:bCs w:val="0"/>
                <w:sz w:val="17"/>
                <w:szCs w:val="17"/>
              </w:rPr>
              <w:t>-</w:t>
            </w:r>
            <w:r w:rsidRPr="003658C5">
              <w:rPr>
                <w:bCs w:val="0"/>
                <w:sz w:val="17"/>
                <w:szCs w:val="17"/>
              </w:rPr>
              <w:t>публики</w:t>
            </w:r>
            <w:proofErr w:type="gramEnd"/>
            <w:r w:rsidRPr="003658C5">
              <w:rPr>
                <w:bCs w:val="0"/>
                <w:sz w:val="17"/>
                <w:szCs w:val="17"/>
              </w:rPr>
              <w:t xml:space="preserve"> на предоставление мер </w:t>
            </w:r>
            <w:proofErr w:type="spellStart"/>
            <w:r w:rsidRPr="003658C5">
              <w:rPr>
                <w:bCs w:val="0"/>
                <w:sz w:val="17"/>
                <w:szCs w:val="17"/>
              </w:rPr>
              <w:t>социаль</w:t>
            </w:r>
            <w:proofErr w:type="spellEnd"/>
            <w:r w:rsidR="00DE3DB7">
              <w:rPr>
                <w:bCs w:val="0"/>
                <w:sz w:val="17"/>
                <w:szCs w:val="17"/>
              </w:rPr>
              <w:t>-</w:t>
            </w:r>
            <w:r w:rsidRPr="003658C5">
              <w:rPr>
                <w:bCs w:val="0"/>
                <w:sz w:val="17"/>
                <w:szCs w:val="17"/>
              </w:rPr>
              <w:t>ной поддержки многодетным семьям.</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10</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03</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0120434</w:t>
            </w:r>
          </w:p>
        </w:tc>
        <w:tc>
          <w:tcPr>
            <w:tcW w:w="51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1 332,0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1 400,0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1 470,0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1 540,0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1 610,0</w:t>
            </w:r>
          </w:p>
        </w:tc>
      </w:tr>
      <w:tr w:rsidR="003658C5" w:rsidRPr="003658C5" w:rsidTr="00BD67C4">
        <w:trPr>
          <w:trHeight w:val="259"/>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Дополнительное образование и воспитание детей.</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29 409,7</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34 187,8</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
                <w:sz w:val="17"/>
                <w:szCs w:val="17"/>
              </w:rPr>
            </w:pPr>
            <w:r w:rsidRPr="003658C5">
              <w:rPr>
                <w:b/>
                <w:sz w:val="17"/>
                <w:szCs w:val="17"/>
              </w:rPr>
              <w:t>35 897,2</w:t>
            </w:r>
          </w:p>
        </w:tc>
      </w:tr>
      <w:tr w:rsidR="003658C5" w:rsidRPr="003658C5" w:rsidTr="00BD67C4">
        <w:trPr>
          <w:trHeight w:val="240"/>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4239980</w:t>
            </w:r>
          </w:p>
        </w:tc>
        <w:tc>
          <w:tcPr>
            <w:tcW w:w="51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22 177,3</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22 261,3</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23 374,4</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24 543,1</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25 770,2</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27 058,7</w:t>
            </w:r>
          </w:p>
        </w:tc>
      </w:tr>
      <w:tr w:rsidR="003658C5" w:rsidRPr="003658C5" w:rsidTr="00BD67C4">
        <w:trPr>
          <w:trHeight w:val="543"/>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DE3DB7">
            <w:pPr>
              <w:spacing w:before="0"/>
              <w:rPr>
                <w:bCs w:val="0"/>
                <w:sz w:val="17"/>
                <w:szCs w:val="17"/>
              </w:rPr>
            </w:pPr>
            <w:r w:rsidRPr="003658C5">
              <w:rPr>
                <w:bCs w:val="0"/>
                <w:sz w:val="17"/>
                <w:szCs w:val="17"/>
              </w:rPr>
              <w:t>Управление культуры и туризма администрации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267</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4239980</w:t>
            </w:r>
          </w:p>
        </w:tc>
        <w:tc>
          <w:tcPr>
            <w:tcW w:w="51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7 232,4</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7 271,4</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7 635,0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8 016,7</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8 417,6</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8 838,5</w:t>
            </w:r>
          </w:p>
        </w:tc>
      </w:tr>
      <w:tr w:rsidR="003658C5" w:rsidRPr="003658C5" w:rsidTr="00BD67C4">
        <w:trPr>
          <w:trHeight w:val="495"/>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 Отдел молодежи, </w:t>
            </w:r>
            <w:proofErr w:type="spellStart"/>
            <w:proofErr w:type="gramStart"/>
            <w:r w:rsidRPr="003658C5">
              <w:rPr>
                <w:bCs w:val="0"/>
                <w:sz w:val="17"/>
                <w:szCs w:val="17"/>
              </w:rPr>
              <w:t>физичес</w:t>
            </w:r>
            <w:proofErr w:type="spellEnd"/>
            <w:r w:rsidR="00DE3DB7">
              <w:rPr>
                <w:bCs w:val="0"/>
                <w:sz w:val="17"/>
                <w:szCs w:val="17"/>
              </w:rPr>
              <w:t>-</w:t>
            </w:r>
            <w:r w:rsidRPr="003658C5">
              <w:rPr>
                <w:bCs w:val="0"/>
                <w:sz w:val="17"/>
                <w:szCs w:val="17"/>
              </w:rPr>
              <w:t>кой</w:t>
            </w:r>
            <w:proofErr w:type="gramEnd"/>
            <w:r w:rsidRPr="003658C5">
              <w:rPr>
                <w:bCs w:val="0"/>
                <w:sz w:val="17"/>
                <w:szCs w:val="17"/>
              </w:rPr>
              <w:t xml:space="preserve"> культуры и спорта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0,0</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0,0</w:t>
            </w:r>
          </w:p>
        </w:tc>
      </w:tr>
      <w:tr w:rsidR="003658C5" w:rsidRPr="003658C5" w:rsidTr="00BD67C4">
        <w:trPr>
          <w:trHeight w:val="1215"/>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Организация обучения по программам дополнительного образования детей различной направленности (музыка, хореография, изобразительное и декоративно-прикладное искусство, программы </w:t>
            </w:r>
            <w:proofErr w:type="spellStart"/>
            <w:r w:rsidRPr="003658C5">
              <w:rPr>
                <w:bCs w:val="0"/>
                <w:sz w:val="17"/>
                <w:szCs w:val="17"/>
              </w:rPr>
              <w:t>общеэстетического</w:t>
            </w:r>
            <w:proofErr w:type="spellEnd"/>
            <w:r w:rsidRPr="003658C5">
              <w:rPr>
                <w:bCs w:val="0"/>
                <w:sz w:val="17"/>
                <w:szCs w:val="17"/>
              </w:rPr>
              <w:t xml:space="preserve"> развития)</w:t>
            </w:r>
          </w:p>
        </w:tc>
        <w:tc>
          <w:tcPr>
            <w:tcW w:w="2268"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DE3DB7">
            <w:pPr>
              <w:spacing w:before="0"/>
              <w:rPr>
                <w:bCs w:val="0"/>
                <w:sz w:val="17"/>
                <w:szCs w:val="17"/>
              </w:rPr>
            </w:pPr>
            <w:r w:rsidRPr="003658C5">
              <w:rPr>
                <w:bCs w:val="0"/>
                <w:sz w:val="17"/>
                <w:szCs w:val="17"/>
              </w:rPr>
              <w:t>Управление культуры и туризма администрации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267</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4239980</w:t>
            </w:r>
          </w:p>
        </w:tc>
        <w:tc>
          <w:tcPr>
            <w:tcW w:w="51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7 232,4</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7 271,4</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7 635,0</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8 016,7</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8 417,6</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8 838,5</w:t>
            </w:r>
          </w:p>
        </w:tc>
      </w:tr>
      <w:tr w:rsidR="003658C5" w:rsidRPr="003658C5" w:rsidTr="00BD67C4">
        <w:trPr>
          <w:trHeight w:val="208"/>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3</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Реализация дополнительных образовательных программ</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4239980</w:t>
            </w:r>
          </w:p>
        </w:tc>
        <w:tc>
          <w:tcPr>
            <w:tcW w:w="514" w:type="dxa"/>
            <w:tcBorders>
              <w:top w:val="nil"/>
              <w:left w:val="nil"/>
              <w:bottom w:val="single" w:sz="4" w:space="0" w:color="auto"/>
              <w:right w:val="single" w:sz="4" w:space="0" w:color="auto"/>
            </w:tcBorders>
            <w:shd w:val="clear" w:color="auto" w:fill="auto"/>
            <w:vAlign w:val="center"/>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22 177,3</w:t>
            </w:r>
          </w:p>
        </w:tc>
        <w:tc>
          <w:tcPr>
            <w:tcW w:w="992"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22 261,3</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23 374,4</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24 543,1</w:t>
            </w:r>
          </w:p>
        </w:tc>
        <w:tc>
          <w:tcPr>
            <w:tcW w:w="1020"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25 770,2</w:t>
            </w:r>
          </w:p>
        </w:tc>
        <w:tc>
          <w:tcPr>
            <w:tcW w:w="909" w:type="dxa"/>
            <w:tcBorders>
              <w:top w:val="nil"/>
              <w:left w:val="nil"/>
              <w:bottom w:val="single" w:sz="4" w:space="0" w:color="auto"/>
              <w:right w:val="single" w:sz="4" w:space="0" w:color="auto"/>
            </w:tcBorders>
            <w:shd w:val="clear" w:color="auto" w:fill="auto"/>
            <w:noWrap/>
            <w:vAlign w:val="center"/>
            <w:hideMark/>
          </w:tcPr>
          <w:p w:rsidR="003658C5" w:rsidRPr="003658C5" w:rsidRDefault="003658C5" w:rsidP="003658C5">
            <w:pPr>
              <w:spacing w:before="0"/>
              <w:jc w:val="center"/>
              <w:rPr>
                <w:bCs w:val="0"/>
                <w:sz w:val="17"/>
                <w:szCs w:val="17"/>
              </w:rPr>
            </w:pPr>
            <w:r w:rsidRPr="003658C5">
              <w:rPr>
                <w:bCs w:val="0"/>
                <w:sz w:val="17"/>
                <w:szCs w:val="17"/>
              </w:rPr>
              <w:t>27 058,7</w:t>
            </w:r>
          </w:p>
        </w:tc>
      </w:tr>
      <w:tr w:rsidR="003658C5" w:rsidRPr="003658C5" w:rsidTr="00BD67C4">
        <w:trPr>
          <w:trHeight w:val="255"/>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4</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Реализация молодежной политики и оздоровления детей</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4 698,0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4 698,0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4 926,0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5 165,4</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5 416,2</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5 679,4</w:t>
            </w:r>
          </w:p>
        </w:tc>
      </w:tr>
      <w:tr w:rsidR="003658C5" w:rsidRPr="003658C5" w:rsidTr="00BD67C4">
        <w:trPr>
          <w:trHeight w:val="401"/>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4320200</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r>
      <w:tr w:rsidR="003658C5" w:rsidRPr="003658C5" w:rsidTr="00BD67C4">
        <w:trPr>
          <w:trHeight w:val="266"/>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DE3DB7" w:rsidP="003658C5">
            <w:pPr>
              <w:spacing w:before="0"/>
              <w:rPr>
                <w:bCs w:val="0"/>
                <w:sz w:val="17"/>
                <w:szCs w:val="17"/>
              </w:rPr>
            </w:pPr>
            <w:proofErr w:type="spellStart"/>
            <w:r>
              <w:rPr>
                <w:bCs w:val="0"/>
                <w:sz w:val="17"/>
                <w:szCs w:val="17"/>
              </w:rPr>
              <w:t>ОМПФКиС</w:t>
            </w:r>
            <w:proofErr w:type="spellEnd"/>
            <w:r>
              <w:rPr>
                <w:bCs w:val="0"/>
                <w:sz w:val="17"/>
                <w:szCs w:val="17"/>
              </w:rPr>
              <w:t xml:space="preserve">, МБУ «МЦ «Вертикаль», </w:t>
            </w:r>
            <w:r w:rsidR="003658C5" w:rsidRPr="003658C5">
              <w:rPr>
                <w:bCs w:val="0"/>
                <w:sz w:val="17"/>
                <w:szCs w:val="17"/>
              </w:rPr>
              <w:t xml:space="preserve"> </w:t>
            </w:r>
            <w:proofErr w:type="spellStart"/>
            <w:r w:rsidR="003658C5" w:rsidRPr="003658C5">
              <w:rPr>
                <w:bCs w:val="0"/>
                <w:sz w:val="17"/>
                <w:szCs w:val="17"/>
              </w:rPr>
              <w:t>УКиТ</w:t>
            </w:r>
            <w:proofErr w:type="spellEnd"/>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269</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4310180</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4 560,0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4 560,0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4 788,0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5 027,4</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5 278,2</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5 541,4</w:t>
            </w:r>
          </w:p>
        </w:tc>
      </w:tr>
      <w:tr w:rsidR="003658C5" w:rsidRPr="003658C5" w:rsidTr="00BD67C4">
        <w:trPr>
          <w:trHeight w:val="285"/>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Организация отдыха и занятости </w:t>
            </w:r>
            <w:proofErr w:type="gramStart"/>
            <w:r w:rsidRPr="003658C5">
              <w:rPr>
                <w:bCs w:val="0"/>
                <w:sz w:val="17"/>
                <w:szCs w:val="17"/>
              </w:rPr>
              <w:t>подрост</w:t>
            </w:r>
            <w:r w:rsidR="00DE3DB7">
              <w:rPr>
                <w:bCs w:val="0"/>
                <w:sz w:val="17"/>
                <w:szCs w:val="17"/>
              </w:rPr>
              <w:t>-</w:t>
            </w:r>
            <w:r w:rsidRPr="003658C5">
              <w:rPr>
                <w:bCs w:val="0"/>
                <w:sz w:val="17"/>
                <w:szCs w:val="17"/>
              </w:rPr>
              <w:t>ков</w:t>
            </w:r>
            <w:proofErr w:type="gramEnd"/>
            <w:r w:rsidRPr="003658C5">
              <w:rPr>
                <w:bCs w:val="0"/>
                <w:sz w:val="17"/>
                <w:szCs w:val="17"/>
              </w:rPr>
              <w:t xml:space="preserve"> и молодежи в каникулярный период</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4320200</w:t>
            </w:r>
          </w:p>
        </w:tc>
        <w:tc>
          <w:tcPr>
            <w:tcW w:w="514"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200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138,0</w:t>
            </w:r>
          </w:p>
        </w:tc>
      </w:tr>
      <w:tr w:rsidR="003658C5" w:rsidRPr="003658C5" w:rsidTr="00BD67C4">
        <w:trPr>
          <w:trHeight w:val="990"/>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03</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Финансирование оплаты труда работни</w:t>
            </w:r>
            <w:r w:rsidR="00DE3DB7">
              <w:rPr>
                <w:bCs w:val="0"/>
                <w:sz w:val="17"/>
                <w:szCs w:val="17"/>
              </w:rPr>
              <w:t>-</w:t>
            </w:r>
            <w:proofErr w:type="spellStart"/>
            <w:r w:rsidRPr="003658C5">
              <w:rPr>
                <w:bCs w:val="0"/>
                <w:sz w:val="17"/>
                <w:szCs w:val="17"/>
              </w:rPr>
              <w:t>кам</w:t>
            </w:r>
            <w:proofErr w:type="spellEnd"/>
            <w:r w:rsidRPr="003658C5">
              <w:rPr>
                <w:bCs w:val="0"/>
                <w:sz w:val="17"/>
                <w:szCs w:val="17"/>
              </w:rPr>
              <w:t xml:space="preserve"> муниципального бюджетного </w:t>
            </w:r>
            <w:proofErr w:type="spellStart"/>
            <w:r w:rsidRPr="003658C5">
              <w:rPr>
                <w:bCs w:val="0"/>
                <w:sz w:val="17"/>
                <w:szCs w:val="17"/>
              </w:rPr>
              <w:t>учреж</w:t>
            </w:r>
            <w:r w:rsidR="00DE3DB7">
              <w:rPr>
                <w:bCs w:val="0"/>
                <w:sz w:val="17"/>
                <w:szCs w:val="17"/>
              </w:rPr>
              <w:t>-</w:t>
            </w:r>
            <w:r w:rsidRPr="003658C5">
              <w:rPr>
                <w:bCs w:val="0"/>
                <w:sz w:val="17"/>
                <w:szCs w:val="17"/>
              </w:rPr>
              <w:t>дения</w:t>
            </w:r>
            <w:proofErr w:type="spellEnd"/>
            <w:r w:rsidRPr="003658C5">
              <w:rPr>
                <w:bCs w:val="0"/>
                <w:sz w:val="17"/>
                <w:szCs w:val="17"/>
              </w:rPr>
              <w:t xml:space="preserve"> "</w:t>
            </w:r>
            <w:proofErr w:type="gramStart"/>
            <w:r w:rsidRPr="003658C5">
              <w:rPr>
                <w:bCs w:val="0"/>
                <w:sz w:val="17"/>
                <w:szCs w:val="17"/>
              </w:rPr>
              <w:t>Молодежный</w:t>
            </w:r>
            <w:proofErr w:type="gramEnd"/>
            <w:r w:rsidRPr="003658C5">
              <w:rPr>
                <w:bCs w:val="0"/>
                <w:sz w:val="17"/>
                <w:szCs w:val="17"/>
              </w:rPr>
              <w:t xml:space="preserve"> центр «Вертикаль»  согласно положению оплаты труда </w:t>
            </w:r>
            <w:proofErr w:type="spellStart"/>
            <w:r w:rsidRPr="003658C5">
              <w:rPr>
                <w:bCs w:val="0"/>
                <w:sz w:val="17"/>
                <w:szCs w:val="17"/>
              </w:rPr>
              <w:t>муни</w:t>
            </w:r>
            <w:r w:rsidR="00DE3DB7">
              <w:rPr>
                <w:bCs w:val="0"/>
                <w:sz w:val="17"/>
                <w:szCs w:val="17"/>
              </w:rPr>
              <w:t>-</w:t>
            </w:r>
            <w:r w:rsidRPr="003658C5">
              <w:rPr>
                <w:bCs w:val="0"/>
                <w:sz w:val="17"/>
                <w:szCs w:val="17"/>
              </w:rPr>
              <w:t>ципального</w:t>
            </w:r>
            <w:proofErr w:type="spellEnd"/>
            <w:r w:rsidRPr="003658C5">
              <w:rPr>
                <w:bCs w:val="0"/>
                <w:sz w:val="17"/>
                <w:szCs w:val="17"/>
              </w:rPr>
              <w:t xml:space="preserve"> учреждения</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proofErr w:type="spellStart"/>
            <w:r w:rsidRPr="003658C5">
              <w:rPr>
                <w:bCs w:val="0"/>
                <w:sz w:val="17"/>
                <w:szCs w:val="17"/>
              </w:rPr>
              <w:t>ОМПФКиС</w:t>
            </w:r>
            <w:proofErr w:type="spellEnd"/>
            <w:r w:rsidRPr="003658C5">
              <w:rPr>
                <w:bCs w:val="0"/>
                <w:sz w:val="17"/>
                <w:szCs w:val="17"/>
              </w:rPr>
              <w:t>, МБУ «МЦ «Вертикаль»,</w:t>
            </w:r>
            <w:proofErr w:type="gramStart"/>
            <w:r w:rsidRPr="003658C5">
              <w:rPr>
                <w:bCs w:val="0"/>
                <w:sz w:val="17"/>
                <w:szCs w:val="17"/>
              </w:rPr>
              <w:t xml:space="preserve"> ,</w:t>
            </w:r>
            <w:proofErr w:type="gramEnd"/>
            <w:r w:rsidRPr="003658C5">
              <w:rPr>
                <w:bCs w:val="0"/>
                <w:sz w:val="17"/>
                <w:szCs w:val="17"/>
              </w:rPr>
              <w:t xml:space="preserve"> </w:t>
            </w:r>
            <w:proofErr w:type="spellStart"/>
            <w:r w:rsidRPr="003658C5">
              <w:rPr>
                <w:bCs w:val="0"/>
                <w:sz w:val="17"/>
                <w:szCs w:val="17"/>
              </w:rPr>
              <w:t>УКиТ</w:t>
            </w:r>
            <w:proofErr w:type="spellEnd"/>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269</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4310180</w:t>
            </w:r>
          </w:p>
        </w:tc>
        <w:tc>
          <w:tcPr>
            <w:tcW w:w="514"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600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4 560,0</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4 560,0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4 788,0</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5 027,4</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5 278,2</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5 541,4</w:t>
            </w:r>
          </w:p>
        </w:tc>
      </w:tr>
      <w:tr w:rsidR="003658C5" w:rsidRPr="003658C5" w:rsidTr="00BD67C4">
        <w:trPr>
          <w:trHeight w:val="255"/>
        </w:trPr>
        <w:tc>
          <w:tcPr>
            <w:tcW w:w="489"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5</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326" w:type="dxa"/>
            <w:vMerge w:val="restart"/>
            <w:tcBorders>
              <w:top w:val="nil"/>
              <w:left w:val="single" w:sz="4" w:space="0" w:color="auto"/>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Создание условий для реализации муниципальной программы</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
                <w:sz w:val="17"/>
                <w:szCs w:val="17"/>
              </w:rPr>
            </w:pPr>
            <w:r w:rsidRPr="003658C5">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
                <w:sz w:val="17"/>
                <w:szCs w:val="17"/>
              </w:rPr>
            </w:pPr>
            <w:r w:rsidRPr="003658C5">
              <w:rPr>
                <w:b/>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12 931,7</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12 953,9</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13 601,5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14 281,6</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14 995,7</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
                <w:sz w:val="17"/>
                <w:szCs w:val="17"/>
              </w:rPr>
            </w:pPr>
            <w:r w:rsidRPr="003658C5">
              <w:rPr>
                <w:b/>
                <w:sz w:val="17"/>
                <w:szCs w:val="17"/>
              </w:rPr>
              <w:t>15 745,6</w:t>
            </w:r>
          </w:p>
        </w:tc>
      </w:tr>
      <w:tr w:rsidR="003658C5" w:rsidRPr="003658C5" w:rsidTr="00BD67C4">
        <w:trPr>
          <w:trHeight w:val="323"/>
        </w:trPr>
        <w:tc>
          <w:tcPr>
            <w:tcW w:w="489"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3326" w:type="dxa"/>
            <w:vMerge/>
            <w:tcBorders>
              <w:top w:val="nil"/>
              <w:left w:val="single" w:sz="4" w:space="0" w:color="auto"/>
              <w:bottom w:val="single" w:sz="4" w:space="0" w:color="auto"/>
              <w:right w:val="single" w:sz="4" w:space="0" w:color="auto"/>
            </w:tcBorders>
            <w:vAlign w:val="center"/>
            <w:hideMark/>
          </w:tcPr>
          <w:p w:rsidR="003658C5" w:rsidRPr="003658C5" w:rsidRDefault="003658C5" w:rsidP="003658C5">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12 931,7</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12 953,9</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13 601,5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14 281,6</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14 995,7</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15 745,6</w:t>
            </w:r>
          </w:p>
        </w:tc>
      </w:tr>
      <w:tr w:rsidR="003658C5" w:rsidRPr="003658C5" w:rsidTr="00BD67C4">
        <w:trPr>
          <w:trHeight w:val="783"/>
        </w:trPr>
        <w:tc>
          <w:tcPr>
            <w:tcW w:w="489" w:type="dxa"/>
            <w:tcBorders>
              <w:top w:val="nil"/>
              <w:left w:val="single" w:sz="4" w:space="0" w:color="auto"/>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5</w:t>
            </w:r>
          </w:p>
        </w:tc>
        <w:tc>
          <w:tcPr>
            <w:tcW w:w="49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 </w:t>
            </w:r>
          </w:p>
        </w:tc>
        <w:tc>
          <w:tcPr>
            <w:tcW w:w="3326"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 xml:space="preserve">Оказание </w:t>
            </w:r>
            <w:proofErr w:type="gramStart"/>
            <w:r w:rsidRPr="003658C5">
              <w:rPr>
                <w:bCs w:val="0"/>
                <w:sz w:val="17"/>
                <w:szCs w:val="17"/>
              </w:rPr>
              <w:t>муниципальных</w:t>
            </w:r>
            <w:proofErr w:type="gramEnd"/>
            <w:r w:rsidRPr="003658C5">
              <w:rPr>
                <w:bCs w:val="0"/>
                <w:sz w:val="17"/>
                <w:szCs w:val="17"/>
              </w:rPr>
              <w:t xml:space="preserve"> услуг по предо</w:t>
            </w:r>
            <w:r w:rsidR="00DE3DB7">
              <w:rPr>
                <w:bCs w:val="0"/>
                <w:sz w:val="17"/>
                <w:szCs w:val="17"/>
              </w:rPr>
              <w:t>-</w:t>
            </w:r>
            <w:proofErr w:type="spellStart"/>
            <w:r w:rsidRPr="003658C5">
              <w:rPr>
                <w:bCs w:val="0"/>
                <w:sz w:val="17"/>
                <w:szCs w:val="17"/>
              </w:rPr>
              <w:t>ставлению</w:t>
            </w:r>
            <w:proofErr w:type="spellEnd"/>
            <w:r w:rsidRPr="003658C5">
              <w:rPr>
                <w:bCs w:val="0"/>
                <w:sz w:val="17"/>
                <w:szCs w:val="17"/>
              </w:rPr>
              <w:t xml:space="preserve"> общедоступного и бесплатного дошкольного образования, осуществления присмотра и ухода за детьми</w:t>
            </w:r>
          </w:p>
        </w:tc>
        <w:tc>
          <w:tcPr>
            <w:tcW w:w="2268"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rPr>
                <w:bCs w:val="0"/>
                <w:sz w:val="17"/>
                <w:szCs w:val="17"/>
              </w:rPr>
            </w:pPr>
            <w:r w:rsidRPr="003658C5">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center"/>
              <w:rPr>
                <w:bCs w:val="0"/>
                <w:sz w:val="17"/>
                <w:szCs w:val="17"/>
              </w:rPr>
            </w:pPr>
            <w:r w:rsidRPr="003658C5">
              <w:rPr>
                <w:bCs w:val="0"/>
                <w:sz w:val="17"/>
                <w:szCs w:val="17"/>
              </w:rPr>
              <w:t>09</w:t>
            </w:r>
          </w:p>
        </w:tc>
        <w:tc>
          <w:tcPr>
            <w:tcW w:w="811"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4529980 0020480</w:t>
            </w:r>
          </w:p>
        </w:tc>
        <w:tc>
          <w:tcPr>
            <w:tcW w:w="514" w:type="dxa"/>
            <w:tcBorders>
              <w:top w:val="nil"/>
              <w:left w:val="nil"/>
              <w:bottom w:val="single" w:sz="4" w:space="0" w:color="auto"/>
              <w:right w:val="single" w:sz="4" w:space="0" w:color="auto"/>
            </w:tcBorders>
            <w:shd w:val="clear" w:color="auto" w:fill="auto"/>
            <w:hideMark/>
          </w:tcPr>
          <w:p w:rsidR="003658C5" w:rsidRPr="003658C5" w:rsidRDefault="003658C5" w:rsidP="003658C5">
            <w:pPr>
              <w:spacing w:before="0"/>
              <w:jc w:val="center"/>
              <w:rPr>
                <w:bCs w:val="0"/>
                <w:sz w:val="17"/>
                <w:szCs w:val="17"/>
              </w:rPr>
            </w:pPr>
            <w:r w:rsidRPr="003658C5">
              <w:rPr>
                <w:bCs w:val="0"/>
                <w:sz w:val="17"/>
                <w:szCs w:val="17"/>
              </w:rPr>
              <w:t>100, 200, 800</w:t>
            </w:r>
          </w:p>
        </w:tc>
        <w:tc>
          <w:tcPr>
            <w:tcW w:w="931"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12 931,7</w:t>
            </w:r>
          </w:p>
        </w:tc>
        <w:tc>
          <w:tcPr>
            <w:tcW w:w="992"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12 953,9</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13 601,5</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14 281,6</w:t>
            </w:r>
          </w:p>
        </w:tc>
        <w:tc>
          <w:tcPr>
            <w:tcW w:w="1020"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14 995,7</w:t>
            </w:r>
          </w:p>
        </w:tc>
        <w:tc>
          <w:tcPr>
            <w:tcW w:w="909" w:type="dxa"/>
            <w:tcBorders>
              <w:top w:val="nil"/>
              <w:left w:val="nil"/>
              <w:bottom w:val="single" w:sz="4" w:space="0" w:color="auto"/>
              <w:right w:val="single" w:sz="4" w:space="0" w:color="auto"/>
            </w:tcBorders>
            <w:shd w:val="clear" w:color="auto" w:fill="auto"/>
            <w:noWrap/>
            <w:hideMark/>
          </w:tcPr>
          <w:p w:rsidR="003658C5" w:rsidRPr="003658C5" w:rsidRDefault="003658C5" w:rsidP="003658C5">
            <w:pPr>
              <w:spacing w:before="0"/>
              <w:jc w:val="right"/>
              <w:rPr>
                <w:bCs w:val="0"/>
                <w:sz w:val="17"/>
                <w:szCs w:val="17"/>
              </w:rPr>
            </w:pPr>
            <w:r w:rsidRPr="003658C5">
              <w:rPr>
                <w:bCs w:val="0"/>
                <w:sz w:val="17"/>
                <w:szCs w:val="17"/>
              </w:rPr>
              <w:t>15 745,6</w:t>
            </w:r>
          </w:p>
        </w:tc>
      </w:tr>
    </w:tbl>
    <w:p w:rsidR="00BD67C4" w:rsidRDefault="00BD67C4"/>
    <w:p w:rsidR="00BD67C4" w:rsidRDefault="00BD67C4"/>
    <w:p w:rsidR="00BD67C4" w:rsidRDefault="00BD67C4"/>
    <w:p w:rsidR="00BD67C4" w:rsidRDefault="00BD67C4"/>
    <w:p w:rsidR="00BD67C4" w:rsidRDefault="00BD67C4"/>
    <w:p w:rsidR="00BD67C4" w:rsidRDefault="00BD67C4"/>
    <w:p w:rsidR="00BD67C4" w:rsidRDefault="00BD67C4"/>
    <w:tbl>
      <w:tblPr>
        <w:tblW w:w="15091" w:type="dxa"/>
        <w:tblInd w:w="92" w:type="dxa"/>
        <w:tblLayout w:type="fixed"/>
        <w:tblLook w:val="04A0" w:firstRow="1" w:lastRow="0" w:firstColumn="1" w:lastColumn="0" w:noHBand="0" w:noVBand="1"/>
      </w:tblPr>
      <w:tblGrid>
        <w:gridCol w:w="500"/>
        <w:gridCol w:w="650"/>
        <w:gridCol w:w="2060"/>
        <w:gridCol w:w="4541"/>
        <w:gridCol w:w="1220"/>
        <w:gridCol w:w="1020"/>
        <w:gridCol w:w="1020"/>
        <w:gridCol w:w="1020"/>
        <w:gridCol w:w="1020"/>
        <w:gridCol w:w="1020"/>
        <w:gridCol w:w="1020"/>
      </w:tblGrid>
      <w:tr w:rsidR="00BD67C4" w:rsidRPr="00BD67C4" w:rsidTr="00BD67C4">
        <w:trPr>
          <w:trHeight w:val="300"/>
        </w:trPr>
        <w:tc>
          <w:tcPr>
            <w:tcW w:w="50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bookmarkStart w:id="4" w:name="RANGE!A1:K64"/>
            <w:bookmarkEnd w:id="4"/>
          </w:p>
        </w:tc>
        <w:tc>
          <w:tcPr>
            <w:tcW w:w="65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4541"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6120" w:type="dxa"/>
            <w:gridSpan w:val="6"/>
            <w:vMerge w:val="restart"/>
            <w:tcBorders>
              <w:top w:val="nil"/>
              <w:left w:val="nil"/>
              <w:right w:val="nil"/>
            </w:tcBorders>
            <w:shd w:val="clear" w:color="auto" w:fill="auto"/>
            <w:noWrap/>
            <w:hideMark/>
          </w:tcPr>
          <w:p w:rsidR="00BD67C4" w:rsidRPr="00BD67C4" w:rsidRDefault="00BD67C4" w:rsidP="00BD67C4">
            <w:pPr>
              <w:spacing w:before="0"/>
              <w:rPr>
                <w:bCs w:val="0"/>
                <w:color w:val="000000"/>
                <w:sz w:val="20"/>
                <w:szCs w:val="20"/>
              </w:rPr>
            </w:pPr>
            <w:r w:rsidRPr="00BD67C4">
              <w:rPr>
                <w:bCs w:val="0"/>
                <w:color w:val="000000"/>
                <w:sz w:val="20"/>
                <w:szCs w:val="20"/>
              </w:rPr>
              <w:t>Приложение 6</w:t>
            </w:r>
          </w:p>
          <w:p w:rsidR="00BD67C4" w:rsidRPr="00BD67C4" w:rsidRDefault="00BD67C4" w:rsidP="00BD67C4">
            <w:pPr>
              <w:spacing w:before="0"/>
              <w:rPr>
                <w:bCs w:val="0"/>
                <w:color w:val="000000"/>
                <w:sz w:val="20"/>
                <w:szCs w:val="20"/>
              </w:rPr>
            </w:pPr>
            <w:r w:rsidRPr="00BD67C4">
              <w:rPr>
                <w:bCs w:val="0"/>
                <w:color w:val="000000"/>
                <w:sz w:val="20"/>
                <w:szCs w:val="20"/>
              </w:rPr>
              <w:t>к муниципальной программе</w:t>
            </w:r>
            <w:r>
              <w:rPr>
                <w:bCs w:val="0"/>
                <w:color w:val="000000"/>
                <w:sz w:val="20"/>
                <w:szCs w:val="20"/>
              </w:rPr>
              <w:t xml:space="preserve"> </w:t>
            </w:r>
            <w:r w:rsidRPr="00BD67C4">
              <w:rPr>
                <w:bCs w:val="0"/>
                <w:color w:val="000000"/>
                <w:sz w:val="20"/>
                <w:szCs w:val="20"/>
              </w:rPr>
              <w:t>МО "Дебесский район"</w:t>
            </w:r>
          </w:p>
          <w:p w:rsidR="00BD67C4" w:rsidRPr="00BD67C4" w:rsidRDefault="00BD67C4" w:rsidP="00BD67C4">
            <w:pPr>
              <w:spacing w:before="0"/>
              <w:rPr>
                <w:bCs w:val="0"/>
                <w:color w:val="000000"/>
                <w:sz w:val="20"/>
                <w:szCs w:val="20"/>
              </w:rPr>
            </w:pPr>
            <w:r w:rsidRPr="00BD67C4">
              <w:rPr>
                <w:bCs w:val="0"/>
                <w:color w:val="000000"/>
                <w:sz w:val="20"/>
                <w:szCs w:val="20"/>
              </w:rPr>
              <w:t>"Развитие образования и воспитания"</w:t>
            </w:r>
            <w:r>
              <w:rPr>
                <w:bCs w:val="0"/>
                <w:color w:val="000000"/>
                <w:sz w:val="20"/>
                <w:szCs w:val="20"/>
              </w:rPr>
              <w:t xml:space="preserve"> </w:t>
            </w:r>
            <w:r w:rsidRPr="00BD67C4">
              <w:rPr>
                <w:bCs w:val="0"/>
                <w:color w:val="000000"/>
                <w:sz w:val="20"/>
                <w:szCs w:val="20"/>
              </w:rPr>
              <w:t>на 2015-2020 годы</w:t>
            </w:r>
          </w:p>
        </w:tc>
      </w:tr>
      <w:tr w:rsidR="00BD67C4" w:rsidRPr="00BD67C4" w:rsidTr="00BD67C4">
        <w:trPr>
          <w:trHeight w:val="300"/>
        </w:trPr>
        <w:tc>
          <w:tcPr>
            <w:tcW w:w="50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65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4541"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6120" w:type="dxa"/>
            <w:gridSpan w:val="6"/>
            <w:vMerge/>
            <w:tcBorders>
              <w:left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r>
      <w:tr w:rsidR="00BD67C4" w:rsidRPr="00BD67C4" w:rsidTr="00BD67C4">
        <w:trPr>
          <w:trHeight w:val="300"/>
        </w:trPr>
        <w:tc>
          <w:tcPr>
            <w:tcW w:w="50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65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4541"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6120" w:type="dxa"/>
            <w:gridSpan w:val="6"/>
            <w:vMerge/>
            <w:tcBorders>
              <w:left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r>
      <w:tr w:rsidR="00BD67C4" w:rsidRPr="00BD67C4" w:rsidTr="00BD67C4">
        <w:trPr>
          <w:trHeight w:val="360"/>
        </w:trPr>
        <w:tc>
          <w:tcPr>
            <w:tcW w:w="15091" w:type="dxa"/>
            <w:gridSpan w:val="11"/>
            <w:tcBorders>
              <w:top w:val="nil"/>
              <w:left w:val="nil"/>
              <w:bottom w:val="nil"/>
              <w:right w:val="nil"/>
            </w:tcBorders>
            <w:shd w:val="clear" w:color="auto" w:fill="auto"/>
            <w:noWrap/>
            <w:vAlign w:val="center"/>
            <w:hideMark/>
          </w:tcPr>
          <w:p w:rsidR="00BD67C4" w:rsidRPr="00BD67C4" w:rsidRDefault="00BD67C4" w:rsidP="00BD67C4">
            <w:pPr>
              <w:spacing w:before="0"/>
              <w:jc w:val="center"/>
              <w:rPr>
                <w:b/>
                <w:color w:val="000000"/>
                <w:sz w:val="20"/>
                <w:szCs w:val="20"/>
              </w:rPr>
            </w:pPr>
            <w:r w:rsidRPr="00BD67C4">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BD67C4" w:rsidRPr="00BD67C4" w:rsidTr="00BD67C4">
        <w:trPr>
          <w:trHeight w:val="210"/>
        </w:trPr>
        <w:tc>
          <w:tcPr>
            <w:tcW w:w="50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65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4541"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BD67C4" w:rsidRPr="00BD67C4" w:rsidRDefault="00BD67C4" w:rsidP="00BD67C4">
            <w:pPr>
              <w:spacing w:before="0"/>
              <w:rPr>
                <w:bCs w:val="0"/>
                <w:color w:val="000000"/>
                <w:sz w:val="20"/>
                <w:szCs w:val="20"/>
              </w:rPr>
            </w:pPr>
          </w:p>
        </w:tc>
      </w:tr>
      <w:tr w:rsidR="00BD67C4" w:rsidRPr="00BD67C4" w:rsidTr="00BD67C4">
        <w:trPr>
          <w:trHeight w:val="405"/>
        </w:trPr>
        <w:tc>
          <w:tcPr>
            <w:tcW w:w="11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4"/>
                <w:szCs w:val="14"/>
              </w:rPr>
            </w:pPr>
            <w:r w:rsidRPr="00BD67C4">
              <w:rPr>
                <w:bCs w:val="0"/>
                <w:sz w:val="14"/>
                <w:szCs w:val="14"/>
              </w:rPr>
              <w:t>Код аналитической программной классификации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Наименование муниципальной программы, подпрограммы</w:t>
            </w:r>
          </w:p>
        </w:tc>
        <w:tc>
          <w:tcPr>
            <w:tcW w:w="4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Источник финансирования</w:t>
            </w:r>
          </w:p>
        </w:tc>
        <w:tc>
          <w:tcPr>
            <w:tcW w:w="7340" w:type="dxa"/>
            <w:gridSpan w:val="7"/>
            <w:tcBorders>
              <w:top w:val="single" w:sz="4" w:space="0" w:color="auto"/>
              <w:left w:val="nil"/>
              <w:bottom w:val="single" w:sz="4" w:space="0" w:color="auto"/>
              <w:right w:val="nil"/>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Оценка расходов, тыс. рублей</w:t>
            </w:r>
          </w:p>
        </w:tc>
      </w:tr>
      <w:tr w:rsidR="00BD67C4" w:rsidRPr="00BD67C4" w:rsidTr="00BD67C4">
        <w:trPr>
          <w:trHeight w:val="246"/>
        </w:trPr>
        <w:tc>
          <w:tcPr>
            <w:tcW w:w="1150" w:type="dxa"/>
            <w:gridSpan w:val="2"/>
            <w:vMerge/>
            <w:tcBorders>
              <w:top w:val="single" w:sz="4" w:space="0" w:color="auto"/>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4"/>
                <w:szCs w:val="1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 xml:space="preserve">Итого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2018 год</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2020 год</w:t>
            </w:r>
          </w:p>
        </w:tc>
      </w:tr>
      <w:tr w:rsidR="00BD67C4" w:rsidRPr="00BD67C4" w:rsidTr="00BD67C4">
        <w:trPr>
          <w:trHeight w:val="33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r w:rsidRPr="00BD67C4">
              <w:rPr>
                <w:bCs w:val="0"/>
                <w:sz w:val="17"/>
                <w:szCs w:val="17"/>
              </w:rPr>
              <w:t>МП</w:t>
            </w:r>
          </w:p>
        </w:tc>
        <w:tc>
          <w:tcPr>
            <w:tcW w:w="65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center"/>
              <w:rPr>
                <w:bCs w:val="0"/>
                <w:sz w:val="17"/>
                <w:szCs w:val="17"/>
              </w:rPr>
            </w:pPr>
            <w:proofErr w:type="spellStart"/>
            <w:r w:rsidRPr="00BD67C4">
              <w:rPr>
                <w:bCs w:val="0"/>
                <w:sz w:val="17"/>
                <w:szCs w:val="17"/>
              </w:rPr>
              <w:t>Пп</w:t>
            </w:r>
            <w:proofErr w:type="spellEnd"/>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22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1020" w:type="dxa"/>
            <w:vMerge/>
            <w:tcBorders>
              <w:top w:val="nil"/>
              <w:left w:val="single" w:sz="4" w:space="0" w:color="auto"/>
              <w:bottom w:val="single" w:sz="4" w:space="0" w:color="000000"/>
              <w:right w:val="single" w:sz="4" w:space="0" w:color="auto"/>
            </w:tcBorders>
            <w:vAlign w:val="center"/>
            <w:hideMark/>
          </w:tcPr>
          <w:p w:rsidR="00BD67C4" w:rsidRPr="00BD67C4" w:rsidRDefault="00BD67C4" w:rsidP="00BD67C4">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r>
      <w:tr w:rsidR="00BD67C4" w:rsidRPr="00BD67C4" w:rsidTr="00BD67C4">
        <w:trPr>
          <w:trHeight w:val="226"/>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7C4" w:rsidRPr="00BD67C4" w:rsidRDefault="00BD67C4" w:rsidP="00BD67C4">
            <w:pPr>
              <w:spacing w:before="0"/>
              <w:jc w:val="center"/>
              <w:rPr>
                <w:bCs w:val="0"/>
                <w:sz w:val="17"/>
                <w:szCs w:val="17"/>
              </w:rPr>
            </w:pPr>
            <w:r w:rsidRPr="00BD67C4">
              <w:rPr>
                <w:bCs w:val="0"/>
                <w:sz w:val="17"/>
                <w:szCs w:val="17"/>
              </w:rPr>
              <w:t>01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7C4" w:rsidRPr="00BD67C4" w:rsidRDefault="00BD67C4" w:rsidP="00BD67C4">
            <w:pPr>
              <w:spacing w:before="0"/>
              <w:jc w:val="center"/>
              <w:rPr>
                <w:bCs w:val="0"/>
                <w:sz w:val="17"/>
                <w:szCs w:val="17"/>
              </w:rPr>
            </w:pPr>
            <w:r w:rsidRPr="00BD67C4">
              <w:rPr>
                <w:bCs w:val="0"/>
                <w:sz w:val="17"/>
                <w:szCs w:val="17"/>
              </w:rPr>
              <w:t> </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"Развитие образования и воспитания" на 2015-2020 годы</w:t>
            </w: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
                <w:sz w:val="17"/>
                <w:szCs w:val="17"/>
              </w:rPr>
            </w:pPr>
            <w:r w:rsidRPr="00BD67C4">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
                <w:sz w:val="17"/>
                <w:szCs w:val="17"/>
              </w:rPr>
            </w:pPr>
            <w:r w:rsidRPr="00BD67C4">
              <w:rPr>
                <w:b/>
                <w:sz w:val="17"/>
                <w:szCs w:val="17"/>
              </w:rPr>
              <w:t>1 751 316,0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265 165,6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269 042,6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282 462,7</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296 493,3</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311 299,3</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326 852,5</w:t>
            </w:r>
          </w:p>
        </w:tc>
      </w:tr>
      <w:tr w:rsidR="00BD67C4" w:rsidRPr="00BD67C4" w:rsidTr="0055085B">
        <w:trPr>
          <w:trHeight w:val="130"/>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671 947,0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99 702,6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103 579,6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108 752,7</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114 178,3</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119 874,3</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125 859,5</w:t>
            </w:r>
          </w:p>
        </w:tc>
      </w:tr>
      <w:tr w:rsidR="00BD67C4" w:rsidRPr="00BD67C4" w:rsidTr="0055085B">
        <w:trPr>
          <w:trHeight w:val="204"/>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55085B">
        <w:trPr>
          <w:trHeight w:val="135"/>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671 947,0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99 702,6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103 579,6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108 752,7</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114 178,3</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119 874,3</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125 859,5</w:t>
            </w:r>
          </w:p>
        </w:tc>
      </w:tr>
      <w:tr w:rsidR="00BD67C4" w:rsidRPr="00BD67C4" w:rsidTr="0055085B">
        <w:trPr>
          <w:trHeight w:val="70"/>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8 684,0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1 400,0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1 470,0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1 540,0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1 610,0</w:t>
            </w:r>
          </w:p>
        </w:tc>
      </w:tr>
      <w:tr w:rsidR="00BD67C4" w:rsidRPr="00BD67C4" w:rsidTr="0055085B">
        <w:trPr>
          <w:trHeight w:val="142"/>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1 070 685,0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164 131,0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164 131,0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172 310,0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180 845,0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189 885,0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199 383,0</w:t>
            </w:r>
          </w:p>
        </w:tc>
      </w:tr>
      <w:tr w:rsidR="00BD67C4" w:rsidRPr="00BD67C4" w:rsidTr="0055085B">
        <w:trPr>
          <w:trHeight w:val="229"/>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r>
      <w:tr w:rsidR="00BD67C4" w:rsidRPr="00BD67C4" w:rsidTr="006730E9">
        <w:trPr>
          <w:trHeight w:val="249"/>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r>
      <w:tr w:rsidR="00BD67C4" w:rsidRPr="00BD67C4" w:rsidTr="0055085B">
        <w:trPr>
          <w:trHeight w:val="128"/>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0,0</w:t>
            </w:r>
          </w:p>
        </w:tc>
      </w:tr>
      <w:tr w:rsidR="00BD67C4" w:rsidRPr="00BD67C4" w:rsidTr="0055085B">
        <w:trPr>
          <w:trHeight w:val="216"/>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7C4" w:rsidRPr="00BD67C4" w:rsidRDefault="00BD67C4" w:rsidP="00BD67C4">
            <w:pPr>
              <w:spacing w:before="0"/>
              <w:jc w:val="center"/>
              <w:rPr>
                <w:bCs w:val="0"/>
                <w:sz w:val="17"/>
                <w:szCs w:val="17"/>
              </w:rPr>
            </w:pPr>
            <w:r w:rsidRPr="00BD67C4">
              <w:rPr>
                <w:bCs w:val="0"/>
                <w:sz w:val="17"/>
                <w:szCs w:val="17"/>
              </w:rPr>
              <w:t>01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7C4" w:rsidRPr="00BD67C4" w:rsidRDefault="00BD67C4" w:rsidP="00BD67C4">
            <w:pPr>
              <w:spacing w:before="0"/>
              <w:jc w:val="center"/>
              <w:rPr>
                <w:bCs w:val="0"/>
                <w:sz w:val="17"/>
                <w:szCs w:val="17"/>
              </w:rPr>
            </w:pPr>
            <w:r w:rsidRPr="00BD67C4">
              <w:rPr>
                <w:bCs w:val="0"/>
                <w:sz w:val="17"/>
                <w:szCs w:val="17"/>
              </w:rPr>
              <w:t>1</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Развитие дошкольного образования</w:t>
            </w: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
                <w:sz w:val="17"/>
                <w:szCs w:val="17"/>
              </w:rPr>
            </w:pPr>
            <w:r w:rsidRPr="00BD67C4">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
                <w:sz w:val="17"/>
                <w:szCs w:val="17"/>
              </w:rPr>
            </w:pPr>
            <w:r w:rsidRPr="00BD67C4">
              <w:rPr>
                <w:b/>
                <w:sz w:val="17"/>
                <w:szCs w:val="17"/>
              </w:rPr>
              <w:t>456 587,4</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69 685,2</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70 085,0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73 565,8</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77 161,5</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81 019,6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85 070,3</w:t>
            </w:r>
          </w:p>
        </w:tc>
      </w:tr>
      <w:tr w:rsidR="00BD67C4" w:rsidRPr="00BD67C4" w:rsidTr="0055085B">
        <w:trPr>
          <w:trHeight w:val="134"/>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117 159,4</w:t>
            </w:r>
          </w:p>
        </w:tc>
        <w:tc>
          <w:tcPr>
            <w:tcW w:w="10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17 615,2</w:t>
            </w:r>
          </w:p>
        </w:tc>
        <w:tc>
          <w:tcPr>
            <w:tcW w:w="10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18 015,0</w:t>
            </w:r>
          </w:p>
        </w:tc>
        <w:tc>
          <w:tcPr>
            <w:tcW w:w="10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18 915,8</w:t>
            </w:r>
          </w:p>
        </w:tc>
        <w:tc>
          <w:tcPr>
            <w:tcW w:w="10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19 861,5</w:t>
            </w:r>
          </w:p>
        </w:tc>
        <w:tc>
          <w:tcPr>
            <w:tcW w:w="10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20 854,6</w:t>
            </w:r>
          </w:p>
        </w:tc>
        <w:tc>
          <w:tcPr>
            <w:tcW w:w="10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21 897,3</w:t>
            </w:r>
          </w:p>
        </w:tc>
      </w:tr>
      <w:tr w:rsidR="00BD67C4" w:rsidRPr="00BD67C4" w:rsidTr="0055085B">
        <w:trPr>
          <w:trHeight w:val="208"/>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55085B">
        <w:trPr>
          <w:trHeight w:val="125"/>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117 159,4</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17 615,2</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18 015,0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18 915,8</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19 861,5</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20 854,6</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21 897,3</w:t>
            </w:r>
          </w:p>
        </w:tc>
      </w:tr>
      <w:tr w:rsidR="00BD67C4" w:rsidRPr="00BD67C4" w:rsidTr="0055085B">
        <w:trPr>
          <w:trHeight w:val="214"/>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6730E9">
        <w:trPr>
          <w:trHeight w:val="118"/>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339 428,0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52 070,0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52 070,0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54 650,0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57 300,0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60 165,0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63 173,0</w:t>
            </w:r>
          </w:p>
        </w:tc>
      </w:tr>
      <w:tr w:rsidR="00BD67C4" w:rsidRPr="00BD67C4" w:rsidTr="006730E9">
        <w:trPr>
          <w:trHeight w:val="333"/>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6730E9">
        <w:trPr>
          <w:trHeight w:val="353"/>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691058">
        <w:trPr>
          <w:trHeight w:val="232"/>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691058">
        <w:trPr>
          <w:trHeight w:val="135"/>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7C4" w:rsidRPr="00BD67C4" w:rsidRDefault="00BD67C4" w:rsidP="00BD67C4">
            <w:pPr>
              <w:spacing w:before="0"/>
              <w:jc w:val="center"/>
              <w:rPr>
                <w:bCs w:val="0"/>
                <w:sz w:val="17"/>
                <w:szCs w:val="17"/>
              </w:rPr>
            </w:pPr>
            <w:r w:rsidRPr="00BD67C4">
              <w:rPr>
                <w:bCs w:val="0"/>
                <w:sz w:val="17"/>
                <w:szCs w:val="17"/>
              </w:rPr>
              <w:t>01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7C4" w:rsidRPr="00BD67C4" w:rsidRDefault="00BD67C4" w:rsidP="00BD67C4">
            <w:pPr>
              <w:spacing w:before="0"/>
              <w:jc w:val="center"/>
              <w:rPr>
                <w:bCs w:val="0"/>
                <w:sz w:val="17"/>
                <w:szCs w:val="17"/>
              </w:rPr>
            </w:pPr>
            <w:r w:rsidRPr="00BD67C4">
              <w:rPr>
                <w:bCs w:val="0"/>
                <w:sz w:val="17"/>
                <w:szCs w:val="17"/>
              </w:rPr>
              <w:t>2</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Развитие общего образования</w:t>
            </w: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
                <w:sz w:val="17"/>
                <w:szCs w:val="17"/>
              </w:rPr>
            </w:pPr>
            <w:r w:rsidRPr="00BD67C4">
              <w:rPr>
                <w:b/>
                <w:sz w:val="17"/>
                <w:szCs w:val="17"/>
              </w:rPr>
              <w:t>Всего</w:t>
            </w:r>
          </w:p>
        </w:tc>
        <w:tc>
          <w:tcPr>
            <w:tcW w:w="12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987 039,0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148 441,0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151 773,0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159 360,0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167 325,0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175 680,0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
                <w:sz w:val="17"/>
                <w:szCs w:val="17"/>
              </w:rPr>
            </w:pPr>
            <w:r w:rsidRPr="00BD67C4">
              <w:rPr>
                <w:b/>
                <w:sz w:val="17"/>
                <w:szCs w:val="17"/>
              </w:rPr>
              <w:t>184 460,0</w:t>
            </w:r>
          </w:p>
        </w:tc>
      </w:tr>
      <w:tr w:rsidR="00BD67C4" w:rsidRPr="00BD67C4" w:rsidTr="00691058">
        <w:trPr>
          <w:trHeight w:val="82"/>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247 098,0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35 048,0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38 380,0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40 300,0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42 310,0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44 420,0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46 640,0</w:t>
            </w:r>
          </w:p>
        </w:tc>
      </w:tr>
      <w:tr w:rsidR="00BD67C4" w:rsidRPr="00BD67C4" w:rsidTr="00691058">
        <w:trPr>
          <w:trHeight w:val="156"/>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691058">
        <w:trPr>
          <w:trHeight w:val="87"/>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собственные средства</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247 098,0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35 048,0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38 380,0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40 300,0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42 310,0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44 420,0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46 640,0</w:t>
            </w:r>
          </w:p>
        </w:tc>
      </w:tr>
      <w:tr w:rsidR="00BD67C4" w:rsidRPr="00BD67C4" w:rsidTr="00691058">
        <w:trPr>
          <w:trHeight w:val="176"/>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8 684,0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1 400,0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1 470,0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1 540,0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1 610,0</w:t>
            </w:r>
          </w:p>
        </w:tc>
      </w:tr>
      <w:tr w:rsidR="00BD67C4" w:rsidRPr="00BD67C4" w:rsidTr="00691058">
        <w:trPr>
          <w:trHeight w:val="108"/>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731 257,0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117 660,0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123 545,0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129 720,0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136 210,0</w:t>
            </w:r>
          </w:p>
        </w:tc>
      </w:tr>
      <w:tr w:rsidR="00BD67C4" w:rsidRPr="00BD67C4" w:rsidTr="00691058">
        <w:trPr>
          <w:trHeight w:val="323"/>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ind w:firstLineChars="100" w:firstLine="170"/>
              <w:rPr>
                <w:bCs w:val="0"/>
                <w:sz w:val="17"/>
                <w:szCs w:val="17"/>
              </w:rPr>
            </w:pPr>
            <w:r w:rsidRPr="00BD67C4">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BD67C4" w:rsidRPr="00BD67C4" w:rsidTr="00691058">
        <w:trPr>
          <w:trHeight w:val="201"/>
        </w:trPr>
        <w:tc>
          <w:tcPr>
            <w:tcW w:w="50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BD67C4" w:rsidRPr="00BD67C4" w:rsidRDefault="00BD67C4"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rPr>
                <w:bCs w:val="0"/>
                <w:sz w:val="17"/>
                <w:szCs w:val="17"/>
              </w:rPr>
            </w:pPr>
            <w:r w:rsidRPr="00BD67C4">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BD67C4" w:rsidRPr="00BD67C4" w:rsidRDefault="00BD67C4"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BD67C4" w:rsidRPr="00BD67C4" w:rsidRDefault="00BD67C4" w:rsidP="00BD67C4">
            <w:pPr>
              <w:spacing w:before="0"/>
              <w:jc w:val="right"/>
              <w:rPr>
                <w:bCs w:val="0"/>
                <w:sz w:val="17"/>
                <w:szCs w:val="17"/>
              </w:rPr>
            </w:pPr>
            <w:r w:rsidRPr="00BD67C4">
              <w:rPr>
                <w:bCs w:val="0"/>
                <w:sz w:val="17"/>
                <w:szCs w:val="17"/>
              </w:rPr>
              <w:t> </w:t>
            </w:r>
          </w:p>
        </w:tc>
      </w:tr>
      <w:tr w:rsidR="00691058" w:rsidRPr="00BD67C4" w:rsidTr="00691058">
        <w:trPr>
          <w:trHeight w:val="201"/>
        </w:trPr>
        <w:tc>
          <w:tcPr>
            <w:tcW w:w="500" w:type="dxa"/>
            <w:vMerge/>
            <w:tcBorders>
              <w:top w:val="nil"/>
              <w:left w:val="single" w:sz="4" w:space="0" w:color="auto"/>
              <w:bottom w:val="single" w:sz="4" w:space="0" w:color="auto"/>
              <w:right w:val="single" w:sz="4" w:space="0" w:color="auto"/>
            </w:tcBorders>
            <w:vAlign w:val="center"/>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tcPr>
          <w:p w:rsidR="00691058" w:rsidRPr="00BD67C4" w:rsidRDefault="00691058" w:rsidP="009E31DF">
            <w:pPr>
              <w:spacing w:before="0"/>
              <w:rPr>
                <w:bCs w:val="0"/>
                <w:sz w:val="17"/>
                <w:szCs w:val="17"/>
              </w:rPr>
            </w:pPr>
            <w:r w:rsidRPr="00BD67C4">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tcPr>
          <w:p w:rsidR="00691058" w:rsidRPr="00BD67C4" w:rsidRDefault="00691058" w:rsidP="009E31DF">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tcPr>
          <w:p w:rsidR="00691058" w:rsidRPr="00BD67C4" w:rsidRDefault="00691058" w:rsidP="00BD67C4">
            <w:pPr>
              <w:spacing w:before="0"/>
              <w:jc w:val="right"/>
              <w:rPr>
                <w:bCs w:val="0"/>
                <w:sz w:val="17"/>
                <w:szCs w:val="17"/>
              </w:rPr>
            </w:pPr>
          </w:p>
        </w:tc>
        <w:tc>
          <w:tcPr>
            <w:tcW w:w="1020" w:type="dxa"/>
            <w:tcBorders>
              <w:top w:val="nil"/>
              <w:left w:val="nil"/>
              <w:bottom w:val="single" w:sz="4" w:space="0" w:color="auto"/>
              <w:right w:val="single" w:sz="4" w:space="0" w:color="auto"/>
            </w:tcBorders>
            <w:shd w:val="clear" w:color="auto" w:fill="auto"/>
            <w:noWrap/>
            <w:vAlign w:val="center"/>
          </w:tcPr>
          <w:p w:rsidR="00691058" w:rsidRPr="00BD67C4" w:rsidRDefault="00691058" w:rsidP="00BD67C4">
            <w:pPr>
              <w:spacing w:before="0"/>
              <w:jc w:val="right"/>
              <w:rPr>
                <w:bCs w:val="0"/>
                <w:sz w:val="17"/>
                <w:szCs w:val="17"/>
              </w:rPr>
            </w:pPr>
          </w:p>
        </w:tc>
        <w:tc>
          <w:tcPr>
            <w:tcW w:w="1020" w:type="dxa"/>
            <w:tcBorders>
              <w:top w:val="nil"/>
              <w:left w:val="nil"/>
              <w:bottom w:val="single" w:sz="4" w:space="0" w:color="auto"/>
              <w:right w:val="single" w:sz="4" w:space="0" w:color="auto"/>
            </w:tcBorders>
            <w:shd w:val="clear" w:color="auto" w:fill="auto"/>
            <w:noWrap/>
            <w:vAlign w:val="center"/>
          </w:tcPr>
          <w:p w:rsidR="00691058" w:rsidRPr="00BD67C4" w:rsidRDefault="00691058" w:rsidP="00BD67C4">
            <w:pPr>
              <w:spacing w:before="0"/>
              <w:jc w:val="right"/>
              <w:rPr>
                <w:bCs w:val="0"/>
                <w:sz w:val="17"/>
                <w:szCs w:val="17"/>
              </w:rPr>
            </w:pPr>
          </w:p>
        </w:tc>
        <w:tc>
          <w:tcPr>
            <w:tcW w:w="1020" w:type="dxa"/>
            <w:tcBorders>
              <w:top w:val="nil"/>
              <w:left w:val="nil"/>
              <w:bottom w:val="single" w:sz="4" w:space="0" w:color="auto"/>
              <w:right w:val="single" w:sz="4" w:space="0" w:color="auto"/>
            </w:tcBorders>
            <w:shd w:val="clear" w:color="auto" w:fill="auto"/>
            <w:noWrap/>
            <w:vAlign w:val="center"/>
          </w:tcPr>
          <w:p w:rsidR="00691058" w:rsidRPr="00BD67C4" w:rsidRDefault="00691058" w:rsidP="00BD67C4">
            <w:pPr>
              <w:spacing w:before="0"/>
              <w:jc w:val="right"/>
              <w:rPr>
                <w:bCs w:val="0"/>
                <w:sz w:val="17"/>
                <w:szCs w:val="17"/>
              </w:rPr>
            </w:pPr>
          </w:p>
        </w:tc>
        <w:tc>
          <w:tcPr>
            <w:tcW w:w="1020" w:type="dxa"/>
            <w:tcBorders>
              <w:top w:val="nil"/>
              <w:left w:val="nil"/>
              <w:bottom w:val="single" w:sz="4" w:space="0" w:color="auto"/>
              <w:right w:val="single" w:sz="4" w:space="0" w:color="auto"/>
            </w:tcBorders>
            <w:shd w:val="clear" w:color="auto" w:fill="auto"/>
            <w:noWrap/>
            <w:vAlign w:val="center"/>
          </w:tcPr>
          <w:p w:rsidR="00691058" w:rsidRPr="00BD67C4" w:rsidRDefault="00691058" w:rsidP="00BD67C4">
            <w:pPr>
              <w:spacing w:before="0"/>
              <w:jc w:val="right"/>
              <w:rPr>
                <w:bCs w:val="0"/>
                <w:sz w:val="17"/>
                <w:szCs w:val="17"/>
              </w:rPr>
            </w:pPr>
          </w:p>
        </w:tc>
        <w:tc>
          <w:tcPr>
            <w:tcW w:w="1020" w:type="dxa"/>
            <w:tcBorders>
              <w:top w:val="nil"/>
              <w:left w:val="nil"/>
              <w:bottom w:val="single" w:sz="4" w:space="0" w:color="auto"/>
              <w:right w:val="single" w:sz="4" w:space="0" w:color="auto"/>
            </w:tcBorders>
            <w:shd w:val="clear" w:color="auto" w:fill="auto"/>
            <w:noWrap/>
            <w:vAlign w:val="center"/>
          </w:tcPr>
          <w:p w:rsidR="00691058" w:rsidRPr="00BD67C4" w:rsidRDefault="00691058" w:rsidP="00BD67C4">
            <w:pPr>
              <w:spacing w:before="0"/>
              <w:jc w:val="right"/>
              <w:rPr>
                <w:bCs w:val="0"/>
                <w:sz w:val="17"/>
                <w:szCs w:val="17"/>
              </w:rPr>
            </w:pPr>
          </w:p>
        </w:tc>
      </w:tr>
      <w:tr w:rsidR="00691058" w:rsidRPr="00BD67C4" w:rsidTr="00691058">
        <w:trPr>
          <w:trHeight w:val="148"/>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058" w:rsidRPr="00BD67C4" w:rsidRDefault="00691058" w:rsidP="00BD67C4">
            <w:pPr>
              <w:spacing w:before="0"/>
              <w:jc w:val="center"/>
              <w:rPr>
                <w:bCs w:val="0"/>
                <w:sz w:val="17"/>
                <w:szCs w:val="17"/>
              </w:rPr>
            </w:pPr>
            <w:r w:rsidRPr="00BD67C4">
              <w:rPr>
                <w:bCs w:val="0"/>
                <w:sz w:val="17"/>
                <w:szCs w:val="17"/>
              </w:rPr>
              <w:lastRenderedPageBreak/>
              <w:t>01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058" w:rsidRPr="00BD67C4" w:rsidRDefault="00691058" w:rsidP="00BD67C4">
            <w:pPr>
              <w:spacing w:before="0"/>
              <w:jc w:val="center"/>
              <w:rPr>
                <w:bCs w:val="0"/>
                <w:sz w:val="17"/>
                <w:szCs w:val="17"/>
              </w:rPr>
            </w:pPr>
            <w:r w:rsidRPr="00BD67C4">
              <w:rPr>
                <w:bCs w:val="0"/>
                <w:sz w:val="17"/>
                <w:szCs w:val="17"/>
              </w:rPr>
              <w:t>3</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Дополнительное образование и воспитание детей</w:t>
            </w: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
                <w:sz w:val="17"/>
                <w:szCs w:val="17"/>
              </w:rPr>
            </w:pPr>
            <w:r w:rsidRPr="00BD67C4">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
                <w:sz w:val="17"/>
                <w:szCs w:val="17"/>
              </w:rPr>
            </w:pPr>
            <w:r w:rsidRPr="00BD67C4">
              <w:rPr>
                <w:b/>
                <w:sz w:val="17"/>
                <w:szCs w:val="17"/>
              </w:rPr>
              <w:t>192 596,6</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29 409,7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34 187,8</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35 897,2</w:t>
            </w:r>
          </w:p>
        </w:tc>
      </w:tr>
      <w:tr w:rsidR="00691058" w:rsidRPr="00BD67C4" w:rsidTr="00691058">
        <w:trPr>
          <w:trHeight w:val="94"/>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192 596,6</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29 409,7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34 187,8</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35 897,2</w:t>
            </w:r>
          </w:p>
        </w:tc>
      </w:tr>
      <w:tr w:rsidR="00691058" w:rsidRPr="00BD67C4" w:rsidTr="00691058">
        <w:trPr>
          <w:trHeight w:val="167"/>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114"/>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192 596,6</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29 409,7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34 187,8</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35 897,2</w:t>
            </w:r>
          </w:p>
        </w:tc>
      </w:tr>
      <w:tr w:rsidR="00691058" w:rsidRPr="00BD67C4" w:rsidTr="00691058">
        <w:trPr>
          <w:trHeight w:val="188"/>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120"/>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336"/>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370"/>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105"/>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70"/>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058" w:rsidRPr="00BD67C4" w:rsidRDefault="00691058" w:rsidP="00BD67C4">
            <w:pPr>
              <w:spacing w:before="0"/>
              <w:jc w:val="center"/>
              <w:rPr>
                <w:bCs w:val="0"/>
                <w:sz w:val="17"/>
                <w:szCs w:val="17"/>
              </w:rPr>
            </w:pPr>
            <w:r w:rsidRPr="00BD67C4">
              <w:rPr>
                <w:bCs w:val="0"/>
                <w:sz w:val="17"/>
                <w:szCs w:val="17"/>
              </w:rPr>
              <w:t>01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058" w:rsidRPr="00BD67C4" w:rsidRDefault="00691058" w:rsidP="00BD67C4">
            <w:pPr>
              <w:spacing w:before="0"/>
              <w:jc w:val="center"/>
              <w:rPr>
                <w:bCs w:val="0"/>
                <w:sz w:val="17"/>
                <w:szCs w:val="17"/>
              </w:rPr>
            </w:pPr>
            <w:r w:rsidRPr="00BD67C4">
              <w:rPr>
                <w:bCs w:val="0"/>
                <w:sz w:val="17"/>
                <w:szCs w:val="17"/>
              </w:rPr>
              <w:t>4</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Реализация молодежной политики</w:t>
            </w: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
                <w:sz w:val="17"/>
                <w:szCs w:val="17"/>
              </w:rPr>
            </w:pPr>
            <w:r w:rsidRPr="00BD67C4">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
                <w:sz w:val="17"/>
                <w:szCs w:val="17"/>
              </w:rPr>
            </w:pPr>
            <w:r w:rsidRPr="00BD67C4">
              <w:rPr>
                <w:b/>
                <w:sz w:val="17"/>
                <w:szCs w:val="17"/>
              </w:rPr>
              <w:t>30 583,0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4 926,0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5 165,4</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5 416,2</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5 679,4</w:t>
            </w:r>
          </w:p>
        </w:tc>
      </w:tr>
      <w:tr w:rsidR="00691058" w:rsidRPr="00BD67C4" w:rsidTr="00691058">
        <w:trPr>
          <w:trHeight w:val="126"/>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30 583,0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4 926,0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5 165,4</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5 416,2</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5 679,4</w:t>
            </w:r>
          </w:p>
        </w:tc>
      </w:tr>
      <w:tr w:rsidR="00691058" w:rsidRPr="00BD67C4" w:rsidTr="00691058">
        <w:trPr>
          <w:trHeight w:val="70"/>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132"/>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30 583,0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4 926,0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5 165,4</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5 416,2</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5 679,4</w:t>
            </w:r>
          </w:p>
        </w:tc>
      </w:tr>
      <w:tr w:rsidR="00691058" w:rsidRPr="00BD67C4" w:rsidTr="00691058">
        <w:trPr>
          <w:trHeight w:val="70"/>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691058">
        <w:trPr>
          <w:trHeight w:val="151"/>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226"/>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246"/>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138"/>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BD67C4">
        <w:trPr>
          <w:trHeight w:val="255"/>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058" w:rsidRPr="00BD67C4" w:rsidRDefault="00691058" w:rsidP="00BD67C4">
            <w:pPr>
              <w:spacing w:before="0"/>
              <w:jc w:val="center"/>
              <w:rPr>
                <w:bCs w:val="0"/>
                <w:sz w:val="17"/>
                <w:szCs w:val="17"/>
              </w:rPr>
            </w:pPr>
            <w:r w:rsidRPr="00BD67C4">
              <w:rPr>
                <w:bCs w:val="0"/>
                <w:sz w:val="17"/>
                <w:szCs w:val="17"/>
              </w:rPr>
              <w:t>01</w:t>
            </w:r>
          </w:p>
        </w:tc>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1058" w:rsidRPr="00BD67C4" w:rsidRDefault="00691058" w:rsidP="00BD67C4">
            <w:pPr>
              <w:spacing w:before="0"/>
              <w:jc w:val="center"/>
              <w:rPr>
                <w:bCs w:val="0"/>
                <w:sz w:val="17"/>
                <w:szCs w:val="17"/>
              </w:rPr>
            </w:pPr>
            <w:r w:rsidRPr="00BD67C4">
              <w:rPr>
                <w:bCs w:val="0"/>
                <w:sz w:val="17"/>
                <w:szCs w:val="17"/>
              </w:rPr>
              <w:t>5</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Создание условий для реализации муниципальной программы</w:t>
            </w: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
                <w:sz w:val="17"/>
                <w:szCs w:val="17"/>
              </w:rPr>
            </w:pPr>
            <w:r w:rsidRPr="00BD67C4">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
                <w:sz w:val="17"/>
                <w:szCs w:val="17"/>
              </w:rPr>
            </w:pPr>
            <w:r w:rsidRPr="00BD67C4">
              <w:rPr>
                <w:b/>
                <w:sz w:val="17"/>
                <w:szCs w:val="17"/>
              </w:rPr>
              <w:t>84 510,0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12 931,7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12 953,9</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13 601,5</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14 281,6</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14 995,7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
                <w:sz w:val="17"/>
                <w:szCs w:val="17"/>
              </w:rPr>
            </w:pPr>
            <w:r w:rsidRPr="00BD67C4">
              <w:rPr>
                <w:b/>
                <w:sz w:val="17"/>
                <w:szCs w:val="17"/>
              </w:rPr>
              <w:t>15 745,6</w:t>
            </w:r>
          </w:p>
        </w:tc>
      </w:tr>
      <w:tr w:rsidR="00691058" w:rsidRPr="00BD67C4" w:rsidTr="00BD67C4">
        <w:trPr>
          <w:trHeight w:val="300"/>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84 510,0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12 931,7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12 953,9</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13 601,5</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14 281,6</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14 995,7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15 745,6</w:t>
            </w:r>
          </w:p>
        </w:tc>
      </w:tr>
      <w:tr w:rsidR="00691058" w:rsidRPr="00BD67C4" w:rsidTr="001507F4">
        <w:trPr>
          <w:trHeight w:val="206"/>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124"/>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84 510,0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12 931,7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12 953,9</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13 601,5</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14 281,6</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14 995,7</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15 745,6</w:t>
            </w:r>
          </w:p>
        </w:tc>
      </w:tr>
      <w:tr w:rsidR="00691058" w:rsidRPr="00BD67C4" w:rsidTr="001507F4">
        <w:trPr>
          <w:trHeight w:val="197"/>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144"/>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217"/>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ind w:firstLineChars="100" w:firstLine="170"/>
              <w:rPr>
                <w:bCs w:val="0"/>
                <w:sz w:val="17"/>
                <w:szCs w:val="17"/>
              </w:rPr>
            </w:pPr>
            <w:r w:rsidRPr="00BD67C4">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238"/>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r w:rsidR="00691058" w:rsidRPr="00BD67C4" w:rsidTr="001507F4">
        <w:trPr>
          <w:trHeight w:val="129"/>
        </w:trPr>
        <w:tc>
          <w:tcPr>
            <w:tcW w:w="50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65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691058" w:rsidRPr="00BD67C4" w:rsidRDefault="00691058" w:rsidP="00BD67C4">
            <w:pPr>
              <w:spacing w:before="0"/>
              <w:rPr>
                <w:bCs w:val="0"/>
                <w:sz w:val="17"/>
                <w:szCs w:val="17"/>
              </w:rPr>
            </w:pPr>
          </w:p>
        </w:tc>
        <w:tc>
          <w:tcPr>
            <w:tcW w:w="4541"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rPr>
                <w:bCs w:val="0"/>
                <w:sz w:val="17"/>
                <w:szCs w:val="17"/>
              </w:rPr>
            </w:pPr>
            <w:r w:rsidRPr="00BD67C4">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691058" w:rsidRPr="00BD67C4" w:rsidRDefault="00691058" w:rsidP="00BD67C4">
            <w:pPr>
              <w:spacing w:before="0"/>
              <w:jc w:val="right"/>
              <w:rPr>
                <w:bCs w:val="0"/>
                <w:sz w:val="17"/>
                <w:szCs w:val="17"/>
              </w:rPr>
            </w:pPr>
            <w:r w:rsidRPr="00BD67C4">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691058" w:rsidRPr="00BD67C4" w:rsidRDefault="00691058" w:rsidP="00BD67C4">
            <w:pPr>
              <w:spacing w:before="0"/>
              <w:jc w:val="right"/>
              <w:rPr>
                <w:bCs w:val="0"/>
                <w:sz w:val="17"/>
                <w:szCs w:val="17"/>
              </w:rPr>
            </w:pPr>
            <w:r w:rsidRPr="00BD67C4">
              <w:rPr>
                <w:bCs w:val="0"/>
                <w:sz w:val="17"/>
                <w:szCs w:val="17"/>
              </w:rPr>
              <w:t> </w:t>
            </w:r>
          </w:p>
        </w:tc>
      </w:tr>
    </w:tbl>
    <w:p w:rsidR="004429B9" w:rsidRDefault="004429B9" w:rsidP="006F5D05">
      <w:pPr>
        <w:keepNext/>
        <w:spacing w:before="0"/>
        <w:contextualSpacing/>
        <w:sectPr w:rsidR="004429B9" w:rsidSect="002C005A">
          <w:pgSz w:w="16838" w:h="11906" w:orient="landscape" w:code="9"/>
          <w:pgMar w:top="567" w:right="1418" w:bottom="568" w:left="1077" w:header="709" w:footer="709" w:gutter="0"/>
          <w:cols w:space="708"/>
          <w:docGrid w:linePitch="360"/>
        </w:sectPr>
      </w:pPr>
    </w:p>
    <w:p w:rsidR="004429B9" w:rsidRDefault="00D24555" w:rsidP="004429B9">
      <w:pPr>
        <w:keepNext/>
        <w:spacing w:before="0"/>
        <w:jc w:val="right"/>
        <w:rPr>
          <w:sz w:val="22"/>
          <w:szCs w:val="22"/>
        </w:rPr>
      </w:pPr>
      <w:r>
        <w:rPr>
          <w:sz w:val="22"/>
          <w:szCs w:val="22"/>
        </w:rPr>
        <w:lastRenderedPageBreak/>
        <w:t>УТВЕРЖДЕНА</w:t>
      </w:r>
    </w:p>
    <w:p w:rsidR="00D24555" w:rsidRDefault="00D24555" w:rsidP="004429B9">
      <w:pPr>
        <w:keepNext/>
        <w:spacing w:before="0"/>
        <w:jc w:val="right"/>
        <w:rPr>
          <w:sz w:val="22"/>
          <w:szCs w:val="22"/>
        </w:rPr>
      </w:pPr>
      <w:r>
        <w:rPr>
          <w:sz w:val="22"/>
          <w:szCs w:val="22"/>
        </w:rPr>
        <w:t xml:space="preserve">постановлением Администрации </w:t>
      </w:r>
    </w:p>
    <w:p w:rsidR="00D24555" w:rsidRDefault="00D24555" w:rsidP="004429B9">
      <w:pPr>
        <w:keepNext/>
        <w:spacing w:before="0"/>
        <w:jc w:val="right"/>
        <w:rPr>
          <w:sz w:val="22"/>
          <w:szCs w:val="22"/>
        </w:rPr>
      </w:pPr>
      <w:r>
        <w:rPr>
          <w:sz w:val="22"/>
          <w:szCs w:val="22"/>
        </w:rPr>
        <w:t>МО «Дебесский район»</w:t>
      </w:r>
    </w:p>
    <w:p w:rsidR="00D24555" w:rsidRPr="00D24555" w:rsidRDefault="00D24555" w:rsidP="004429B9">
      <w:pPr>
        <w:keepNext/>
        <w:spacing w:before="0"/>
        <w:jc w:val="right"/>
        <w:rPr>
          <w:sz w:val="22"/>
          <w:szCs w:val="22"/>
        </w:rPr>
      </w:pPr>
      <w:r>
        <w:rPr>
          <w:sz w:val="22"/>
          <w:szCs w:val="22"/>
        </w:rPr>
        <w:t>от 25 августа 2014 г.  № 150</w:t>
      </w:r>
    </w:p>
    <w:p w:rsidR="004429B9" w:rsidRPr="00BB1C62" w:rsidRDefault="004429B9" w:rsidP="004429B9">
      <w:pPr>
        <w:keepNext/>
        <w:spacing w:before="360" w:after="120"/>
        <w:jc w:val="center"/>
        <w:rPr>
          <w:b/>
          <w:bCs w:val="0"/>
        </w:rPr>
      </w:pPr>
      <w:r w:rsidRPr="00BB1C62">
        <w:rPr>
          <w:b/>
        </w:rPr>
        <w:t>1.1 Подпрограмма «Развитие дошкольного образования»</w:t>
      </w:r>
    </w:p>
    <w:p w:rsidR="004429B9" w:rsidRPr="00BB1C62" w:rsidRDefault="004429B9" w:rsidP="004429B9">
      <w:pPr>
        <w:keepNext/>
        <w:spacing w:before="360" w:after="240"/>
        <w:ind w:right="-85"/>
        <w:jc w:val="center"/>
        <w:rPr>
          <w:b/>
          <w:bCs w:val="0"/>
        </w:rPr>
      </w:pPr>
      <w:r w:rsidRPr="00BB1C62">
        <w:rPr>
          <w:b/>
        </w:rPr>
        <w:t>Краткая характеристика (паспорт) подпрограммы</w:t>
      </w: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2091"/>
        <w:gridCol w:w="7563"/>
      </w:tblGrid>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Наименование подпрограммы</w:t>
            </w:r>
          </w:p>
        </w:tc>
        <w:tc>
          <w:tcPr>
            <w:tcW w:w="7563" w:type="dxa"/>
            <w:shd w:val="clear" w:color="auto" w:fill="FFFFFF"/>
            <w:tcMar>
              <w:left w:w="103" w:type="dxa"/>
            </w:tcMar>
          </w:tcPr>
          <w:p w:rsidR="004429B9" w:rsidRPr="00BB1C62" w:rsidRDefault="004429B9" w:rsidP="009E31DF">
            <w:pPr>
              <w:spacing w:before="60" w:after="60"/>
              <w:jc w:val="both"/>
            </w:pPr>
            <w:r w:rsidRPr="00BB1C62">
              <w:t>Развитие дошкольного образования</w:t>
            </w:r>
          </w:p>
        </w:tc>
      </w:tr>
      <w:tr w:rsidR="004429B9" w:rsidRPr="00BB1C62" w:rsidTr="009E31DF">
        <w:trPr>
          <w:trHeight w:val="633"/>
        </w:trPr>
        <w:tc>
          <w:tcPr>
            <w:tcW w:w="2091" w:type="dxa"/>
            <w:shd w:val="clear" w:color="auto" w:fill="FFFFFF"/>
            <w:tcMar>
              <w:left w:w="103" w:type="dxa"/>
            </w:tcMar>
          </w:tcPr>
          <w:p w:rsidR="004429B9" w:rsidRPr="00BB1C62" w:rsidRDefault="004429B9" w:rsidP="009E31DF">
            <w:pPr>
              <w:spacing w:before="60" w:after="60"/>
            </w:pPr>
            <w:r w:rsidRPr="00BB1C62">
              <w:t xml:space="preserve">Координатор </w:t>
            </w:r>
          </w:p>
        </w:tc>
        <w:tc>
          <w:tcPr>
            <w:tcW w:w="7563" w:type="dxa"/>
            <w:shd w:val="clear" w:color="auto" w:fill="FFFFFF"/>
            <w:tcMar>
              <w:left w:w="103" w:type="dxa"/>
            </w:tcMar>
          </w:tcPr>
          <w:p w:rsidR="004429B9" w:rsidRPr="00BB1C62" w:rsidRDefault="004429B9" w:rsidP="009E31DF">
            <w:pPr>
              <w:spacing w:before="60" w:after="60"/>
              <w:jc w:val="both"/>
            </w:pPr>
            <w:r w:rsidRPr="00FE259F">
              <w:rPr>
                <w:lang w:eastAsia="en-US"/>
              </w:rPr>
              <w:t>Первый заместитель главы Администрации района</w:t>
            </w:r>
            <w:r>
              <w:rPr>
                <w:lang w:eastAsia="en-US"/>
              </w:rPr>
              <w:t xml:space="preserve"> </w:t>
            </w:r>
            <w:r w:rsidRPr="00FE259F">
              <w:rPr>
                <w:lang w:eastAsia="en-US"/>
              </w:rPr>
              <w:t>-</w:t>
            </w:r>
            <w:r>
              <w:rPr>
                <w:lang w:eastAsia="en-US"/>
              </w:rPr>
              <w:t xml:space="preserve"> </w:t>
            </w:r>
            <w:r w:rsidRPr="00FE259F">
              <w:rPr>
                <w:lang w:eastAsia="en-US"/>
              </w:rPr>
              <w:t>заместитель главы Администрации района по социальной политике</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 xml:space="preserve">Ответственный исполнитель </w:t>
            </w:r>
          </w:p>
        </w:tc>
        <w:tc>
          <w:tcPr>
            <w:tcW w:w="7563" w:type="dxa"/>
            <w:shd w:val="clear" w:color="auto" w:fill="FFFFFF"/>
            <w:tcMar>
              <w:left w:w="103" w:type="dxa"/>
            </w:tcMar>
          </w:tcPr>
          <w:p w:rsidR="004429B9" w:rsidRPr="00BB1C62" w:rsidRDefault="004429B9" w:rsidP="009E31DF">
            <w:pPr>
              <w:spacing w:before="60" w:after="60"/>
              <w:jc w:val="both"/>
            </w:pPr>
            <w:r w:rsidRPr="00BB1C62">
              <w:t>Управление образования   МО «Дебесский   район»</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 xml:space="preserve">Соисполнители </w:t>
            </w:r>
          </w:p>
        </w:tc>
        <w:tc>
          <w:tcPr>
            <w:tcW w:w="7563" w:type="dxa"/>
            <w:shd w:val="clear" w:color="auto" w:fill="FFFFFF"/>
            <w:tcMar>
              <w:left w:w="103" w:type="dxa"/>
            </w:tcMar>
          </w:tcPr>
          <w:p w:rsidR="004429B9" w:rsidRPr="00BB1C62" w:rsidRDefault="004429B9" w:rsidP="009E31DF">
            <w:pPr>
              <w:spacing w:before="60" w:after="60"/>
              <w:jc w:val="both"/>
            </w:pPr>
            <w:r w:rsidRPr="00FE259F">
              <w:t>Дошкольные образовательные учреждения</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Цель</w:t>
            </w:r>
          </w:p>
        </w:tc>
        <w:tc>
          <w:tcPr>
            <w:tcW w:w="7563" w:type="dxa"/>
            <w:shd w:val="clear" w:color="auto" w:fill="FFFFFF"/>
            <w:tcMar>
              <w:left w:w="103" w:type="dxa"/>
            </w:tcMar>
          </w:tcPr>
          <w:p w:rsidR="004429B9" w:rsidRPr="00BB1C62" w:rsidRDefault="004429B9" w:rsidP="009E31DF">
            <w:pPr>
              <w:spacing w:before="60" w:after="60"/>
              <w:jc w:val="both"/>
            </w:pPr>
            <w:r w:rsidRPr="00BB1C62">
              <w:t>Организация предоставления общедоступного и бесплатного дошкольного образования на территории   МО  «Дебесский  район», повышение его доступности и качества</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 xml:space="preserve">Задачи </w:t>
            </w:r>
          </w:p>
        </w:tc>
        <w:tc>
          <w:tcPr>
            <w:tcW w:w="7563" w:type="dxa"/>
            <w:shd w:val="clear" w:color="auto" w:fill="FFFFFF"/>
            <w:tcMar>
              <w:left w:w="103" w:type="dxa"/>
            </w:tcMar>
          </w:tcPr>
          <w:p w:rsidR="004429B9" w:rsidRPr="00BB1C62" w:rsidRDefault="004429B9" w:rsidP="009E31DF">
            <w:pPr>
              <w:pStyle w:val="a3"/>
              <w:tabs>
                <w:tab w:val="left" w:pos="459"/>
              </w:tabs>
              <w:snapToGrid w:val="0"/>
              <w:spacing w:before="60" w:after="60"/>
              <w:ind w:left="0"/>
              <w:jc w:val="both"/>
            </w:pPr>
            <w:r w:rsidRPr="00BB1C62">
              <w:t>1) 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МО «Дебесский район».</w:t>
            </w:r>
          </w:p>
          <w:p w:rsidR="004429B9" w:rsidRPr="00BB1C62" w:rsidRDefault="004429B9" w:rsidP="009E31DF">
            <w:pPr>
              <w:pStyle w:val="a3"/>
              <w:tabs>
                <w:tab w:val="left" w:pos="459"/>
              </w:tabs>
              <w:spacing w:before="60" w:after="60"/>
              <w:ind w:left="0"/>
              <w:jc w:val="both"/>
            </w:pPr>
            <w:r w:rsidRPr="00BB1C62">
              <w:t xml:space="preserve">2) Создание дополнительных мест в муниципальных образовательных организациях различных типов, а также развитие </w:t>
            </w:r>
            <w:r w:rsidRPr="00594247">
              <w:t>альтернативных</w:t>
            </w:r>
            <w:r w:rsidRPr="00BB1C62">
              <w:t xml:space="preserve"> форм дошкольного образования.</w:t>
            </w:r>
          </w:p>
          <w:p w:rsidR="004429B9" w:rsidRPr="00BB1C62" w:rsidRDefault="004429B9" w:rsidP="009E31DF">
            <w:pPr>
              <w:pStyle w:val="a3"/>
              <w:tabs>
                <w:tab w:val="left" w:pos="459"/>
              </w:tabs>
              <w:spacing w:before="60" w:after="60"/>
              <w:ind w:left="0"/>
              <w:jc w:val="both"/>
            </w:pPr>
            <w:r w:rsidRPr="00BB1C62">
              <w:t>3) Реализация мер социальной поддержки, направленных на повышение доступности дошкольного образования.</w:t>
            </w:r>
          </w:p>
          <w:p w:rsidR="004429B9" w:rsidRPr="00BB1C62" w:rsidRDefault="004429B9" w:rsidP="009E31DF">
            <w:pPr>
              <w:pStyle w:val="a3"/>
              <w:tabs>
                <w:tab w:val="left" w:pos="459"/>
              </w:tabs>
              <w:spacing w:before="60" w:after="60"/>
              <w:ind w:left="0"/>
              <w:jc w:val="both"/>
            </w:pPr>
            <w:r w:rsidRPr="00BB1C62">
              <w:t>4) Внедрение федеральных государственных образовательных стандартов дошкольного образования.</w:t>
            </w:r>
          </w:p>
          <w:p w:rsidR="004429B9" w:rsidRPr="00BB1C62" w:rsidRDefault="004429B9" w:rsidP="009E31DF">
            <w:pPr>
              <w:pStyle w:val="a3"/>
              <w:tabs>
                <w:tab w:val="left" w:pos="459"/>
              </w:tabs>
              <w:spacing w:before="60" w:after="60"/>
              <w:ind w:left="0"/>
              <w:jc w:val="both"/>
            </w:pPr>
            <w:r w:rsidRPr="00BB1C62">
              <w:t xml:space="preserve">5) Реализация образовательных  программ дошкольного образования с изучением удмуртского языка и этнокультурного  (удмуртского) содержания. </w:t>
            </w:r>
          </w:p>
          <w:p w:rsidR="004429B9" w:rsidRPr="00BB1C62" w:rsidRDefault="004429B9" w:rsidP="009E31DF">
            <w:pPr>
              <w:pStyle w:val="a3"/>
              <w:tabs>
                <w:tab w:val="left" w:pos="459"/>
              </w:tabs>
              <w:spacing w:before="60" w:after="60"/>
              <w:ind w:left="0"/>
              <w:jc w:val="both"/>
            </w:pPr>
            <w:r w:rsidRPr="00BB1C62">
              <w:t>6) Обеспечение безопасных условий для образования и воспитания детей в дошкольных образовательных организациях.</w:t>
            </w:r>
          </w:p>
          <w:p w:rsidR="004429B9" w:rsidRPr="00BB1C62" w:rsidRDefault="004429B9" w:rsidP="009E31DF">
            <w:pPr>
              <w:pStyle w:val="a3"/>
              <w:tabs>
                <w:tab w:val="left" w:pos="459"/>
              </w:tabs>
              <w:spacing w:before="60" w:after="60"/>
              <w:ind w:left="0"/>
              <w:jc w:val="both"/>
            </w:pPr>
            <w:r w:rsidRPr="00BB1C62">
              <w:t>7) Обеспечение детей в дошкольных образовательных организаций качественным сбалансированным питанием, совершенствование системы организации питания в дошкольных образовательных организац</w:t>
            </w:r>
            <w:r>
              <w:t>иях</w:t>
            </w:r>
            <w:r w:rsidRPr="00BB1C62">
              <w:t>.</w:t>
            </w:r>
          </w:p>
          <w:p w:rsidR="004429B9" w:rsidRPr="00BB1C62" w:rsidRDefault="004429B9" w:rsidP="009E31DF">
            <w:pPr>
              <w:pStyle w:val="a3"/>
              <w:tabs>
                <w:tab w:val="left" w:pos="459"/>
              </w:tabs>
              <w:spacing w:before="60" w:after="60"/>
              <w:ind w:left="0"/>
              <w:jc w:val="both"/>
            </w:pPr>
            <w:r w:rsidRPr="00BB1C62">
              <w:t>8) Внедрение системы мотивации руководителей и педагогических работников муниципальных дошкольных образовательных организаций на достижение результатов профессиональной служебной деятельности.</w:t>
            </w:r>
          </w:p>
          <w:p w:rsidR="004429B9" w:rsidRPr="00BB1C62" w:rsidRDefault="004429B9" w:rsidP="009E31DF">
            <w:pPr>
              <w:pStyle w:val="a3"/>
              <w:tabs>
                <w:tab w:val="left" w:pos="459"/>
              </w:tabs>
              <w:spacing w:before="60" w:after="60"/>
              <w:ind w:left="0"/>
              <w:jc w:val="both"/>
            </w:pPr>
            <w:r w:rsidRPr="00BB1C62">
              <w:t>9) Развитие системы обратной связи с потребителями услуг дошкольного образования.</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 xml:space="preserve">Целевые показатели </w:t>
            </w:r>
            <w:r w:rsidRPr="00BB1C62">
              <w:lastRenderedPageBreak/>
              <w:t xml:space="preserve">(индикаторы) </w:t>
            </w:r>
          </w:p>
        </w:tc>
        <w:tc>
          <w:tcPr>
            <w:tcW w:w="7563" w:type="dxa"/>
            <w:shd w:val="clear" w:color="auto" w:fill="FFFFFF"/>
            <w:tcMar>
              <w:left w:w="103" w:type="dxa"/>
            </w:tcMar>
          </w:tcPr>
          <w:p w:rsidR="004429B9" w:rsidRPr="00BB1C62" w:rsidRDefault="004429B9" w:rsidP="009E31DF">
            <w:pPr>
              <w:pStyle w:val="a3"/>
              <w:tabs>
                <w:tab w:val="left" w:pos="459"/>
                <w:tab w:val="left" w:pos="1134"/>
              </w:tabs>
              <w:snapToGrid w:val="0"/>
              <w:spacing w:before="60" w:after="60"/>
              <w:ind w:left="34"/>
              <w:jc w:val="both"/>
            </w:pPr>
            <w:r w:rsidRPr="00BB1C62">
              <w:lastRenderedPageBreak/>
              <w:t xml:space="preserve">1) Доля детей в возрасте 1-6 лет, получающих дошкольную образовательную услугу и (или) услугу по их содержанию в муниципальных образовательных </w:t>
            </w:r>
            <w:r>
              <w:t>учреждениях</w:t>
            </w:r>
            <w:r w:rsidRPr="00BB1C62">
              <w:t xml:space="preserve">, в общей численности </w:t>
            </w:r>
            <w:r w:rsidRPr="00BB1C62">
              <w:lastRenderedPageBreak/>
              <w:t>детей в возрасте 1-6 лет, процентов.</w:t>
            </w:r>
          </w:p>
          <w:p w:rsidR="004429B9" w:rsidRPr="00BB1C62" w:rsidRDefault="004429B9" w:rsidP="009E31DF">
            <w:pPr>
              <w:pStyle w:val="a3"/>
              <w:tabs>
                <w:tab w:val="left" w:pos="459"/>
                <w:tab w:val="left" w:pos="1134"/>
              </w:tabs>
              <w:spacing w:before="60" w:after="60"/>
              <w:ind w:left="34"/>
              <w:jc w:val="both"/>
            </w:pPr>
            <w:r w:rsidRPr="00BB1C62">
              <w:t xml:space="preserve">2) Доля детей в возрасте 1-6 лет, состоящих на учете для определения в муниципальные дошкольные образовательные </w:t>
            </w:r>
            <w:r>
              <w:t>учреждения</w:t>
            </w:r>
            <w:r w:rsidRPr="00BB1C62">
              <w:t>, в общей численности детей в возрасте от 1-6 лет, процентов.</w:t>
            </w:r>
          </w:p>
          <w:p w:rsidR="004429B9" w:rsidRPr="00BB1C62" w:rsidRDefault="004429B9" w:rsidP="009E31DF">
            <w:pPr>
              <w:pStyle w:val="a3"/>
              <w:tabs>
                <w:tab w:val="left" w:pos="459"/>
                <w:tab w:val="left" w:pos="1134"/>
              </w:tabs>
              <w:spacing w:before="60" w:after="60"/>
              <w:ind w:left="34"/>
              <w:jc w:val="both"/>
            </w:pPr>
            <w:r w:rsidRPr="00BB1C62">
              <w:t>3) 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процентов.</w:t>
            </w:r>
          </w:p>
          <w:p w:rsidR="004429B9" w:rsidRPr="00BB1C62" w:rsidRDefault="004429B9" w:rsidP="009E31DF">
            <w:pPr>
              <w:pStyle w:val="a3"/>
              <w:tabs>
                <w:tab w:val="left" w:pos="459"/>
                <w:tab w:val="left" w:pos="1134"/>
              </w:tabs>
              <w:spacing w:before="60" w:after="60"/>
              <w:ind w:left="34"/>
              <w:jc w:val="both"/>
            </w:pPr>
            <w:r w:rsidRPr="00BB1C62">
              <w:t>4)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процентов.</w:t>
            </w:r>
          </w:p>
          <w:p w:rsidR="004429B9" w:rsidRPr="00BB1C62" w:rsidRDefault="004429B9" w:rsidP="009E31DF">
            <w:pPr>
              <w:pStyle w:val="a3"/>
              <w:tabs>
                <w:tab w:val="left" w:pos="459"/>
                <w:tab w:val="left" w:pos="1134"/>
              </w:tabs>
              <w:spacing w:before="60" w:after="60"/>
              <w:ind w:left="34"/>
              <w:jc w:val="both"/>
            </w:pPr>
            <w:r w:rsidRPr="00BB1C62">
              <w:t xml:space="preserve">5) Среднемесячная номинальная начисленная заработная плата работников муниципальных дошкольных образовательных </w:t>
            </w:r>
            <w:r>
              <w:t>учреждений</w:t>
            </w:r>
            <w:r w:rsidRPr="00BB1C62">
              <w:t>, рублей.</w:t>
            </w:r>
          </w:p>
          <w:p w:rsidR="004429B9" w:rsidRPr="00BB1C62" w:rsidRDefault="004429B9" w:rsidP="009E31DF">
            <w:pPr>
              <w:shd w:val="clear" w:color="auto" w:fill="FFFFFF"/>
              <w:tabs>
                <w:tab w:val="left" w:pos="459"/>
                <w:tab w:val="left" w:pos="1276"/>
              </w:tabs>
              <w:spacing w:before="60" w:after="60"/>
              <w:ind w:left="34"/>
              <w:jc w:val="both"/>
            </w:pPr>
            <w:r w:rsidRPr="00BB1C62">
              <w:t>6) Доля граждан, использующих механизм получения государственных и муниципальных услуг в электронной форме.</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lastRenderedPageBreak/>
              <w:t>Сроки и этапы  реализации</w:t>
            </w:r>
          </w:p>
        </w:tc>
        <w:tc>
          <w:tcPr>
            <w:tcW w:w="7563" w:type="dxa"/>
            <w:shd w:val="clear" w:color="auto" w:fill="FFFFFF"/>
            <w:tcMar>
              <w:left w:w="103" w:type="dxa"/>
            </w:tcMar>
          </w:tcPr>
          <w:p w:rsidR="004429B9" w:rsidRPr="00BB1C62" w:rsidRDefault="004429B9" w:rsidP="009E31DF">
            <w:pPr>
              <w:spacing w:before="60" w:after="60"/>
            </w:pPr>
            <w:r w:rsidRPr="00BB1C62">
              <w:t>Срок реализации – 2015 -2020 годы.</w:t>
            </w:r>
          </w:p>
          <w:p w:rsidR="004429B9" w:rsidRPr="00BB1C62" w:rsidRDefault="004429B9" w:rsidP="009E31DF">
            <w:pPr>
              <w:spacing w:before="60" w:after="60"/>
            </w:pPr>
            <w:r w:rsidRPr="00BB1C62">
              <w:t>Этапы реализации подпрограммы не выделяются.</w:t>
            </w:r>
          </w:p>
        </w:tc>
      </w:tr>
      <w:tr w:rsidR="004429B9" w:rsidRPr="00BB1C62" w:rsidTr="009E31DF">
        <w:trPr>
          <w:trHeight w:val="883"/>
        </w:trPr>
        <w:tc>
          <w:tcPr>
            <w:tcW w:w="2091" w:type="dxa"/>
            <w:shd w:val="clear" w:color="auto" w:fill="FFFFFF"/>
            <w:tcMar>
              <w:left w:w="103" w:type="dxa"/>
            </w:tcMar>
          </w:tcPr>
          <w:p w:rsidR="004429B9" w:rsidRPr="00BB1C62" w:rsidRDefault="004429B9" w:rsidP="009E31DF">
            <w:pPr>
              <w:spacing w:before="60" w:after="60"/>
            </w:pPr>
            <w:r w:rsidRPr="00BB1C62">
              <w:t>Ресурсное обеспечение за счет средств бюджета МО «Дебесский район»</w:t>
            </w:r>
          </w:p>
        </w:tc>
        <w:tc>
          <w:tcPr>
            <w:tcW w:w="7563" w:type="dxa"/>
            <w:shd w:val="clear" w:color="auto" w:fill="FFFFFF"/>
            <w:tcMar>
              <w:left w:w="103" w:type="dxa"/>
            </w:tcMar>
          </w:tcPr>
          <w:p w:rsidR="004429B9" w:rsidRPr="00BB1C62" w:rsidRDefault="004429B9" w:rsidP="009E31DF">
            <w:pPr>
              <w:spacing w:before="60" w:after="60"/>
              <w:jc w:val="both"/>
              <w:rPr>
                <w:bCs w:val="0"/>
              </w:rPr>
            </w:pPr>
            <w:r w:rsidRPr="00BB1C62">
              <w:t>Общий объем финансирования мероприятий подпрограммы за 2015-2020 годы за счет средств бюджета  составит  456587,43 тыс. рублей, в том числе за счет собственных средств бюджета МО «Дебесский район» – 117159,4 тыс. рублей, за счет субвенций из бюджета Удмуртской Республики –339428,0тыс. рублей.</w:t>
            </w:r>
          </w:p>
          <w:p w:rsidR="004429B9" w:rsidRPr="00BB1C62" w:rsidRDefault="004429B9" w:rsidP="009E31DF">
            <w:pPr>
              <w:spacing w:before="60" w:after="60"/>
            </w:pPr>
            <w:r w:rsidRPr="00BB1C62">
              <w:t>Сведения о ресурсном обеспечении подпрограммы за счет средств бюджета МО «Дебесский район» по годам реализации муниципальной программы (в тыс. руб.):</w:t>
            </w:r>
          </w:p>
          <w:tbl>
            <w:tblPr>
              <w:tblW w:w="7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417"/>
              <w:gridCol w:w="2552"/>
              <w:gridCol w:w="1538"/>
            </w:tblGrid>
            <w:tr w:rsidR="004429B9" w:rsidRPr="00515602" w:rsidTr="009E31DF">
              <w:trPr>
                <w:trHeight w:val="330"/>
              </w:trPr>
              <w:tc>
                <w:tcPr>
                  <w:tcW w:w="1835" w:type="dxa"/>
                  <w:vMerge w:val="restart"/>
                  <w:shd w:val="clear" w:color="auto" w:fill="auto"/>
                </w:tcPr>
                <w:p w:rsidR="004429B9" w:rsidRPr="00515602" w:rsidRDefault="004429B9" w:rsidP="009E31DF">
                  <w:pPr>
                    <w:spacing w:before="0"/>
                  </w:pPr>
                  <w:r w:rsidRPr="00515602">
                    <w:t>Годы реализации</w:t>
                  </w:r>
                </w:p>
              </w:tc>
              <w:tc>
                <w:tcPr>
                  <w:tcW w:w="1417" w:type="dxa"/>
                  <w:vMerge w:val="restart"/>
                  <w:shd w:val="clear" w:color="auto" w:fill="auto"/>
                </w:tcPr>
                <w:p w:rsidR="004429B9" w:rsidRPr="00515602" w:rsidRDefault="004429B9" w:rsidP="009E31DF">
                  <w:pPr>
                    <w:spacing w:before="0"/>
                  </w:pPr>
                  <w:r w:rsidRPr="00515602">
                    <w:t>всего</w:t>
                  </w:r>
                </w:p>
              </w:tc>
              <w:tc>
                <w:tcPr>
                  <w:tcW w:w="4090" w:type="dxa"/>
                  <w:gridSpan w:val="2"/>
                  <w:shd w:val="clear" w:color="auto" w:fill="auto"/>
                </w:tcPr>
                <w:p w:rsidR="004429B9" w:rsidRPr="00515602" w:rsidRDefault="004429B9" w:rsidP="009E31DF">
                  <w:pPr>
                    <w:spacing w:before="0"/>
                    <w:jc w:val="center"/>
                  </w:pPr>
                  <w:r w:rsidRPr="00515602">
                    <w:t>В том числе</w:t>
                  </w:r>
                </w:p>
              </w:tc>
            </w:tr>
            <w:tr w:rsidR="004429B9" w:rsidRPr="00515602" w:rsidTr="009E31DF">
              <w:trPr>
                <w:trHeight w:val="225"/>
              </w:trPr>
              <w:tc>
                <w:tcPr>
                  <w:tcW w:w="1835" w:type="dxa"/>
                  <w:vMerge/>
                  <w:shd w:val="clear" w:color="auto" w:fill="auto"/>
                </w:tcPr>
                <w:p w:rsidR="004429B9" w:rsidRPr="00515602" w:rsidRDefault="004429B9" w:rsidP="009E31DF">
                  <w:pPr>
                    <w:spacing w:before="0"/>
                  </w:pPr>
                </w:p>
              </w:tc>
              <w:tc>
                <w:tcPr>
                  <w:tcW w:w="1417" w:type="dxa"/>
                  <w:vMerge/>
                  <w:shd w:val="clear" w:color="auto" w:fill="auto"/>
                </w:tcPr>
                <w:p w:rsidR="004429B9" w:rsidRPr="00515602" w:rsidRDefault="004429B9" w:rsidP="009E31DF">
                  <w:pPr>
                    <w:spacing w:before="0"/>
                  </w:pPr>
                </w:p>
              </w:tc>
              <w:tc>
                <w:tcPr>
                  <w:tcW w:w="2552" w:type="dxa"/>
                  <w:shd w:val="clear" w:color="auto" w:fill="auto"/>
                </w:tcPr>
                <w:p w:rsidR="004429B9" w:rsidRPr="00515602" w:rsidRDefault="004429B9" w:rsidP="009E31DF">
                  <w:pPr>
                    <w:spacing w:before="0"/>
                    <w:jc w:val="center"/>
                  </w:pPr>
                  <w:r>
                    <w:t>С</w:t>
                  </w:r>
                  <w:r w:rsidRPr="00515602">
                    <w:t>редства бюджета МО «Дебесский район»</w:t>
                  </w:r>
                </w:p>
              </w:tc>
              <w:tc>
                <w:tcPr>
                  <w:tcW w:w="1538" w:type="dxa"/>
                  <w:shd w:val="clear" w:color="auto" w:fill="auto"/>
                </w:tcPr>
                <w:p w:rsidR="004429B9" w:rsidRPr="00515602" w:rsidRDefault="004429B9" w:rsidP="009E31DF">
                  <w:pPr>
                    <w:spacing w:before="0"/>
                    <w:jc w:val="center"/>
                  </w:pPr>
                  <w:r w:rsidRPr="00515602">
                    <w:t>Субвенции из бюджета УР</w:t>
                  </w:r>
                </w:p>
              </w:tc>
            </w:tr>
            <w:tr w:rsidR="004429B9" w:rsidRPr="00515602" w:rsidTr="009E31DF">
              <w:tc>
                <w:tcPr>
                  <w:tcW w:w="1835" w:type="dxa"/>
                  <w:shd w:val="clear" w:color="auto" w:fill="auto"/>
                </w:tcPr>
                <w:p w:rsidR="004429B9" w:rsidRPr="00515602" w:rsidRDefault="004429B9" w:rsidP="009E31DF">
                  <w:pPr>
                    <w:spacing w:before="0"/>
                    <w:jc w:val="center"/>
                  </w:pPr>
                  <w:smartTag w:uri="urn:schemas-microsoft-com:office:smarttags" w:element="metricconverter">
                    <w:smartTagPr>
                      <w:attr w:name="ProductID" w:val="2015 г"/>
                    </w:smartTagPr>
                    <w:r w:rsidRPr="00515602">
                      <w:t>2015 г</w:t>
                    </w:r>
                  </w:smartTag>
                </w:p>
              </w:tc>
              <w:tc>
                <w:tcPr>
                  <w:tcW w:w="1417" w:type="dxa"/>
                  <w:shd w:val="clear" w:color="auto" w:fill="auto"/>
                </w:tcPr>
                <w:p w:rsidR="004429B9" w:rsidRPr="0055792D" w:rsidRDefault="004429B9" w:rsidP="009E31DF">
                  <w:pPr>
                    <w:spacing w:before="0"/>
                  </w:pPr>
                  <w:r w:rsidRPr="0055792D">
                    <w:t>69685,2</w:t>
                  </w:r>
                </w:p>
              </w:tc>
              <w:tc>
                <w:tcPr>
                  <w:tcW w:w="2552" w:type="dxa"/>
                  <w:shd w:val="clear" w:color="auto" w:fill="auto"/>
                </w:tcPr>
                <w:p w:rsidR="004429B9" w:rsidRPr="007901B3" w:rsidRDefault="004429B9" w:rsidP="009E31DF">
                  <w:pPr>
                    <w:spacing w:before="0"/>
                  </w:pPr>
                  <w:r w:rsidRPr="007901B3">
                    <w:t>17615,2</w:t>
                  </w:r>
                </w:p>
              </w:tc>
              <w:tc>
                <w:tcPr>
                  <w:tcW w:w="1538" w:type="dxa"/>
                  <w:shd w:val="clear" w:color="auto" w:fill="auto"/>
                </w:tcPr>
                <w:p w:rsidR="004429B9" w:rsidRPr="007A7B89" w:rsidRDefault="004429B9" w:rsidP="009E31DF">
                  <w:pPr>
                    <w:spacing w:before="0"/>
                  </w:pPr>
                  <w:r w:rsidRPr="007A7B89">
                    <w:t>52070,0</w:t>
                  </w:r>
                </w:p>
              </w:tc>
            </w:tr>
            <w:tr w:rsidR="004429B9" w:rsidRPr="00515602" w:rsidTr="009E31DF">
              <w:tc>
                <w:tcPr>
                  <w:tcW w:w="1835" w:type="dxa"/>
                  <w:shd w:val="clear" w:color="auto" w:fill="auto"/>
                </w:tcPr>
                <w:p w:rsidR="004429B9" w:rsidRPr="00515602" w:rsidRDefault="004429B9" w:rsidP="009E31DF">
                  <w:pPr>
                    <w:spacing w:before="0"/>
                    <w:jc w:val="center"/>
                  </w:pPr>
                  <w:smartTag w:uri="urn:schemas-microsoft-com:office:smarttags" w:element="metricconverter">
                    <w:smartTagPr>
                      <w:attr w:name="ProductID" w:val="2016 г"/>
                    </w:smartTagPr>
                    <w:r w:rsidRPr="00515602">
                      <w:t>2016 г</w:t>
                    </w:r>
                  </w:smartTag>
                </w:p>
              </w:tc>
              <w:tc>
                <w:tcPr>
                  <w:tcW w:w="1417" w:type="dxa"/>
                  <w:shd w:val="clear" w:color="auto" w:fill="auto"/>
                </w:tcPr>
                <w:p w:rsidR="004429B9" w:rsidRPr="0055792D" w:rsidRDefault="004429B9" w:rsidP="009E31DF">
                  <w:pPr>
                    <w:spacing w:before="0"/>
                  </w:pPr>
                  <w:r w:rsidRPr="0055792D">
                    <w:t>70085,0</w:t>
                  </w:r>
                </w:p>
              </w:tc>
              <w:tc>
                <w:tcPr>
                  <w:tcW w:w="2552" w:type="dxa"/>
                  <w:shd w:val="clear" w:color="auto" w:fill="auto"/>
                </w:tcPr>
                <w:p w:rsidR="004429B9" w:rsidRPr="007901B3" w:rsidRDefault="004429B9" w:rsidP="009E31DF">
                  <w:pPr>
                    <w:spacing w:before="0"/>
                  </w:pPr>
                  <w:r w:rsidRPr="007901B3">
                    <w:t>18015,0</w:t>
                  </w:r>
                </w:p>
              </w:tc>
              <w:tc>
                <w:tcPr>
                  <w:tcW w:w="1538" w:type="dxa"/>
                  <w:shd w:val="clear" w:color="auto" w:fill="auto"/>
                </w:tcPr>
                <w:p w:rsidR="004429B9" w:rsidRPr="007A7B89" w:rsidRDefault="004429B9" w:rsidP="009E31DF">
                  <w:pPr>
                    <w:spacing w:before="0"/>
                  </w:pPr>
                  <w:r w:rsidRPr="007A7B89">
                    <w:t>52070,0</w:t>
                  </w:r>
                </w:p>
              </w:tc>
            </w:tr>
            <w:tr w:rsidR="004429B9" w:rsidRPr="00515602" w:rsidTr="009E31DF">
              <w:tc>
                <w:tcPr>
                  <w:tcW w:w="1835" w:type="dxa"/>
                  <w:shd w:val="clear" w:color="auto" w:fill="auto"/>
                </w:tcPr>
                <w:p w:rsidR="004429B9" w:rsidRPr="00515602" w:rsidRDefault="004429B9" w:rsidP="009E31DF">
                  <w:pPr>
                    <w:spacing w:before="0"/>
                    <w:jc w:val="center"/>
                  </w:pPr>
                  <w:smartTag w:uri="urn:schemas-microsoft-com:office:smarttags" w:element="metricconverter">
                    <w:smartTagPr>
                      <w:attr w:name="ProductID" w:val="2017 г"/>
                    </w:smartTagPr>
                    <w:r w:rsidRPr="00515602">
                      <w:t>2017 г</w:t>
                    </w:r>
                  </w:smartTag>
                </w:p>
              </w:tc>
              <w:tc>
                <w:tcPr>
                  <w:tcW w:w="1417" w:type="dxa"/>
                  <w:shd w:val="clear" w:color="auto" w:fill="auto"/>
                </w:tcPr>
                <w:p w:rsidR="004429B9" w:rsidRPr="0055792D" w:rsidRDefault="004429B9" w:rsidP="009E31DF">
                  <w:pPr>
                    <w:spacing w:before="0"/>
                  </w:pPr>
                  <w:r w:rsidRPr="0055792D">
                    <w:t>73565,8</w:t>
                  </w:r>
                </w:p>
              </w:tc>
              <w:tc>
                <w:tcPr>
                  <w:tcW w:w="2552" w:type="dxa"/>
                  <w:shd w:val="clear" w:color="auto" w:fill="auto"/>
                </w:tcPr>
                <w:p w:rsidR="004429B9" w:rsidRPr="007901B3" w:rsidRDefault="004429B9" w:rsidP="009E31DF">
                  <w:pPr>
                    <w:spacing w:before="0"/>
                  </w:pPr>
                  <w:r w:rsidRPr="007901B3">
                    <w:t>18915,8</w:t>
                  </w:r>
                </w:p>
              </w:tc>
              <w:tc>
                <w:tcPr>
                  <w:tcW w:w="1538" w:type="dxa"/>
                  <w:shd w:val="clear" w:color="auto" w:fill="auto"/>
                </w:tcPr>
                <w:p w:rsidR="004429B9" w:rsidRPr="007A7B89" w:rsidRDefault="004429B9" w:rsidP="009E31DF">
                  <w:pPr>
                    <w:spacing w:before="0"/>
                  </w:pPr>
                  <w:r w:rsidRPr="007A7B89">
                    <w:t>54650,0</w:t>
                  </w:r>
                </w:p>
              </w:tc>
            </w:tr>
            <w:tr w:rsidR="004429B9" w:rsidRPr="00515602" w:rsidTr="009E31DF">
              <w:tc>
                <w:tcPr>
                  <w:tcW w:w="1835" w:type="dxa"/>
                  <w:shd w:val="clear" w:color="auto" w:fill="auto"/>
                </w:tcPr>
                <w:p w:rsidR="004429B9" w:rsidRPr="00515602" w:rsidRDefault="004429B9" w:rsidP="009E31DF">
                  <w:pPr>
                    <w:spacing w:before="0"/>
                    <w:jc w:val="center"/>
                  </w:pPr>
                  <w:smartTag w:uri="urn:schemas-microsoft-com:office:smarttags" w:element="metricconverter">
                    <w:smartTagPr>
                      <w:attr w:name="ProductID" w:val="2018 г"/>
                    </w:smartTagPr>
                    <w:r w:rsidRPr="00515602">
                      <w:t>2018 г</w:t>
                    </w:r>
                  </w:smartTag>
                </w:p>
              </w:tc>
              <w:tc>
                <w:tcPr>
                  <w:tcW w:w="1417" w:type="dxa"/>
                  <w:shd w:val="clear" w:color="auto" w:fill="auto"/>
                </w:tcPr>
                <w:p w:rsidR="004429B9" w:rsidRPr="0055792D" w:rsidRDefault="004429B9" w:rsidP="009E31DF">
                  <w:pPr>
                    <w:spacing w:before="0"/>
                  </w:pPr>
                  <w:r w:rsidRPr="0055792D">
                    <w:t>77161,5</w:t>
                  </w:r>
                </w:p>
              </w:tc>
              <w:tc>
                <w:tcPr>
                  <w:tcW w:w="2552" w:type="dxa"/>
                  <w:shd w:val="clear" w:color="auto" w:fill="auto"/>
                </w:tcPr>
                <w:p w:rsidR="004429B9" w:rsidRPr="007901B3" w:rsidRDefault="004429B9" w:rsidP="009E31DF">
                  <w:pPr>
                    <w:spacing w:before="0"/>
                  </w:pPr>
                  <w:r w:rsidRPr="007901B3">
                    <w:t>19861,5</w:t>
                  </w:r>
                </w:p>
              </w:tc>
              <w:tc>
                <w:tcPr>
                  <w:tcW w:w="1538" w:type="dxa"/>
                  <w:shd w:val="clear" w:color="auto" w:fill="auto"/>
                </w:tcPr>
                <w:p w:rsidR="004429B9" w:rsidRPr="007A7B89" w:rsidRDefault="004429B9" w:rsidP="009E31DF">
                  <w:pPr>
                    <w:spacing w:before="0"/>
                  </w:pPr>
                  <w:r w:rsidRPr="007A7B89">
                    <w:t>57300,0</w:t>
                  </w:r>
                </w:p>
              </w:tc>
            </w:tr>
            <w:tr w:rsidR="004429B9" w:rsidRPr="00515602" w:rsidTr="009E31DF">
              <w:tc>
                <w:tcPr>
                  <w:tcW w:w="1835" w:type="dxa"/>
                  <w:shd w:val="clear" w:color="auto" w:fill="auto"/>
                </w:tcPr>
                <w:p w:rsidR="004429B9" w:rsidRPr="00515602" w:rsidRDefault="004429B9" w:rsidP="009E31DF">
                  <w:pPr>
                    <w:spacing w:before="0"/>
                    <w:jc w:val="center"/>
                  </w:pPr>
                  <w:smartTag w:uri="urn:schemas-microsoft-com:office:smarttags" w:element="metricconverter">
                    <w:smartTagPr>
                      <w:attr w:name="ProductID" w:val="2019 г"/>
                    </w:smartTagPr>
                    <w:r w:rsidRPr="00515602">
                      <w:t>2019 г</w:t>
                    </w:r>
                  </w:smartTag>
                </w:p>
              </w:tc>
              <w:tc>
                <w:tcPr>
                  <w:tcW w:w="1417" w:type="dxa"/>
                  <w:shd w:val="clear" w:color="auto" w:fill="auto"/>
                </w:tcPr>
                <w:p w:rsidR="004429B9" w:rsidRPr="0055792D" w:rsidRDefault="004429B9" w:rsidP="009E31DF">
                  <w:pPr>
                    <w:spacing w:before="0"/>
                  </w:pPr>
                  <w:r w:rsidRPr="0055792D">
                    <w:t>81019,6</w:t>
                  </w:r>
                </w:p>
              </w:tc>
              <w:tc>
                <w:tcPr>
                  <w:tcW w:w="2552" w:type="dxa"/>
                  <w:shd w:val="clear" w:color="auto" w:fill="auto"/>
                </w:tcPr>
                <w:p w:rsidR="004429B9" w:rsidRPr="007901B3" w:rsidRDefault="004429B9" w:rsidP="009E31DF">
                  <w:pPr>
                    <w:spacing w:before="0"/>
                  </w:pPr>
                  <w:r w:rsidRPr="007901B3">
                    <w:t>20854,6</w:t>
                  </w:r>
                </w:p>
              </w:tc>
              <w:tc>
                <w:tcPr>
                  <w:tcW w:w="1538" w:type="dxa"/>
                  <w:shd w:val="clear" w:color="auto" w:fill="auto"/>
                </w:tcPr>
                <w:p w:rsidR="004429B9" w:rsidRPr="007A7B89" w:rsidRDefault="004429B9" w:rsidP="009E31DF">
                  <w:pPr>
                    <w:spacing w:before="0"/>
                  </w:pPr>
                  <w:r w:rsidRPr="007A7B89">
                    <w:t>60165,0</w:t>
                  </w:r>
                </w:p>
              </w:tc>
            </w:tr>
            <w:tr w:rsidR="004429B9" w:rsidRPr="00515602" w:rsidTr="009E31DF">
              <w:tc>
                <w:tcPr>
                  <w:tcW w:w="1835" w:type="dxa"/>
                  <w:shd w:val="clear" w:color="auto" w:fill="auto"/>
                </w:tcPr>
                <w:p w:rsidR="004429B9" w:rsidRPr="00515602" w:rsidRDefault="004429B9" w:rsidP="009E31DF">
                  <w:pPr>
                    <w:spacing w:before="0"/>
                    <w:jc w:val="center"/>
                  </w:pPr>
                  <w:smartTag w:uri="urn:schemas-microsoft-com:office:smarttags" w:element="metricconverter">
                    <w:smartTagPr>
                      <w:attr w:name="ProductID" w:val="2020 г"/>
                    </w:smartTagPr>
                    <w:r w:rsidRPr="00515602">
                      <w:t>2020 г</w:t>
                    </w:r>
                  </w:smartTag>
                </w:p>
              </w:tc>
              <w:tc>
                <w:tcPr>
                  <w:tcW w:w="1417" w:type="dxa"/>
                  <w:shd w:val="clear" w:color="auto" w:fill="auto"/>
                </w:tcPr>
                <w:p w:rsidR="004429B9" w:rsidRPr="0055792D" w:rsidRDefault="004429B9" w:rsidP="009E31DF">
                  <w:pPr>
                    <w:spacing w:before="0"/>
                  </w:pPr>
                  <w:r w:rsidRPr="0055792D">
                    <w:t>85070,3</w:t>
                  </w:r>
                </w:p>
              </w:tc>
              <w:tc>
                <w:tcPr>
                  <w:tcW w:w="2552" w:type="dxa"/>
                  <w:shd w:val="clear" w:color="auto" w:fill="auto"/>
                </w:tcPr>
                <w:p w:rsidR="004429B9" w:rsidRPr="007901B3" w:rsidRDefault="004429B9" w:rsidP="009E31DF">
                  <w:pPr>
                    <w:spacing w:before="0"/>
                  </w:pPr>
                  <w:r w:rsidRPr="007901B3">
                    <w:t>21897,3</w:t>
                  </w:r>
                </w:p>
              </w:tc>
              <w:tc>
                <w:tcPr>
                  <w:tcW w:w="1538" w:type="dxa"/>
                  <w:shd w:val="clear" w:color="auto" w:fill="auto"/>
                </w:tcPr>
                <w:p w:rsidR="004429B9" w:rsidRPr="007A7B89" w:rsidRDefault="004429B9" w:rsidP="009E31DF">
                  <w:pPr>
                    <w:spacing w:before="0"/>
                  </w:pPr>
                  <w:r w:rsidRPr="007A7B89">
                    <w:t>63173,0</w:t>
                  </w:r>
                </w:p>
              </w:tc>
            </w:tr>
            <w:tr w:rsidR="004429B9" w:rsidRPr="00515602" w:rsidTr="009E31DF">
              <w:tc>
                <w:tcPr>
                  <w:tcW w:w="1835" w:type="dxa"/>
                  <w:shd w:val="clear" w:color="auto" w:fill="auto"/>
                </w:tcPr>
                <w:p w:rsidR="004429B9" w:rsidRPr="00515602" w:rsidRDefault="004429B9" w:rsidP="009E31DF">
                  <w:pPr>
                    <w:spacing w:before="0"/>
                    <w:jc w:val="center"/>
                  </w:pPr>
                  <w:r w:rsidRPr="00515602">
                    <w:t>Итого</w:t>
                  </w:r>
                </w:p>
                <w:p w:rsidR="004429B9" w:rsidRPr="00515602" w:rsidRDefault="004429B9" w:rsidP="009E31DF">
                  <w:pPr>
                    <w:spacing w:before="0"/>
                    <w:jc w:val="center"/>
                  </w:pPr>
                  <w:r w:rsidRPr="00515602">
                    <w:t xml:space="preserve">2015-2020 </w:t>
                  </w:r>
                  <w:proofErr w:type="spellStart"/>
                  <w:r w:rsidRPr="00515602">
                    <w:t>гг</w:t>
                  </w:r>
                  <w:proofErr w:type="spellEnd"/>
                </w:p>
              </w:tc>
              <w:tc>
                <w:tcPr>
                  <w:tcW w:w="1417" w:type="dxa"/>
                  <w:shd w:val="clear" w:color="auto" w:fill="auto"/>
                </w:tcPr>
                <w:p w:rsidR="004429B9" w:rsidRDefault="004429B9" w:rsidP="009E31DF">
                  <w:pPr>
                    <w:spacing w:before="0"/>
                  </w:pPr>
                  <w:r w:rsidRPr="0055792D">
                    <w:t>456587,4</w:t>
                  </w:r>
                </w:p>
              </w:tc>
              <w:tc>
                <w:tcPr>
                  <w:tcW w:w="2552" w:type="dxa"/>
                  <w:shd w:val="clear" w:color="auto" w:fill="auto"/>
                </w:tcPr>
                <w:p w:rsidR="004429B9" w:rsidRDefault="004429B9" w:rsidP="009E31DF">
                  <w:pPr>
                    <w:spacing w:before="0"/>
                  </w:pPr>
                  <w:r w:rsidRPr="007901B3">
                    <w:t>117159,4</w:t>
                  </w:r>
                </w:p>
              </w:tc>
              <w:tc>
                <w:tcPr>
                  <w:tcW w:w="1538" w:type="dxa"/>
                  <w:shd w:val="clear" w:color="auto" w:fill="auto"/>
                </w:tcPr>
                <w:p w:rsidR="004429B9" w:rsidRDefault="004429B9" w:rsidP="009E31DF">
                  <w:pPr>
                    <w:spacing w:before="0"/>
                  </w:pPr>
                  <w:r w:rsidRPr="007A7B89">
                    <w:t>339428,0</w:t>
                  </w:r>
                </w:p>
              </w:tc>
            </w:tr>
          </w:tbl>
          <w:p w:rsidR="004429B9" w:rsidRPr="00BB1C62" w:rsidRDefault="004429B9" w:rsidP="009E31DF">
            <w:pPr>
              <w:spacing w:before="60" w:after="60"/>
            </w:pPr>
            <w:r w:rsidRPr="00BB1C62">
              <w:t>Ресурсное обеспечение подпрограммы за счет средств бюджета МО «Дебесский  район» подлежит уточнению в рамках бюджетного цикла.</w:t>
            </w:r>
          </w:p>
        </w:tc>
      </w:tr>
      <w:tr w:rsidR="004429B9" w:rsidRPr="00BB1C62" w:rsidTr="009E31DF">
        <w:tc>
          <w:tcPr>
            <w:tcW w:w="2091" w:type="dxa"/>
            <w:shd w:val="clear" w:color="auto" w:fill="FFFFFF"/>
            <w:tcMar>
              <w:left w:w="103" w:type="dxa"/>
            </w:tcMar>
          </w:tcPr>
          <w:p w:rsidR="004429B9" w:rsidRPr="00BB1C62" w:rsidRDefault="004429B9" w:rsidP="009E31DF">
            <w:pPr>
              <w:spacing w:before="60" w:after="60"/>
            </w:pPr>
            <w:r w:rsidRPr="00BB1C62">
              <w:t xml:space="preserve">Ожидаемые конечные результаты, оценка планируемой эффективности </w:t>
            </w:r>
          </w:p>
        </w:tc>
        <w:tc>
          <w:tcPr>
            <w:tcW w:w="7563" w:type="dxa"/>
            <w:shd w:val="clear" w:color="auto" w:fill="FFFFFF"/>
            <w:tcMar>
              <w:left w:w="103" w:type="dxa"/>
            </w:tcMar>
          </w:tcPr>
          <w:p w:rsidR="004429B9" w:rsidRPr="00BB1C62" w:rsidRDefault="004429B9" w:rsidP="009E31DF">
            <w:pPr>
              <w:snapToGrid w:val="0"/>
              <w:spacing w:before="60" w:after="60"/>
            </w:pPr>
            <w:r w:rsidRPr="00BB1C62">
              <w:t>Ожидаемые конечные результаты реализации подпрограммы:</w:t>
            </w:r>
          </w:p>
          <w:p w:rsidR="004429B9" w:rsidRPr="00BB1C62" w:rsidRDefault="004429B9" w:rsidP="009E31DF">
            <w:pPr>
              <w:spacing w:before="60" w:after="60"/>
              <w:jc w:val="both"/>
            </w:pPr>
            <w:r w:rsidRPr="00BB1C62">
              <w:t>1) обеспечение к 2016 году для всех детей в возрасте от 3 до 7 лет возможности получать услуги дошкольного образования, в том числе за счет развития негосударственного сектора;</w:t>
            </w:r>
          </w:p>
          <w:p w:rsidR="004429B9" w:rsidRPr="00BB1C62" w:rsidRDefault="004429B9" w:rsidP="009E31DF">
            <w:pPr>
              <w:spacing w:before="60" w:after="60"/>
              <w:jc w:val="both"/>
            </w:pPr>
            <w:r w:rsidRPr="00BB1C62">
              <w:t xml:space="preserve">2) 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стандартов дошкольного </w:t>
            </w:r>
            <w:r w:rsidRPr="00BB1C62">
              <w:lastRenderedPageBreak/>
              <w:t>образования, развития системы обратной связи с потребителями услуг дошкольного образования;</w:t>
            </w:r>
          </w:p>
          <w:p w:rsidR="004429B9" w:rsidRPr="00BB1C62" w:rsidRDefault="004429B9" w:rsidP="009E31DF">
            <w:pPr>
              <w:spacing w:before="60" w:after="60"/>
              <w:jc w:val="both"/>
            </w:pPr>
            <w:r w:rsidRPr="00BB1C62">
              <w:t>3) обновление кадрового состава и привлечение молодых талантливых педагогов для работы в дошкольных образовательных организаций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4429B9" w:rsidRPr="00BB1C62" w:rsidRDefault="004429B9" w:rsidP="009E31DF">
            <w:pPr>
              <w:spacing w:before="60" w:after="60"/>
              <w:jc w:val="both"/>
            </w:pPr>
            <w:r w:rsidRPr="00BB1C62">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4429B9" w:rsidRPr="00BB1C62" w:rsidRDefault="004429B9" w:rsidP="004429B9">
      <w:pPr>
        <w:keepNext/>
        <w:shd w:val="clear" w:color="auto" w:fill="FFFFFF"/>
        <w:tabs>
          <w:tab w:val="left" w:pos="1276"/>
        </w:tabs>
        <w:spacing w:before="600" w:after="240"/>
        <w:jc w:val="center"/>
        <w:rPr>
          <w:b/>
          <w:bCs w:val="0"/>
        </w:rPr>
      </w:pPr>
      <w:r w:rsidRPr="00BB1C62">
        <w:rPr>
          <w:b/>
        </w:rPr>
        <w:lastRenderedPageBreak/>
        <w:t>1.1 Характеристика сферы деятельности</w:t>
      </w:r>
    </w:p>
    <w:p w:rsidR="004429B9" w:rsidRPr="00BB1C62" w:rsidRDefault="004429B9" w:rsidP="004429B9">
      <w:pPr>
        <w:shd w:val="clear" w:color="auto" w:fill="FFFFFF"/>
        <w:spacing w:before="0"/>
        <w:ind w:firstLine="426"/>
        <w:jc w:val="both"/>
      </w:pPr>
      <w:r w:rsidRPr="00BB1C62">
        <w:t>На территории  МО «Дебесский  район»  функционирует 19 образовательных организаций, реализующих основную общеобразовательную программу дошкольного образования. На 1.01.2014 года количество детей в организациях – 977 воспитанников.</w:t>
      </w:r>
    </w:p>
    <w:p w:rsidR="004429B9" w:rsidRPr="00BB1C62" w:rsidRDefault="004429B9" w:rsidP="004429B9">
      <w:pPr>
        <w:shd w:val="clear" w:color="auto" w:fill="FFFFFF"/>
        <w:spacing w:before="0"/>
        <w:ind w:firstLine="426"/>
        <w:jc w:val="both"/>
      </w:pPr>
      <w:r w:rsidRPr="00BB1C62">
        <w:t xml:space="preserve">Всего численность детей в возрасте от 1 до 6 лет на конец 2013 года в МО составила 1159 человек. </w:t>
      </w:r>
    </w:p>
    <w:p w:rsidR="004429B9" w:rsidRPr="00BB1C62" w:rsidRDefault="004429B9" w:rsidP="004429B9">
      <w:pPr>
        <w:shd w:val="clear" w:color="auto" w:fill="FFFFFF"/>
        <w:spacing w:before="0"/>
        <w:ind w:firstLine="426"/>
        <w:jc w:val="both"/>
      </w:pPr>
      <w:r w:rsidRPr="00BB1C62">
        <w:t>Прогноз количества детей дошкольного возраста (</w:t>
      </w:r>
      <w:r>
        <w:t>человек</w:t>
      </w:r>
      <w:r w:rsidRPr="00BB1C62">
        <w:t>)</w:t>
      </w:r>
    </w:p>
    <w:p w:rsidR="004429B9" w:rsidRPr="00BB1C62" w:rsidRDefault="004429B9" w:rsidP="004429B9">
      <w:pPr>
        <w:shd w:val="clear" w:color="auto" w:fill="FFFFFF"/>
        <w:spacing w:before="0"/>
        <w:ind w:firstLine="709"/>
        <w:jc w:val="both"/>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992"/>
        <w:gridCol w:w="993"/>
        <w:gridCol w:w="992"/>
        <w:gridCol w:w="992"/>
        <w:gridCol w:w="992"/>
        <w:gridCol w:w="993"/>
        <w:gridCol w:w="992"/>
        <w:gridCol w:w="821"/>
      </w:tblGrid>
      <w:tr w:rsidR="004429B9" w:rsidRPr="00BB1C62" w:rsidTr="009E31DF">
        <w:trPr>
          <w:trHeight w:val="300"/>
          <w:jc w:val="center"/>
        </w:trPr>
        <w:tc>
          <w:tcPr>
            <w:tcW w:w="2057" w:type="dxa"/>
            <w:noWrap/>
            <w:vAlign w:val="center"/>
          </w:tcPr>
          <w:p w:rsidR="004429B9" w:rsidRPr="00BB1C62" w:rsidRDefault="004429B9" w:rsidP="009E31DF">
            <w:pPr>
              <w:spacing w:before="40" w:after="40"/>
              <w:jc w:val="center"/>
            </w:pPr>
            <w:r w:rsidRPr="00BB1C62">
              <w:t>Наименование показателя</w:t>
            </w:r>
          </w:p>
        </w:tc>
        <w:tc>
          <w:tcPr>
            <w:tcW w:w="992" w:type="dxa"/>
            <w:vAlign w:val="center"/>
          </w:tcPr>
          <w:p w:rsidR="004429B9" w:rsidRPr="00BB1C62" w:rsidRDefault="004429B9" w:rsidP="009E31DF">
            <w:pPr>
              <w:spacing w:before="40" w:after="40"/>
              <w:jc w:val="center"/>
            </w:pPr>
            <w:r w:rsidRPr="00BB1C62">
              <w:t>2013 год</w:t>
            </w:r>
          </w:p>
        </w:tc>
        <w:tc>
          <w:tcPr>
            <w:tcW w:w="993" w:type="dxa"/>
            <w:vAlign w:val="center"/>
          </w:tcPr>
          <w:p w:rsidR="004429B9" w:rsidRPr="00BB1C62" w:rsidRDefault="004429B9" w:rsidP="009E31DF">
            <w:pPr>
              <w:spacing w:before="40" w:after="40"/>
              <w:jc w:val="center"/>
            </w:pPr>
            <w:r w:rsidRPr="00BB1C62">
              <w:t>2014 год</w:t>
            </w:r>
          </w:p>
        </w:tc>
        <w:tc>
          <w:tcPr>
            <w:tcW w:w="992" w:type="dxa"/>
            <w:vAlign w:val="center"/>
          </w:tcPr>
          <w:p w:rsidR="004429B9" w:rsidRPr="00BB1C62" w:rsidRDefault="004429B9" w:rsidP="009E31DF">
            <w:pPr>
              <w:spacing w:before="40" w:after="40"/>
              <w:jc w:val="center"/>
            </w:pPr>
            <w:r w:rsidRPr="00BB1C62">
              <w:t>2015 год</w:t>
            </w:r>
          </w:p>
        </w:tc>
        <w:tc>
          <w:tcPr>
            <w:tcW w:w="992" w:type="dxa"/>
            <w:vAlign w:val="center"/>
          </w:tcPr>
          <w:p w:rsidR="004429B9" w:rsidRPr="00BB1C62" w:rsidRDefault="004429B9" w:rsidP="009E31DF">
            <w:pPr>
              <w:spacing w:before="40" w:after="40"/>
              <w:jc w:val="center"/>
            </w:pPr>
            <w:r w:rsidRPr="00BB1C62">
              <w:t>2016 год</w:t>
            </w:r>
          </w:p>
        </w:tc>
        <w:tc>
          <w:tcPr>
            <w:tcW w:w="992" w:type="dxa"/>
            <w:vAlign w:val="center"/>
          </w:tcPr>
          <w:p w:rsidR="004429B9" w:rsidRPr="00BB1C62" w:rsidRDefault="004429B9" w:rsidP="009E31DF">
            <w:pPr>
              <w:spacing w:before="40" w:after="40"/>
              <w:jc w:val="center"/>
            </w:pPr>
            <w:r w:rsidRPr="00BB1C62">
              <w:t>2017 год</w:t>
            </w:r>
          </w:p>
        </w:tc>
        <w:tc>
          <w:tcPr>
            <w:tcW w:w="993" w:type="dxa"/>
            <w:vAlign w:val="center"/>
          </w:tcPr>
          <w:p w:rsidR="004429B9" w:rsidRPr="00BB1C62" w:rsidRDefault="004429B9" w:rsidP="009E31DF">
            <w:pPr>
              <w:spacing w:before="40" w:after="40"/>
              <w:jc w:val="center"/>
            </w:pPr>
            <w:r w:rsidRPr="00BB1C62">
              <w:t>2018 год</w:t>
            </w:r>
          </w:p>
        </w:tc>
        <w:tc>
          <w:tcPr>
            <w:tcW w:w="992" w:type="dxa"/>
            <w:noWrap/>
            <w:vAlign w:val="center"/>
          </w:tcPr>
          <w:p w:rsidR="004429B9" w:rsidRPr="00BB1C62" w:rsidRDefault="004429B9" w:rsidP="009E31DF">
            <w:pPr>
              <w:spacing w:before="40" w:after="40"/>
              <w:jc w:val="center"/>
            </w:pPr>
            <w:r w:rsidRPr="00BB1C62">
              <w:t>2019 год</w:t>
            </w:r>
          </w:p>
        </w:tc>
        <w:tc>
          <w:tcPr>
            <w:tcW w:w="821" w:type="dxa"/>
            <w:vAlign w:val="center"/>
          </w:tcPr>
          <w:p w:rsidR="004429B9" w:rsidRPr="00BB1C62" w:rsidRDefault="004429B9" w:rsidP="009E31DF">
            <w:pPr>
              <w:spacing w:before="40" w:after="40"/>
              <w:jc w:val="center"/>
            </w:pPr>
            <w:r w:rsidRPr="00BB1C62">
              <w:t>2020 год</w:t>
            </w:r>
          </w:p>
        </w:tc>
      </w:tr>
      <w:tr w:rsidR="004429B9" w:rsidRPr="00BB1C62" w:rsidTr="009E31DF">
        <w:trPr>
          <w:trHeight w:val="300"/>
          <w:jc w:val="center"/>
        </w:trPr>
        <w:tc>
          <w:tcPr>
            <w:tcW w:w="2057" w:type="dxa"/>
            <w:noWrap/>
            <w:vAlign w:val="center"/>
          </w:tcPr>
          <w:p w:rsidR="004429B9" w:rsidRPr="00BB1C62" w:rsidRDefault="004429B9" w:rsidP="009E31DF">
            <w:pPr>
              <w:spacing w:before="0"/>
            </w:pPr>
            <w:r w:rsidRPr="00BB1C62">
              <w:t>Численность детей в возрасте 1-6 лет</w:t>
            </w:r>
          </w:p>
        </w:tc>
        <w:tc>
          <w:tcPr>
            <w:tcW w:w="992" w:type="dxa"/>
            <w:vAlign w:val="center"/>
          </w:tcPr>
          <w:p w:rsidR="004429B9" w:rsidRPr="00BB1C62" w:rsidRDefault="004429B9" w:rsidP="009E31DF">
            <w:pPr>
              <w:spacing w:before="0"/>
              <w:jc w:val="center"/>
            </w:pPr>
            <w:r w:rsidRPr="00BB1C62">
              <w:t>1159</w:t>
            </w:r>
          </w:p>
        </w:tc>
        <w:tc>
          <w:tcPr>
            <w:tcW w:w="993" w:type="dxa"/>
            <w:vAlign w:val="center"/>
          </w:tcPr>
          <w:p w:rsidR="004429B9" w:rsidRPr="00BB1C62" w:rsidRDefault="004429B9" w:rsidP="009E31DF">
            <w:pPr>
              <w:spacing w:before="0"/>
              <w:jc w:val="center"/>
            </w:pPr>
            <w:r w:rsidRPr="00BB1C62">
              <w:t>1256</w:t>
            </w:r>
          </w:p>
        </w:tc>
        <w:tc>
          <w:tcPr>
            <w:tcW w:w="992" w:type="dxa"/>
          </w:tcPr>
          <w:p w:rsidR="004429B9" w:rsidRPr="00BB1C62" w:rsidRDefault="004429B9" w:rsidP="009E31DF">
            <w:pPr>
              <w:spacing w:before="0"/>
              <w:jc w:val="center"/>
            </w:pPr>
          </w:p>
          <w:p w:rsidR="004429B9" w:rsidRPr="00BB1C62" w:rsidRDefault="004429B9" w:rsidP="009E31DF">
            <w:pPr>
              <w:spacing w:before="0"/>
              <w:jc w:val="center"/>
            </w:pPr>
            <w:r w:rsidRPr="00BB1C62">
              <w:t>1282</w:t>
            </w:r>
          </w:p>
        </w:tc>
        <w:tc>
          <w:tcPr>
            <w:tcW w:w="992" w:type="dxa"/>
          </w:tcPr>
          <w:p w:rsidR="004429B9" w:rsidRPr="00BB1C62" w:rsidRDefault="004429B9" w:rsidP="009E31DF">
            <w:pPr>
              <w:spacing w:before="0"/>
              <w:jc w:val="center"/>
            </w:pPr>
          </w:p>
          <w:p w:rsidR="004429B9" w:rsidRPr="00BB1C62" w:rsidRDefault="004429B9" w:rsidP="009E31DF">
            <w:pPr>
              <w:spacing w:before="0"/>
              <w:jc w:val="center"/>
            </w:pPr>
            <w:r w:rsidRPr="00BB1C62">
              <w:t>1298</w:t>
            </w:r>
          </w:p>
        </w:tc>
        <w:tc>
          <w:tcPr>
            <w:tcW w:w="992" w:type="dxa"/>
          </w:tcPr>
          <w:p w:rsidR="004429B9" w:rsidRPr="00BB1C62" w:rsidRDefault="004429B9" w:rsidP="009E31DF">
            <w:pPr>
              <w:spacing w:before="0"/>
              <w:jc w:val="center"/>
            </w:pPr>
          </w:p>
          <w:p w:rsidR="004429B9" w:rsidRPr="00BB1C62" w:rsidRDefault="004429B9" w:rsidP="009E31DF">
            <w:pPr>
              <w:spacing w:before="0"/>
              <w:jc w:val="center"/>
            </w:pPr>
            <w:r w:rsidRPr="00BB1C62">
              <w:t>1317</w:t>
            </w:r>
          </w:p>
          <w:p w:rsidR="004429B9" w:rsidRPr="00BB1C62" w:rsidRDefault="004429B9" w:rsidP="009E31DF">
            <w:pPr>
              <w:spacing w:before="0"/>
              <w:jc w:val="center"/>
            </w:pPr>
          </w:p>
        </w:tc>
        <w:tc>
          <w:tcPr>
            <w:tcW w:w="993" w:type="dxa"/>
          </w:tcPr>
          <w:p w:rsidR="004429B9" w:rsidRPr="00BB1C62" w:rsidRDefault="004429B9" w:rsidP="009E31DF">
            <w:pPr>
              <w:spacing w:before="0"/>
              <w:jc w:val="center"/>
            </w:pPr>
          </w:p>
          <w:p w:rsidR="004429B9" w:rsidRPr="00BB1C62" w:rsidRDefault="004429B9" w:rsidP="009E31DF">
            <w:pPr>
              <w:spacing w:before="0"/>
              <w:jc w:val="center"/>
            </w:pPr>
            <w:r w:rsidRPr="00BB1C62">
              <w:t>1328</w:t>
            </w:r>
          </w:p>
        </w:tc>
        <w:tc>
          <w:tcPr>
            <w:tcW w:w="992" w:type="dxa"/>
            <w:noWrap/>
          </w:tcPr>
          <w:p w:rsidR="004429B9" w:rsidRPr="00BB1C62" w:rsidRDefault="004429B9" w:rsidP="009E31DF">
            <w:pPr>
              <w:spacing w:before="0"/>
              <w:jc w:val="center"/>
            </w:pPr>
          </w:p>
          <w:p w:rsidR="004429B9" w:rsidRPr="00BB1C62" w:rsidRDefault="004429B9" w:rsidP="009E31DF">
            <w:pPr>
              <w:spacing w:before="0"/>
              <w:jc w:val="center"/>
            </w:pPr>
            <w:r w:rsidRPr="00BB1C62">
              <w:t>1341</w:t>
            </w:r>
          </w:p>
        </w:tc>
        <w:tc>
          <w:tcPr>
            <w:tcW w:w="821" w:type="dxa"/>
          </w:tcPr>
          <w:p w:rsidR="004429B9" w:rsidRPr="00BB1C62" w:rsidRDefault="004429B9" w:rsidP="009E31DF">
            <w:pPr>
              <w:spacing w:before="0"/>
              <w:jc w:val="center"/>
            </w:pPr>
          </w:p>
          <w:p w:rsidR="004429B9" w:rsidRPr="00BB1C62" w:rsidRDefault="004429B9" w:rsidP="009E31DF">
            <w:pPr>
              <w:spacing w:before="0"/>
              <w:jc w:val="center"/>
            </w:pPr>
            <w:r w:rsidRPr="00BB1C62">
              <w:t>1356</w:t>
            </w:r>
          </w:p>
        </w:tc>
      </w:tr>
      <w:tr w:rsidR="004429B9" w:rsidRPr="00BB1C62" w:rsidTr="009E31DF">
        <w:trPr>
          <w:trHeight w:val="300"/>
          <w:jc w:val="center"/>
        </w:trPr>
        <w:tc>
          <w:tcPr>
            <w:tcW w:w="2057" w:type="dxa"/>
            <w:noWrap/>
            <w:vAlign w:val="center"/>
          </w:tcPr>
          <w:p w:rsidR="004429B9" w:rsidRPr="00BB1C62" w:rsidRDefault="004429B9" w:rsidP="009E31DF">
            <w:pPr>
              <w:spacing w:before="0"/>
            </w:pPr>
            <w:r w:rsidRPr="00BB1C62">
              <w:t>Численность детей, охваченных дошкольным образованием</w:t>
            </w:r>
          </w:p>
        </w:tc>
        <w:tc>
          <w:tcPr>
            <w:tcW w:w="992" w:type="dxa"/>
            <w:vAlign w:val="center"/>
          </w:tcPr>
          <w:p w:rsidR="004429B9" w:rsidRPr="00BB1C62" w:rsidRDefault="004429B9" w:rsidP="009E31DF">
            <w:pPr>
              <w:spacing w:before="0"/>
              <w:jc w:val="center"/>
            </w:pPr>
            <w:r w:rsidRPr="00BB1C62">
              <w:t>965</w:t>
            </w:r>
          </w:p>
        </w:tc>
        <w:tc>
          <w:tcPr>
            <w:tcW w:w="993" w:type="dxa"/>
            <w:vAlign w:val="center"/>
          </w:tcPr>
          <w:p w:rsidR="004429B9" w:rsidRPr="00BB1C62" w:rsidRDefault="004429B9" w:rsidP="009E31DF">
            <w:pPr>
              <w:spacing w:before="0"/>
              <w:jc w:val="center"/>
            </w:pPr>
            <w:r>
              <w:t>1</w:t>
            </w:r>
            <w:r w:rsidRPr="00BB1C62">
              <w:t>036</w:t>
            </w:r>
          </w:p>
        </w:tc>
        <w:tc>
          <w:tcPr>
            <w:tcW w:w="992" w:type="dxa"/>
            <w:vAlign w:val="center"/>
          </w:tcPr>
          <w:p w:rsidR="004429B9" w:rsidRPr="00BB1C62" w:rsidRDefault="004429B9" w:rsidP="009E31DF">
            <w:pPr>
              <w:spacing w:before="0"/>
              <w:jc w:val="center"/>
            </w:pPr>
            <w:r>
              <w:t>1</w:t>
            </w:r>
            <w:r w:rsidRPr="00BB1C62">
              <w:t>050</w:t>
            </w:r>
          </w:p>
        </w:tc>
        <w:tc>
          <w:tcPr>
            <w:tcW w:w="992" w:type="dxa"/>
            <w:vAlign w:val="center"/>
          </w:tcPr>
          <w:p w:rsidR="004429B9" w:rsidRPr="00BB1C62" w:rsidRDefault="004429B9" w:rsidP="009E31DF">
            <w:pPr>
              <w:spacing w:before="0"/>
              <w:jc w:val="center"/>
            </w:pPr>
            <w:r>
              <w:t>1</w:t>
            </w:r>
            <w:r w:rsidRPr="00BB1C62">
              <w:t>050</w:t>
            </w:r>
          </w:p>
        </w:tc>
        <w:tc>
          <w:tcPr>
            <w:tcW w:w="992" w:type="dxa"/>
            <w:vAlign w:val="center"/>
          </w:tcPr>
          <w:p w:rsidR="004429B9" w:rsidRPr="00BB1C62" w:rsidRDefault="004429B9" w:rsidP="009E31DF">
            <w:pPr>
              <w:spacing w:before="0"/>
              <w:jc w:val="center"/>
            </w:pPr>
            <w:r>
              <w:t>1</w:t>
            </w:r>
            <w:r w:rsidRPr="00BB1C62">
              <w:t>084</w:t>
            </w:r>
          </w:p>
        </w:tc>
        <w:tc>
          <w:tcPr>
            <w:tcW w:w="993" w:type="dxa"/>
            <w:vAlign w:val="center"/>
          </w:tcPr>
          <w:p w:rsidR="004429B9" w:rsidRPr="00BB1C62" w:rsidRDefault="004429B9" w:rsidP="009E31DF">
            <w:pPr>
              <w:spacing w:before="0"/>
              <w:jc w:val="center"/>
            </w:pPr>
            <w:r>
              <w:t>1</w:t>
            </w:r>
            <w:r w:rsidRPr="00BB1C62">
              <w:t>100</w:t>
            </w:r>
          </w:p>
        </w:tc>
        <w:tc>
          <w:tcPr>
            <w:tcW w:w="992" w:type="dxa"/>
            <w:noWrap/>
            <w:vAlign w:val="center"/>
          </w:tcPr>
          <w:p w:rsidR="004429B9" w:rsidRPr="00BB1C62" w:rsidRDefault="004429B9" w:rsidP="009E31DF">
            <w:pPr>
              <w:spacing w:before="0"/>
              <w:jc w:val="center"/>
            </w:pPr>
            <w:r>
              <w:t>1</w:t>
            </w:r>
            <w:r w:rsidRPr="00BB1C62">
              <w:t>120</w:t>
            </w:r>
          </w:p>
        </w:tc>
        <w:tc>
          <w:tcPr>
            <w:tcW w:w="821" w:type="dxa"/>
            <w:vAlign w:val="center"/>
          </w:tcPr>
          <w:p w:rsidR="004429B9" w:rsidRPr="00BB1C62" w:rsidRDefault="004429B9" w:rsidP="009E31DF">
            <w:pPr>
              <w:spacing w:before="0"/>
              <w:jc w:val="center"/>
            </w:pPr>
            <w:r>
              <w:t>1</w:t>
            </w:r>
            <w:r w:rsidRPr="00BB1C62">
              <w:t>145</w:t>
            </w:r>
          </w:p>
        </w:tc>
      </w:tr>
    </w:tbl>
    <w:p w:rsidR="004429B9" w:rsidRPr="00BB1C62" w:rsidRDefault="004429B9" w:rsidP="004429B9">
      <w:pPr>
        <w:shd w:val="clear" w:color="auto" w:fill="FFFFFF"/>
        <w:spacing w:before="0"/>
        <w:ind w:firstLine="709"/>
        <w:jc w:val="both"/>
      </w:pPr>
    </w:p>
    <w:p w:rsidR="004429B9" w:rsidRPr="00BB1C62" w:rsidRDefault="004429B9" w:rsidP="004429B9">
      <w:pPr>
        <w:shd w:val="clear" w:color="auto" w:fill="FFFFFF"/>
        <w:spacing w:before="0"/>
        <w:ind w:firstLine="426"/>
        <w:jc w:val="both"/>
      </w:pPr>
      <w:r w:rsidRPr="00BB1C62">
        <w:t>В целях сокращения очереди в дошкольные образовательные организации реализуется комплекс мер, в числе которых:</w:t>
      </w:r>
    </w:p>
    <w:p w:rsidR="004429B9" w:rsidRPr="00BB1C62" w:rsidRDefault="004429B9" w:rsidP="008062C1">
      <w:pPr>
        <w:pStyle w:val="a3"/>
        <w:numPr>
          <w:ilvl w:val="0"/>
          <w:numId w:val="9"/>
        </w:numPr>
        <w:shd w:val="clear" w:color="auto" w:fill="FFFFFF"/>
        <w:tabs>
          <w:tab w:val="left" w:pos="993"/>
        </w:tabs>
        <w:suppressAutoHyphens/>
        <w:spacing w:before="0"/>
        <w:ind w:left="0" w:firstLine="426"/>
        <w:contextualSpacing w:val="0"/>
        <w:jc w:val="both"/>
      </w:pPr>
      <w:r w:rsidRPr="00BB1C62">
        <w:t>расширение альтернативных форм дошкольного образования (в частности работы групп надомного образования в населенных пунктах, где отсутствуют детские сады и школы);</w:t>
      </w:r>
    </w:p>
    <w:p w:rsidR="004429B9" w:rsidRPr="00BB1C62" w:rsidRDefault="004429B9" w:rsidP="008062C1">
      <w:pPr>
        <w:pStyle w:val="a3"/>
        <w:numPr>
          <w:ilvl w:val="0"/>
          <w:numId w:val="9"/>
        </w:numPr>
        <w:shd w:val="clear" w:color="auto" w:fill="FFFFFF"/>
        <w:tabs>
          <w:tab w:val="left" w:pos="993"/>
        </w:tabs>
        <w:suppressAutoHyphens/>
        <w:spacing w:before="0"/>
        <w:ind w:left="0" w:firstLine="426"/>
        <w:contextualSpacing w:val="0"/>
        <w:jc w:val="both"/>
      </w:pPr>
      <w:r w:rsidRPr="00BB1C62">
        <w:t>строительство новых зданий дошкольных образовательных организаций.</w:t>
      </w:r>
    </w:p>
    <w:p w:rsidR="004429B9" w:rsidRPr="00BB1C62" w:rsidRDefault="004429B9" w:rsidP="004429B9">
      <w:pPr>
        <w:spacing w:before="0"/>
        <w:ind w:firstLine="426"/>
        <w:jc w:val="both"/>
      </w:pPr>
    </w:p>
    <w:p w:rsidR="004429B9" w:rsidRPr="00BB1C62" w:rsidRDefault="004429B9" w:rsidP="004429B9">
      <w:pPr>
        <w:spacing w:before="0"/>
        <w:ind w:firstLine="426"/>
        <w:jc w:val="both"/>
      </w:pPr>
      <w:r w:rsidRPr="00BB1C62">
        <w:t xml:space="preserve">Все дошкольные образовательные учреждения в районе  являются  муниципальными, кадрами  обеспечены.  В связи с введением нового учреждения МБДОУ «Дебесский детский сад № 1» в районе увеличилось количество не аттестованных молодых педагогов.  Организованы курсы повышения квалификации по изучению федеральных государственных стандартов дошкольного образования с привлечением НОУ «Дом Учителя».  </w:t>
      </w:r>
    </w:p>
    <w:p w:rsidR="004429B9" w:rsidRPr="00BB1C62" w:rsidRDefault="004429B9" w:rsidP="004429B9">
      <w:pPr>
        <w:spacing w:before="0"/>
        <w:ind w:firstLine="426"/>
        <w:jc w:val="both"/>
      </w:pPr>
    </w:p>
    <w:p w:rsidR="004429B9" w:rsidRPr="00BB1C62" w:rsidRDefault="004429B9" w:rsidP="004429B9">
      <w:pPr>
        <w:shd w:val="clear" w:color="auto" w:fill="FFFFFF"/>
        <w:spacing w:before="0"/>
        <w:ind w:firstLine="426"/>
        <w:jc w:val="both"/>
      </w:pPr>
      <w:r w:rsidRPr="00BB1C62">
        <w:t xml:space="preserve">Все дошкольные образовательные </w:t>
      </w:r>
      <w:r>
        <w:t>организации</w:t>
      </w:r>
      <w:r w:rsidRPr="00BB1C62">
        <w:t xml:space="preserve">  муниципального  образования имеют свой сайт в сети  Интернет. Проблемы возникают из-за отсутствия компьютеров и сети Интернет в большинстве организаций.</w:t>
      </w:r>
    </w:p>
    <w:p w:rsidR="004429B9" w:rsidRPr="00BB1C62" w:rsidRDefault="004429B9" w:rsidP="004429B9">
      <w:pPr>
        <w:shd w:val="clear" w:color="auto" w:fill="FFFFFF"/>
        <w:spacing w:before="0"/>
        <w:ind w:firstLine="426"/>
        <w:jc w:val="both"/>
      </w:pPr>
      <w:r w:rsidRPr="00BB1C62">
        <w:lastRenderedPageBreak/>
        <w:t>В районе реализуется возможность получения муниципальной услуги по приему заявлений о зачислении в муниципальное образовательное учреждение, реализующее основную общеобразовательную программу дошкольного образования</w:t>
      </w:r>
      <w:r>
        <w:t xml:space="preserve"> </w:t>
      </w:r>
      <w:r w:rsidRPr="00BB1C62">
        <w:t>в электронном виде.</w:t>
      </w:r>
    </w:p>
    <w:p w:rsidR="004429B9" w:rsidRPr="00BB1C62" w:rsidRDefault="004429B9" w:rsidP="004429B9">
      <w:pPr>
        <w:keepNext/>
        <w:shd w:val="clear" w:color="auto" w:fill="FFFFFF"/>
        <w:tabs>
          <w:tab w:val="left" w:pos="1276"/>
        </w:tabs>
        <w:spacing w:before="360" w:after="240"/>
        <w:ind w:left="709" w:right="624"/>
        <w:jc w:val="center"/>
        <w:rPr>
          <w:b/>
          <w:bCs w:val="0"/>
        </w:rPr>
      </w:pPr>
      <w:r w:rsidRPr="00BB1C62">
        <w:rPr>
          <w:b/>
        </w:rPr>
        <w:t xml:space="preserve">1.2 Приоритеты, цели и задачи </w:t>
      </w:r>
    </w:p>
    <w:p w:rsidR="004429B9" w:rsidRPr="00BB1C62" w:rsidRDefault="004429B9" w:rsidP="004429B9">
      <w:pPr>
        <w:spacing w:before="0"/>
        <w:ind w:firstLine="567"/>
        <w:jc w:val="both"/>
      </w:pPr>
      <w:r w:rsidRPr="00BB1C62">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4429B9" w:rsidRPr="00BB1C62" w:rsidRDefault="004429B9" w:rsidP="008062C1">
      <w:pPr>
        <w:pStyle w:val="a3"/>
        <w:numPr>
          <w:ilvl w:val="0"/>
          <w:numId w:val="10"/>
        </w:numPr>
        <w:tabs>
          <w:tab w:val="left" w:pos="1134"/>
        </w:tabs>
        <w:suppressAutoHyphens/>
        <w:spacing w:before="0"/>
        <w:ind w:left="0" w:firstLine="567"/>
        <w:contextualSpacing w:val="0"/>
        <w:jc w:val="both"/>
      </w:pPr>
      <w:r w:rsidRPr="00BB1C62">
        <w:t>достичь 100 процентов доступности дошкольного образования для детей в возрасте от 3 до 7 лет (Указ Президента Российской Федерации от 7 мая 2012 года № 599 «О мерах по реализации государственной политики в области образования и науки»;</w:t>
      </w:r>
    </w:p>
    <w:p w:rsidR="004429B9" w:rsidRPr="00BB1C62" w:rsidRDefault="004429B9" w:rsidP="008062C1">
      <w:pPr>
        <w:pStyle w:val="a3"/>
        <w:numPr>
          <w:ilvl w:val="0"/>
          <w:numId w:val="10"/>
        </w:numPr>
        <w:tabs>
          <w:tab w:val="left" w:pos="1134"/>
        </w:tabs>
        <w:suppressAutoHyphens/>
        <w:spacing w:before="0"/>
        <w:ind w:left="0" w:firstLine="567"/>
        <w:contextualSpacing w:val="0"/>
        <w:jc w:val="both"/>
      </w:pPr>
      <w:r w:rsidRPr="00BB1C62">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4429B9" w:rsidRPr="00BB1C62" w:rsidRDefault="004429B9" w:rsidP="008062C1">
      <w:pPr>
        <w:pStyle w:val="a3"/>
        <w:numPr>
          <w:ilvl w:val="0"/>
          <w:numId w:val="10"/>
        </w:numPr>
        <w:tabs>
          <w:tab w:val="left" w:pos="1134"/>
        </w:tabs>
        <w:suppressAutoHyphens/>
        <w:spacing w:before="0"/>
        <w:ind w:left="0" w:firstLine="567"/>
        <w:contextualSpacing w:val="0"/>
        <w:jc w:val="both"/>
      </w:pPr>
      <w:r w:rsidRPr="00BB1C62">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4429B9" w:rsidRPr="00BB1C62" w:rsidRDefault="004429B9" w:rsidP="008062C1">
      <w:pPr>
        <w:pStyle w:val="a3"/>
        <w:numPr>
          <w:ilvl w:val="0"/>
          <w:numId w:val="10"/>
        </w:numPr>
        <w:tabs>
          <w:tab w:val="left" w:pos="1134"/>
        </w:tabs>
        <w:suppressAutoHyphens/>
        <w:spacing w:before="0"/>
        <w:ind w:left="0" w:firstLine="567"/>
        <w:contextualSpacing w:val="0"/>
        <w:jc w:val="both"/>
      </w:pPr>
      <w:r w:rsidRPr="00BB1C62">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4429B9" w:rsidRPr="00BB1C62" w:rsidRDefault="004429B9" w:rsidP="004429B9">
      <w:pPr>
        <w:spacing w:before="0"/>
        <w:ind w:firstLine="567"/>
        <w:jc w:val="both"/>
      </w:pPr>
      <w:r w:rsidRPr="00BB1C62">
        <w:t>Распоряжением Правительства Российской Федерации от 26 ноября 2012 г.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
    <w:p w:rsidR="004429B9" w:rsidRPr="00BB1C62" w:rsidRDefault="004429B9" w:rsidP="004429B9">
      <w:pPr>
        <w:spacing w:before="0"/>
        <w:ind w:firstLine="567"/>
        <w:jc w:val="both"/>
      </w:pPr>
      <w:r w:rsidRPr="00BB1C62">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2012 г.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4429B9" w:rsidRPr="00BB1C62" w:rsidRDefault="004429B9" w:rsidP="004429B9">
      <w:pPr>
        <w:spacing w:before="0"/>
        <w:ind w:firstLine="426"/>
        <w:jc w:val="both"/>
      </w:pPr>
      <w:r w:rsidRPr="00BB1C62">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4429B9" w:rsidRPr="00BB1C62" w:rsidRDefault="004429B9" w:rsidP="008062C1">
      <w:pPr>
        <w:pStyle w:val="a3"/>
        <w:numPr>
          <w:ilvl w:val="0"/>
          <w:numId w:val="16"/>
        </w:numPr>
        <w:tabs>
          <w:tab w:val="left" w:pos="1134"/>
        </w:tabs>
        <w:suppressAutoHyphens/>
        <w:spacing w:before="0"/>
        <w:ind w:left="0" w:firstLine="426"/>
        <w:contextualSpacing w:val="0"/>
        <w:jc w:val="both"/>
      </w:pPr>
      <w:r w:rsidRPr="00BB1C62">
        <w:t>реализация мероприятий, направленных на ликвидацию очередности на зачисление детей в</w:t>
      </w:r>
      <w:r>
        <w:t xml:space="preserve"> </w:t>
      </w:r>
      <w:r w:rsidRPr="00BB1C62">
        <w:t>дошкольные образовательные организации;</w:t>
      </w:r>
    </w:p>
    <w:p w:rsidR="004429B9" w:rsidRPr="00BB1C62" w:rsidRDefault="004429B9" w:rsidP="008062C1">
      <w:pPr>
        <w:pStyle w:val="a3"/>
        <w:numPr>
          <w:ilvl w:val="0"/>
          <w:numId w:val="16"/>
        </w:numPr>
        <w:tabs>
          <w:tab w:val="left" w:pos="1134"/>
        </w:tabs>
        <w:suppressAutoHyphens/>
        <w:spacing w:before="0"/>
        <w:ind w:left="0" w:firstLine="426"/>
        <w:contextualSpacing w:val="0"/>
        <w:jc w:val="both"/>
      </w:pPr>
      <w:r w:rsidRPr="00BB1C62">
        <w:t>обеспечение высокого качества услуг дошкольного образования;</w:t>
      </w:r>
    </w:p>
    <w:p w:rsidR="004429B9" w:rsidRPr="00BB1C62" w:rsidRDefault="004429B9" w:rsidP="008062C1">
      <w:pPr>
        <w:pStyle w:val="a3"/>
        <w:numPr>
          <w:ilvl w:val="0"/>
          <w:numId w:val="16"/>
        </w:numPr>
        <w:tabs>
          <w:tab w:val="left" w:pos="1134"/>
        </w:tabs>
        <w:suppressAutoHyphens/>
        <w:spacing w:before="0"/>
        <w:ind w:left="0" w:firstLine="426"/>
        <w:contextualSpacing w:val="0"/>
        <w:jc w:val="both"/>
      </w:pPr>
      <w:r w:rsidRPr="00BB1C62">
        <w:t>введение эффективного контракта в дошкольном образовании.</w:t>
      </w:r>
    </w:p>
    <w:p w:rsidR="004429B9" w:rsidRPr="00BB1C62" w:rsidRDefault="004429B9" w:rsidP="004429B9">
      <w:pPr>
        <w:spacing w:before="0"/>
        <w:ind w:firstLine="426"/>
        <w:jc w:val="both"/>
      </w:pPr>
      <w:r w:rsidRPr="00BB1C62">
        <w:lastRenderedPageBreak/>
        <w:t>К полномочиям органов местного самоуправления  в сфере дошкольного образования Федеральным законом от 29 декабря 2012 г. №273-ФЗ «Об образовании в Российской Федерации» отнесены:</w:t>
      </w:r>
    </w:p>
    <w:p w:rsidR="004429B9" w:rsidRPr="00BB1C62" w:rsidRDefault="004429B9" w:rsidP="008062C1">
      <w:pPr>
        <w:pStyle w:val="a3"/>
        <w:numPr>
          <w:ilvl w:val="0"/>
          <w:numId w:val="17"/>
        </w:numPr>
        <w:tabs>
          <w:tab w:val="left" w:pos="1134"/>
        </w:tabs>
        <w:suppressAutoHyphens/>
        <w:spacing w:before="0"/>
        <w:ind w:left="0" w:firstLine="426"/>
        <w:contextualSpacing w:val="0"/>
        <w:jc w:val="both"/>
      </w:pPr>
      <w:r w:rsidRPr="00BB1C62">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560D98">
        <w:t>стандартами</w:t>
      </w:r>
      <w:r w:rsidRPr="00BB1C62">
        <w:t>);</w:t>
      </w:r>
    </w:p>
    <w:p w:rsidR="004429B9" w:rsidRPr="00BB1C62" w:rsidRDefault="004429B9" w:rsidP="008062C1">
      <w:pPr>
        <w:pStyle w:val="a3"/>
        <w:numPr>
          <w:ilvl w:val="0"/>
          <w:numId w:val="17"/>
        </w:numPr>
        <w:tabs>
          <w:tab w:val="left" w:pos="1134"/>
        </w:tabs>
        <w:suppressAutoHyphens/>
        <w:spacing w:before="0"/>
        <w:ind w:left="0" w:firstLine="426"/>
        <w:contextualSpacing w:val="0"/>
        <w:jc w:val="both"/>
      </w:pPr>
      <w:r w:rsidRPr="00BB1C62">
        <w:t>создание условий для осуществления присмотра и ухода за детьми, содержания детей в муниципальных образовательных организациях;</w:t>
      </w:r>
    </w:p>
    <w:p w:rsidR="004429B9" w:rsidRPr="00BB1C62" w:rsidRDefault="004429B9" w:rsidP="008062C1">
      <w:pPr>
        <w:pStyle w:val="a3"/>
        <w:numPr>
          <w:ilvl w:val="0"/>
          <w:numId w:val="17"/>
        </w:numPr>
        <w:tabs>
          <w:tab w:val="left" w:pos="1134"/>
        </w:tabs>
        <w:suppressAutoHyphens/>
        <w:spacing w:before="0"/>
        <w:ind w:left="0" w:firstLine="426"/>
        <w:contextualSpacing w:val="0"/>
        <w:jc w:val="both"/>
      </w:pPr>
      <w:r w:rsidRPr="00BB1C62">
        <w:t>обеспечение содержания зданий и сооружений муниципальных образовательных организаций, обустройство прилегающих к ним территорий.</w:t>
      </w:r>
    </w:p>
    <w:p w:rsidR="004429B9" w:rsidRPr="00BB1C62" w:rsidRDefault="004429B9" w:rsidP="004429B9">
      <w:pPr>
        <w:tabs>
          <w:tab w:val="left" w:pos="1134"/>
        </w:tabs>
        <w:spacing w:before="0"/>
        <w:jc w:val="both"/>
      </w:pPr>
    </w:p>
    <w:p w:rsidR="004429B9" w:rsidRPr="00BB1C62" w:rsidRDefault="004429B9" w:rsidP="004429B9">
      <w:pPr>
        <w:tabs>
          <w:tab w:val="left" w:pos="1134"/>
        </w:tabs>
        <w:spacing w:before="0"/>
        <w:ind w:firstLine="426"/>
        <w:jc w:val="both"/>
      </w:pPr>
      <w:r w:rsidRPr="00BB1C62">
        <w:t xml:space="preserve">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w:t>
      </w:r>
      <w:r>
        <w:t xml:space="preserve">в </w:t>
      </w:r>
      <w:r w:rsidRPr="008108E5">
        <w:t>соответствии</w:t>
      </w:r>
      <w:r w:rsidRPr="00BB1C62">
        <w:t xml:space="preserve"> с нормативами, установленными законами субъекта Российской Федерации.</w:t>
      </w:r>
    </w:p>
    <w:p w:rsidR="004429B9" w:rsidRPr="00BB1C62" w:rsidRDefault="004429B9" w:rsidP="004429B9">
      <w:pPr>
        <w:spacing w:before="0"/>
        <w:ind w:firstLine="426"/>
        <w:jc w:val="both"/>
      </w:pPr>
      <w:r w:rsidRPr="00BB1C62">
        <w:t>Законом Удмуртской Республики от 15 декабря 2009 года № 65-РЗ органы местного самоуправления МО «Дебесский  район» наделены следующими государственными полномочиями Удмуртской Республики:</w:t>
      </w:r>
    </w:p>
    <w:p w:rsidR="004429B9" w:rsidRPr="00BB1C62" w:rsidRDefault="004429B9" w:rsidP="004429B9">
      <w:pPr>
        <w:spacing w:before="0"/>
        <w:ind w:firstLine="426"/>
        <w:jc w:val="both"/>
      </w:pPr>
      <w:r w:rsidRPr="00BB1C62">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4429B9" w:rsidRPr="00BB1C62" w:rsidRDefault="004429B9" w:rsidP="004429B9">
      <w:pPr>
        <w:spacing w:before="0"/>
        <w:ind w:firstLine="426"/>
        <w:jc w:val="both"/>
      </w:pPr>
      <w:r w:rsidRPr="00BB1C62">
        <w:t>2) по предоставлению меры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p w:rsidR="004429B9" w:rsidRPr="00BB1C62" w:rsidRDefault="004429B9" w:rsidP="004429B9">
      <w:pPr>
        <w:spacing w:before="0"/>
        <w:ind w:firstLine="426"/>
        <w:jc w:val="both"/>
      </w:pPr>
      <w:r w:rsidRPr="00BB1C62">
        <w:t>В целях решения существующих проблем в сфере дошкольного образования в МО «Дебесский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4429B9" w:rsidRPr="00BB1C62" w:rsidRDefault="004429B9" w:rsidP="004429B9">
      <w:pPr>
        <w:spacing w:before="0"/>
        <w:ind w:firstLine="426"/>
        <w:jc w:val="both"/>
      </w:pPr>
      <w:r w:rsidRPr="00BB1C62">
        <w:t>Целью подпрограммы является организация предоставления общедоступного и бесплатного дошкольного образования на территории МО  «Дебесский  район», повышение его доступности и качества.</w:t>
      </w:r>
    </w:p>
    <w:p w:rsidR="004429B9" w:rsidRPr="00BB1C62" w:rsidRDefault="004429B9" w:rsidP="004429B9">
      <w:pPr>
        <w:spacing w:before="0"/>
        <w:ind w:firstLine="426"/>
        <w:jc w:val="both"/>
      </w:pPr>
      <w:r w:rsidRPr="00BB1C62">
        <w:t>Для достижения поставленной цели в рамках подпрограммы будут решаться следующие задачи:</w:t>
      </w:r>
    </w:p>
    <w:p w:rsidR="004429B9" w:rsidRPr="00BB1C62" w:rsidRDefault="004429B9" w:rsidP="004429B9">
      <w:pPr>
        <w:pStyle w:val="a3"/>
        <w:tabs>
          <w:tab w:val="left" w:pos="459"/>
        </w:tabs>
        <w:snapToGrid w:val="0"/>
        <w:spacing w:before="60" w:after="60"/>
        <w:ind w:left="0" w:firstLine="426"/>
        <w:jc w:val="both"/>
      </w:pPr>
      <w:r w:rsidRPr="00BB1C62">
        <w:t>1) 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МО «Дебесский район».</w:t>
      </w:r>
    </w:p>
    <w:p w:rsidR="004429B9" w:rsidRPr="00BB1C62" w:rsidRDefault="004429B9" w:rsidP="004429B9">
      <w:pPr>
        <w:pStyle w:val="a3"/>
        <w:tabs>
          <w:tab w:val="left" w:pos="459"/>
        </w:tabs>
        <w:spacing w:before="60" w:after="60"/>
        <w:ind w:left="0" w:firstLine="426"/>
        <w:jc w:val="both"/>
      </w:pPr>
      <w:r w:rsidRPr="00BB1C62">
        <w:t xml:space="preserve">2) Создание дополнительных мест в муниципальных образовательных организациях различных типов, а также развитие </w:t>
      </w:r>
      <w:r w:rsidRPr="00594247">
        <w:t>альтернативных</w:t>
      </w:r>
      <w:r w:rsidRPr="00BB1C62">
        <w:t xml:space="preserve"> форм дошкольного образования.</w:t>
      </w:r>
    </w:p>
    <w:p w:rsidR="004429B9" w:rsidRPr="00BB1C62" w:rsidRDefault="004429B9" w:rsidP="004429B9">
      <w:pPr>
        <w:pStyle w:val="a3"/>
        <w:tabs>
          <w:tab w:val="left" w:pos="459"/>
        </w:tabs>
        <w:spacing w:before="60" w:after="60"/>
        <w:ind w:left="0" w:firstLine="426"/>
        <w:jc w:val="both"/>
      </w:pPr>
      <w:r w:rsidRPr="00BB1C62">
        <w:t>3) Реализация мер социальной поддержки, направленных на повышение доступности дошкольного образования.</w:t>
      </w:r>
    </w:p>
    <w:p w:rsidR="004429B9" w:rsidRPr="00BB1C62" w:rsidRDefault="004429B9" w:rsidP="004429B9">
      <w:pPr>
        <w:pStyle w:val="a3"/>
        <w:tabs>
          <w:tab w:val="left" w:pos="459"/>
        </w:tabs>
        <w:spacing w:before="60" w:after="60"/>
        <w:ind w:left="0" w:firstLine="426"/>
        <w:jc w:val="both"/>
      </w:pPr>
      <w:r w:rsidRPr="00BB1C62">
        <w:t>4) Внедрение федеральных государственных образовательных стандартов дошкольного образования.</w:t>
      </w:r>
    </w:p>
    <w:p w:rsidR="004429B9" w:rsidRPr="00BB1C62" w:rsidRDefault="004429B9" w:rsidP="004429B9">
      <w:pPr>
        <w:pStyle w:val="a3"/>
        <w:tabs>
          <w:tab w:val="left" w:pos="459"/>
        </w:tabs>
        <w:spacing w:before="60" w:after="60"/>
        <w:ind w:left="0" w:firstLine="426"/>
        <w:jc w:val="both"/>
      </w:pPr>
      <w:r w:rsidRPr="00BB1C62">
        <w:lastRenderedPageBreak/>
        <w:t xml:space="preserve">5) Реализация образовательных  программ дошкольного образования с изучением удмуртского языка и этнокультурного  (удмуртского) содержания. </w:t>
      </w:r>
    </w:p>
    <w:p w:rsidR="004429B9" w:rsidRPr="00BB1C62" w:rsidRDefault="004429B9" w:rsidP="004429B9">
      <w:pPr>
        <w:pStyle w:val="a3"/>
        <w:tabs>
          <w:tab w:val="left" w:pos="459"/>
        </w:tabs>
        <w:spacing w:before="60" w:after="60"/>
        <w:ind w:left="0" w:firstLine="426"/>
        <w:jc w:val="both"/>
      </w:pPr>
      <w:r w:rsidRPr="00BB1C62">
        <w:t>6) Обеспечение безопасных условий для образования и воспитания детей в дошкольных образовательных организациях.</w:t>
      </w:r>
    </w:p>
    <w:p w:rsidR="004429B9" w:rsidRPr="00BB1C62" w:rsidRDefault="004429B9" w:rsidP="004429B9">
      <w:pPr>
        <w:pStyle w:val="a3"/>
        <w:tabs>
          <w:tab w:val="left" w:pos="459"/>
        </w:tabs>
        <w:spacing w:before="60" w:after="60"/>
        <w:ind w:left="0" w:firstLine="426"/>
        <w:jc w:val="both"/>
      </w:pPr>
      <w:r w:rsidRPr="00BB1C62">
        <w:t>7) Обеспечение детей в дошкольных образовательных организаций качественным сбалансированным питанием, совершенствование системы организации питания в дошкольных образовательных организац</w:t>
      </w:r>
      <w:r>
        <w:t>иях</w:t>
      </w:r>
      <w:r w:rsidRPr="00BB1C62">
        <w:t>.</w:t>
      </w:r>
    </w:p>
    <w:p w:rsidR="004429B9" w:rsidRPr="00BB1C62" w:rsidRDefault="004429B9" w:rsidP="004429B9">
      <w:pPr>
        <w:pStyle w:val="a3"/>
        <w:tabs>
          <w:tab w:val="left" w:pos="459"/>
        </w:tabs>
        <w:spacing w:before="60" w:after="60"/>
        <w:ind w:left="0" w:firstLine="426"/>
        <w:jc w:val="both"/>
      </w:pPr>
      <w:r w:rsidRPr="00BB1C62">
        <w:t>8) Внедрение системы мотивации руководителей и педагогических работников муниципальных дошкольных образовательных организаций на достижение результатов профессиональной служебной деятельности.</w:t>
      </w:r>
    </w:p>
    <w:p w:rsidR="004429B9" w:rsidRPr="00BB1C62" w:rsidRDefault="004429B9" w:rsidP="004429B9">
      <w:pPr>
        <w:pStyle w:val="a3"/>
        <w:tabs>
          <w:tab w:val="left" w:pos="459"/>
        </w:tabs>
        <w:spacing w:before="60" w:after="60"/>
        <w:ind w:left="0" w:firstLine="426"/>
        <w:jc w:val="both"/>
      </w:pPr>
      <w:r w:rsidRPr="00BB1C62">
        <w:t>9) Развитие системы обратной связи с потребителями услуг дошкольного образования.</w:t>
      </w:r>
    </w:p>
    <w:p w:rsidR="004429B9" w:rsidRPr="00BB1C62" w:rsidRDefault="004429B9" w:rsidP="004429B9">
      <w:pPr>
        <w:keepNext/>
        <w:shd w:val="clear" w:color="auto" w:fill="FFFFFF"/>
        <w:tabs>
          <w:tab w:val="left" w:pos="1276"/>
        </w:tabs>
        <w:spacing w:before="360" w:after="240"/>
        <w:ind w:left="709" w:right="624"/>
        <w:jc w:val="center"/>
        <w:rPr>
          <w:b/>
          <w:bCs w:val="0"/>
        </w:rPr>
      </w:pPr>
      <w:r w:rsidRPr="00BB1C62">
        <w:rPr>
          <w:b/>
        </w:rPr>
        <w:t>1.3 Целевые показатели (индикаторы)</w:t>
      </w:r>
    </w:p>
    <w:p w:rsidR="004429B9" w:rsidRPr="00BB1C62" w:rsidRDefault="004429B9" w:rsidP="008062C1">
      <w:pPr>
        <w:pStyle w:val="a3"/>
        <w:numPr>
          <w:ilvl w:val="0"/>
          <w:numId w:val="18"/>
        </w:numPr>
        <w:tabs>
          <w:tab w:val="left" w:pos="1134"/>
        </w:tabs>
        <w:suppressAutoHyphens/>
        <w:spacing w:before="0" w:line="200" w:lineRule="atLeast"/>
        <w:ind w:left="0" w:firstLine="426"/>
        <w:contextualSpacing w:val="0"/>
        <w:jc w:val="both"/>
      </w:pPr>
      <w:r w:rsidRPr="00BB1C62">
        <w:t xml:space="preserve">Доля детей в возрасте 1-6 лет, получающих дошкольную образовательную услугу и (или) услугу по их содержанию в муниципальных образовательных </w:t>
      </w:r>
      <w:r>
        <w:t>учреждениях</w:t>
      </w:r>
      <w:r w:rsidRPr="00BB1C62">
        <w:t>, в общей численности детей в возрасте 1-6 лет, процентов.</w:t>
      </w:r>
    </w:p>
    <w:p w:rsidR="004429B9" w:rsidRPr="00BB1C62" w:rsidRDefault="004429B9" w:rsidP="004429B9">
      <w:pPr>
        <w:spacing w:before="0" w:line="200" w:lineRule="atLeast"/>
        <w:ind w:firstLine="426"/>
        <w:jc w:val="both"/>
      </w:pPr>
      <w:r w:rsidRPr="00BB1C62">
        <w:t>Показатель характеризует охват детей в возрасте 1-6 лет дошкольным образованием. Предусмотрен в системе показателей оценки эффективности деятельности органов местного самоуправления.</w:t>
      </w:r>
    </w:p>
    <w:p w:rsidR="004429B9" w:rsidRPr="00BB1C62" w:rsidRDefault="004429B9" w:rsidP="008062C1">
      <w:pPr>
        <w:pStyle w:val="a3"/>
        <w:numPr>
          <w:ilvl w:val="0"/>
          <w:numId w:val="18"/>
        </w:numPr>
        <w:tabs>
          <w:tab w:val="left" w:pos="1134"/>
        </w:tabs>
        <w:suppressAutoHyphens/>
        <w:spacing w:before="0" w:line="200" w:lineRule="atLeast"/>
        <w:ind w:left="0" w:firstLine="426"/>
        <w:contextualSpacing w:val="0"/>
        <w:jc w:val="both"/>
      </w:pPr>
      <w:r w:rsidRPr="00BB1C62">
        <w:t xml:space="preserve">Доля детей в возрасте 1-6 лет, состоящих на учете для определения в муниципальные дошкольные образовательные </w:t>
      </w:r>
      <w:r>
        <w:t>учреждения</w:t>
      </w:r>
      <w:r w:rsidRPr="00BB1C62">
        <w:t>, в общей численности детей в возрасте 1-6 лет, процентов.</w:t>
      </w:r>
    </w:p>
    <w:p w:rsidR="004429B9" w:rsidRPr="00BB1C62" w:rsidRDefault="004429B9" w:rsidP="004429B9">
      <w:pPr>
        <w:spacing w:before="0" w:line="200" w:lineRule="atLeast"/>
        <w:ind w:firstLine="426"/>
        <w:jc w:val="both"/>
      </w:pPr>
      <w:r w:rsidRPr="00BB1C62">
        <w:t>Показатель характеризует доступность дошкольного образования в муниципальном образовании. Предусмотрен в системе показателей для оценки эффективности деятельности органов местного самоуправления.</w:t>
      </w:r>
    </w:p>
    <w:p w:rsidR="004429B9" w:rsidRPr="00BB1C62" w:rsidRDefault="004429B9" w:rsidP="008062C1">
      <w:pPr>
        <w:numPr>
          <w:ilvl w:val="0"/>
          <w:numId w:val="18"/>
        </w:numPr>
        <w:tabs>
          <w:tab w:val="left" w:pos="1134"/>
        </w:tabs>
        <w:suppressAutoHyphens/>
        <w:spacing w:before="0" w:line="200" w:lineRule="atLeast"/>
        <w:ind w:left="0" w:firstLine="426"/>
        <w:jc w:val="both"/>
      </w:pPr>
      <w:r w:rsidRPr="00BB1C62">
        <w:t>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процентов.</w:t>
      </w:r>
    </w:p>
    <w:p w:rsidR="004429B9" w:rsidRPr="00BB1C62" w:rsidRDefault="004429B9" w:rsidP="004429B9">
      <w:pPr>
        <w:spacing w:before="0" w:line="200" w:lineRule="atLeast"/>
        <w:ind w:firstLine="426"/>
        <w:jc w:val="both"/>
      </w:pPr>
      <w:r w:rsidRPr="00BB1C62">
        <w:t xml:space="preserve">Показатель характеризует процесс развития негосударственного сектора в дошкольном образовании, влияет на доступность муниципальных услуг по предоставлению дошкольного образования. </w:t>
      </w:r>
    </w:p>
    <w:p w:rsidR="004429B9" w:rsidRPr="00BB1C62" w:rsidRDefault="004429B9" w:rsidP="008062C1">
      <w:pPr>
        <w:numPr>
          <w:ilvl w:val="0"/>
          <w:numId w:val="18"/>
        </w:numPr>
        <w:tabs>
          <w:tab w:val="left" w:pos="1134"/>
        </w:tabs>
        <w:suppressAutoHyphens/>
        <w:spacing w:before="0" w:line="200" w:lineRule="atLeast"/>
        <w:ind w:left="0" w:firstLine="426"/>
        <w:jc w:val="both"/>
      </w:pPr>
      <w:r w:rsidRPr="00BB1C62">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процентов.</w:t>
      </w:r>
    </w:p>
    <w:p w:rsidR="004429B9" w:rsidRPr="00BB1C62" w:rsidRDefault="004429B9" w:rsidP="004429B9">
      <w:pPr>
        <w:tabs>
          <w:tab w:val="left" w:pos="709"/>
        </w:tabs>
        <w:spacing w:before="0" w:line="200" w:lineRule="atLeast"/>
        <w:ind w:firstLine="426"/>
        <w:jc w:val="both"/>
      </w:pPr>
      <w:r w:rsidRPr="00BB1C62">
        <w:tab/>
        <w:t>Показатель характеризует безопасность условий для образования и воспитания детей в муниципальных дошкольных образовательных организациях. Показатель предусмотрен в системе показателей для оценки эффективности деятельности органов местного самоуправления.</w:t>
      </w:r>
    </w:p>
    <w:p w:rsidR="004429B9" w:rsidRPr="00BB1C62" w:rsidRDefault="004429B9" w:rsidP="008062C1">
      <w:pPr>
        <w:pStyle w:val="a3"/>
        <w:numPr>
          <w:ilvl w:val="0"/>
          <w:numId w:val="18"/>
        </w:numPr>
        <w:tabs>
          <w:tab w:val="left" w:pos="1134"/>
        </w:tabs>
        <w:suppressAutoHyphens/>
        <w:spacing w:before="0" w:line="200" w:lineRule="atLeast"/>
        <w:ind w:left="0" w:firstLine="426"/>
        <w:contextualSpacing w:val="0"/>
        <w:jc w:val="both"/>
      </w:pPr>
      <w:r w:rsidRPr="00BB1C62">
        <w:t xml:space="preserve">Среднемесячная номинальная начисленная заработная плата работников муниципальных дошкольных образовательных </w:t>
      </w:r>
      <w:r>
        <w:t>учреждений</w:t>
      </w:r>
      <w:r w:rsidRPr="00BB1C62">
        <w:t>.</w:t>
      </w:r>
    </w:p>
    <w:p w:rsidR="004429B9" w:rsidRPr="00BB1C62" w:rsidRDefault="004429B9" w:rsidP="004429B9">
      <w:pPr>
        <w:spacing w:before="0" w:line="200" w:lineRule="atLeast"/>
        <w:ind w:firstLine="426"/>
        <w:jc w:val="both"/>
      </w:pPr>
      <w:r w:rsidRPr="00BB1C62">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4429B9" w:rsidRPr="00BB1C62" w:rsidRDefault="004429B9" w:rsidP="008062C1">
      <w:pPr>
        <w:pStyle w:val="a3"/>
        <w:numPr>
          <w:ilvl w:val="0"/>
          <w:numId w:val="18"/>
        </w:numPr>
        <w:tabs>
          <w:tab w:val="left" w:pos="0"/>
        </w:tabs>
        <w:suppressAutoHyphens/>
        <w:spacing w:before="0" w:line="200" w:lineRule="atLeast"/>
        <w:ind w:left="0" w:firstLine="426"/>
        <w:contextualSpacing w:val="0"/>
        <w:jc w:val="both"/>
      </w:pPr>
      <w:r w:rsidRPr="00BB1C62">
        <w:t>Доля граждан, использующих механизм получения государственных и муниципальных услуг в электронной форме.</w:t>
      </w:r>
    </w:p>
    <w:p w:rsidR="004429B9" w:rsidRPr="00BB1C62" w:rsidRDefault="004429B9" w:rsidP="004429B9">
      <w:pPr>
        <w:pStyle w:val="a3"/>
        <w:tabs>
          <w:tab w:val="left" w:pos="0"/>
        </w:tabs>
        <w:spacing w:before="0" w:line="200" w:lineRule="atLeast"/>
        <w:ind w:left="0" w:firstLine="426"/>
        <w:jc w:val="both"/>
      </w:pPr>
      <w:r w:rsidRPr="00BB1C62">
        <w:t>Показатель характеризует информационную открытость образовательных организаций, возможность получения услуг через единый портал государственных и муниципальных услуг.</w:t>
      </w:r>
    </w:p>
    <w:p w:rsidR="004429B9" w:rsidRPr="00BB1C62" w:rsidRDefault="004429B9" w:rsidP="004429B9">
      <w:pPr>
        <w:pStyle w:val="a3"/>
        <w:tabs>
          <w:tab w:val="left" w:pos="1134"/>
        </w:tabs>
        <w:spacing w:before="0" w:line="200" w:lineRule="atLeast"/>
        <w:ind w:left="0" w:firstLine="426"/>
        <w:jc w:val="both"/>
      </w:pPr>
      <w:r w:rsidRPr="00BB1C62">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4429B9" w:rsidRPr="00BB1C62" w:rsidRDefault="004429B9" w:rsidP="004429B9">
      <w:pPr>
        <w:keepNext/>
        <w:shd w:val="clear" w:color="auto" w:fill="FFFFFF"/>
        <w:tabs>
          <w:tab w:val="left" w:pos="1276"/>
        </w:tabs>
        <w:spacing w:before="360" w:after="240"/>
        <w:ind w:left="709" w:right="624"/>
        <w:jc w:val="center"/>
        <w:rPr>
          <w:b/>
          <w:bCs w:val="0"/>
        </w:rPr>
      </w:pPr>
      <w:r w:rsidRPr="00BB1C62">
        <w:rPr>
          <w:b/>
        </w:rPr>
        <w:lastRenderedPageBreak/>
        <w:t xml:space="preserve"> 1.4 Сроки и этапы реализации подпрограммы</w:t>
      </w:r>
    </w:p>
    <w:p w:rsidR="004429B9" w:rsidRPr="00BB1C62" w:rsidRDefault="004429B9" w:rsidP="004429B9">
      <w:pPr>
        <w:pStyle w:val="a3"/>
        <w:tabs>
          <w:tab w:val="left" w:pos="0"/>
        </w:tabs>
        <w:spacing w:before="0"/>
        <w:ind w:left="0" w:firstLine="426"/>
        <w:jc w:val="both"/>
      </w:pPr>
      <w:r w:rsidRPr="00BB1C62">
        <w:t>Подпрограмма реализуется в 2015-2020 годах.</w:t>
      </w:r>
    </w:p>
    <w:p w:rsidR="004429B9" w:rsidRPr="00BB1C62" w:rsidRDefault="004429B9" w:rsidP="004429B9">
      <w:pPr>
        <w:pStyle w:val="a3"/>
        <w:tabs>
          <w:tab w:val="left" w:pos="0"/>
        </w:tabs>
        <w:spacing w:before="0"/>
        <w:ind w:left="0" w:firstLine="426"/>
        <w:jc w:val="both"/>
      </w:pPr>
      <w:r w:rsidRPr="00BB1C62">
        <w:t>Этапы реализации подпрограммы не выделяются.</w:t>
      </w:r>
    </w:p>
    <w:p w:rsidR="004429B9" w:rsidRPr="00BB1C62" w:rsidRDefault="004429B9" w:rsidP="004429B9">
      <w:pPr>
        <w:keepNext/>
        <w:shd w:val="clear" w:color="auto" w:fill="FFFFFF"/>
        <w:tabs>
          <w:tab w:val="left" w:pos="1276"/>
        </w:tabs>
        <w:spacing w:before="480" w:after="360"/>
        <w:ind w:left="709" w:right="624"/>
        <w:jc w:val="center"/>
        <w:rPr>
          <w:b/>
          <w:bCs w:val="0"/>
        </w:rPr>
      </w:pPr>
      <w:r w:rsidRPr="00BB1C62">
        <w:rPr>
          <w:b/>
        </w:rPr>
        <w:t>1.5 Основные мероприятия</w:t>
      </w:r>
    </w:p>
    <w:p w:rsidR="004429B9" w:rsidRPr="00BB1C62" w:rsidRDefault="004429B9" w:rsidP="004429B9">
      <w:pPr>
        <w:keepNext/>
        <w:shd w:val="clear" w:color="auto" w:fill="FFFFFF"/>
        <w:spacing w:before="0"/>
        <w:ind w:firstLine="567"/>
        <w:jc w:val="both"/>
      </w:pPr>
      <w:r w:rsidRPr="00BB1C62">
        <w:t>Основные мероприятия в сфере реализации подпрограммы:</w:t>
      </w:r>
    </w:p>
    <w:p w:rsidR="004429B9" w:rsidRPr="00BB1C62" w:rsidRDefault="004429B9" w:rsidP="004429B9">
      <w:pPr>
        <w:keepNext/>
        <w:shd w:val="clear" w:color="auto" w:fill="FFFFFF"/>
        <w:spacing w:before="0"/>
        <w:ind w:firstLine="567"/>
        <w:jc w:val="both"/>
      </w:pPr>
      <w:r w:rsidRPr="00BB1C62">
        <w:t>Оказание муниципальной  услуги «Прием заявлений о зачислении, постановка на соответствующий учет, комплектование и зачисление в муниципальные образовательные организации, реализующие основную образовательную программу дошкольного образования».</w:t>
      </w:r>
    </w:p>
    <w:p w:rsidR="004429B9" w:rsidRPr="00BB1C62" w:rsidRDefault="004429B9" w:rsidP="004429B9">
      <w:pPr>
        <w:shd w:val="clear" w:color="auto" w:fill="FFFFFF"/>
        <w:spacing w:before="0" w:line="200" w:lineRule="atLeast"/>
        <w:ind w:firstLine="567"/>
        <w:jc w:val="both"/>
      </w:pPr>
      <w:r w:rsidRPr="00BB1C62">
        <w:t>Муниципальная услуга включена в Перечень муниципальных услуг, утверждена постановлением Администрации МО «Дебесский район» № 86 от 29 апреля 2014 года.</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567"/>
        <w:contextualSpacing w:val="0"/>
        <w:jc w:val="both"/>
      </w:pPr>
      <w:r w:rsidRPr="00BB1C62">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4429B9" w:rsidRPr="00BB1C62" w:rsidRDefault="004429B9" w:rsidP="004429B9">
      <w:pPr>
        <w:pStyle w:val="a3"/>
        <w:shd w:val="clear" w:color="auto" w:fill="FFFFFF"/>
        <w:tabs>
          <w:tab w:val="left" w:pos="1134"/>
        </w:tabs>
        <w:spacing w:before="0" w:line="200" w:lineRule="atLeast"/>
        <w:ind w:left="0" w:firstLine="567"/>
        <w:jc w:val="both"/>
      </w:pPr>
      <w:r w:rsidRPr="00BB1C62">
        <w:t>В рамках основного мероприятия осуществляется оказание муниципальных услуг муниципальными образовательными организациями МО «Дебесский район», реализующими основную образовательную программу дошкольного образования, путем выполнения муниципальных заданий на оказание муниципальных услуг.</w:t>
      </w:r>
    </w:p>
    <w:p w:rsidR="004429B9" w:rsidRPr="00BB1C62" w:rsidRDefault="004429B9" w:rsidP="004429B9">
      <w:pPr>
        <w:pStyle w:val="a3"/>
        <w:shd w:val="clear" w:color="auto" w:fill="FFFFFF"/>
        <w:spacing w:before="0" w:line="200" w:lineRule="atLeast"/>
        <w:ind w:left="0" w:firstLine="567"/>
        <w:jc w:val="both"/>
      </w:pPr>
      <w:r w:rsidRPr="00BB1C62">
        <w:t>Финансирование основного мероприятия осуществляется путем предоставления:</w:t>
      </w:r>
    </w:p>
    <w:p w:rsidR="004429B9" w:rsidRPr="00BB1C62" w:rsidRDefault="004429B9" w:rsidP="004429B9">
      <w:pPr>
        <w:pStyle w:val="a3"/>
        <w:shd w:val="clear" w:color="auto" w:fill="FFFFFF"/>
        <w:spacing w:before="0" w:line="200" w:lineRule="atLeast"/>
        <w:ind w:left="0" w:firstLine="567"/>
        <w:jc w:val="both"/>
      </w:pPr>
      <w:r w:rsidRPr="00BB1C62">
        <w:t>а) субсидий муниципальным образовательным организациям МО «Дебесский район» на выполнение муниципального задания на оказание муниципальных услуг, в том числе за счет:</w:t>
      </w:r>
    </w:p>
    <w:p w:rsidR="004429B9" w:rsidRPr="00BB1C62" w:rsidRDefault="004429B9" w:rsidP="004429B9">
      <w:pPr>
        <w:pStyle w:val="a3"/>
        <w:shd w:val="clear" w:color="auto" w:fill="FFFFFF"/>
        <w:tabs>
          <w:tab w:val="left" w:pos="1134"/>
        </w:tabs>
        <w:spacing w:before="0" w:line="200" w:lineRule="atLeast"/>
        <w:ind w:left="0" w:firstLine="567"/>
        <w:jc w:val="both"/>
      </w:pPr>
      <w:r w:rsidRPr="00BB1C62">
        <w:t>б)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p w:rsidR="004429B9" w:rsidRPr="00BB1C62" w:rsidRDefault="004429B9" w:rsidP="004429B9">
      <w:pPr>
        <w:pStyle w:val="a3"/>
        <w:shd w:val="clear" w:color="auto" w:fill="FFFFFF"/>
        <w:tabs>
          <w:tab w:val="left" w:pos="1134"/>
        </w:tabs>
        <w:spacing w:before="0" w:line="200" w:lineRule="atLeast"/>
        <w:ind w:left="0" w:firstLine="567"/>
        <w:jc w:val="both"/>
      </w:pPr>
      <w:r w:rsidRPr="00BB1C62">
        <w:t>в) средств бюджета МО «Дебесский  район» на обеспечение деятельности подведомственных организаций;</w:t>
      </w:r>
    </w:p>
    <w:p w:rsidR="004429B9" w:rsidRPr="00BB1C62" w:rsidRDefault="004429B9" w:rsidP="004429B9">
      <w:pPr>
        <w:pStyle w:val="a3"/>
        <w:shd w:val="clear" w:color="auto" w:fill="FFFFFF"/>
        <w:tabs>
          <w:tab w:val="left" w:pos="1134"/>
        </w:tabs>
        <w:spacing w:before="0" w:line="200" w:lineRule="atLeast"/>
        <w:ind w:left="0" w:firstLine="567"/>
        <w:jc w:val="both"/>
      </w:pPr>
      <w:r w:rsidRPr="00BB1C62">
        <w:t>г) субсидии из бюджета Удмуртской Республики на уплату налога на имущество организаций муниципальными дошкольными образовательными организациями.</w:t>
      </w:r>
    </w:p>
    <w:p w:rsidR="004429B9" w:rsidRPr="00BB1C62" w:rsidRDefault="004429B9" w:rsidP="004429B9">
      <w:pPr>
        <w:pStyle w:val="a3"/>
        <w:shd w:val="clear" w:color="auto" w:fill="FFFFFF"/>
        <w:tabs>
          <w:tab w:val="left" w:pos="1134"/>
        </w:tabs>
        <w:spacing w:before="0" w:line="200" w:lineRule="atLeast"/>
        <w:ind w:left="0" w:firstLine="567"/>
        <w:jc w:val="both"/>
      </w:pPr>
      <w:r w:rsidRPr="00BB1C62">
        <w:t>По мере развития негосударственного сектора в сфере дошкольного образования возможно размещение муниципального заказа на оказание муниципальных услуг в негосударственных организациях, реализующих основную образовательную программу дошкольного образования.</w:t>
      </w:r>
    </w:p>
    <w:p w:rsidR="004429B9" w:rsidRPr="00BB1C62" w:rsidRDefault="004429B9" w:rsidP="008062C1">
      <w:pPr>
        <w:pStyle w:val="a3"/>
        <w:numPr>
          <w:ilvl w:val="0"/>
          <w:numId w:val="19"/>
        </w:numPr>
        <w:shd w:val="clear" w:color="auto" w:fill="FFFFFF"/>
        <w:tabs>
          <w:tab w:val="left" w:pos="0"/>
        </w:tabs>
        <w:suppressAutoHyphens/>
        <w:spacing w:before="0" w:line="200" w:lineRule="atLeast"/>
        <w:ind w:left="0" w:firstLine="567"/>
        <w:contextualSpacing w:val="0"/>
        <w:jc w:val="both"/>
      </w:pPr>
      <w:r w:rsidRPr="00AF3447">
        <w:t xml:space="preserve">Выплата компенсации части родительской платы за содержание ребенка </w:t>
      </w:r>
      <w:proofErr w:type="spellStart"/>
      <w:r w:rsidRPr="00AF3447">
        <w:t>вгосударственных</w:t>
      </w:r>
      <w:proofErr w:type="spellEnd"/>
      <w:r w:rsidRPr="00AF3447">
        <w:t xml:space="preserve"> и муниципальных образовательных организаций, реализующих основную</w:t>
      </w:r>
      <w:r w:rsidRPr="00BB1C62">
        <w:t xml:space="preserve"> общеобразовательную программу дошкольного образования.</w:t>
      </w:r>
    </w:p>
    <w:p w:rsidR="004429B9" w:rsidRPr="00BB1C62" w:rsidRDefault="004429B9" w:rsidP="004429B9">
      <w:pPr>
        <w:shd w:val="clear" w:color="auto" w:fill="FFFFFF"/>
        <w:spacing w:before="0" w:line="200" w:lineRule="atLeast"/>
        <w:ind w:firstLine="567"/>
        <w:jc w:val="both"/>
      </w:pPr>
      <w:r w:rsidRPr="00BB1C62">
        <w:t>В рамках основного мероприятия осуществляется выполнение переданных Законом Удмуртской Республики от 15 декабря 2009 года № 65-РЗ государственных полномочий Удмуртской Республики по выплате компенсации части родительской платы за содержание ребенка в муниципальных образовательных организациях, реализующих основную общеобразовательную программу дошкольного образования.</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567"/>
        <w:contextualSpacing w:val="0"/>
        <w:jc w:val="both"/>
      </w:pPr>
      <w:r w:rsidRPr="00BB1C62">
        <w:t>Предоставление мер социальной поддержки по освобождению от родительской платы за содержание ребенка в муниципальных образовательных организациях,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p w:rsidR="004429B9" w:rsidRPr="00BB1C62" w:rsidRDefault="004429B9" w:rsidP="004429B9">
      <w:pPr>
        <w:spacing w:before="0" w:line="200" w:lineRule="atLeast"/>
        <w:ind w:firstLine="567"/>
        <w:jc w:val="both"/>
      </w:pPr>
      <w:r w:rsidRPr="00BB1C62">
        <w:lastRenderedPageBreak/>
        <w:t>В рамках основного мероприятия осуществляется выполнение переданных Законом Удмуртской Республики от 15 декабря 2009 года № 65-РЗ государственных полномочий Удмуртской Республики по предоставлению меры социальной поддержки по освобождению от родительской платы за содержание ребенка в муниципальных образовательных организациях,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 Соответствующие меры социальной поддержки установлены Законом Удмуртской Республики от 23 декабря 2004 г. №89-РЗ «Об адресной социальной защите населения в Удмуртской Республике».</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Укрепление материально-технической базы муниципальных дошкольных образовательных организаций.</w:t>
      </w:r>
    </w:p>
    <w:p w:rsidR="004429B9" w:rsidRPr="00BB1C62" w:rsidRDefault="004429B9" w:rsidP="004429B9">
      <w:pPr>
        <w:spacing w:before="0" w:line="200" w:lineRule="atLeast"/>
        <w:ind w:firstLine="426"/>
        <w:jc w:val="both"/>
      </w:pPr>
      <w:r w:rsidRPr="00BB1C62">
        <w:t xml:space="preserve">Реализация основного мероприятия осуществляется путем предоставления субсидий муниципальным дошкольным образовательным организациям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4429B9" w:rsidRPr="00BB1C62" w:rsidRDefault="004429B9" w:rsidP="008062C1">
      <w:pPr>
        <w:pStyle w:val="a3"/>
        <w:numPr>
          <w:ilvl w:val="0"/>
          <w:numId w:val="19"/>
        </w:numPr>
        <w:suppressAutoHyphens/>
        <w:spacing w:before="0" w:line="200" w:lineRule="atLeast"/>
        <w:ind w:left="0" w:firstLine="426"/>
        <w:contextualSpacing w:val="0"/>
        <w:jc w:val="both"/>
      </w:pPr>
      <w:r w:rsidRPr="00BB1C62">
        <w:t xml:space="preserve">Модернизация пищеблоков в муниципальных дошкольных образовательных организациях. </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 xml:space="preserve">Мероприятия, направленные на обеспечение безопасности условий обучения и воспитания детей в муниципальных дошкольных образовательных организациях. </w:t>
      </w:r>
    </w:p>
    <w:p w:rsidR="004429B9" w:rsidRPr="00BB1C62" w:rsidRDefault="004429B9" w:rsidP="004429B9">
      <w:pPr>
        <w:shd w:val="clear" w:color="auto" w:fill="FFFFFF"/>
        <w:spacing w:before="0" w:line="200" w:lineRule="atLeast"/>
        <w:ind w:firstLine="426"/>
        <w:jc w:val="both"/>
      </w:pPr>
      <w:r w:rsidRPr="00BB1C62">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Обустройство прилегающих территорий к зданиям и сооружениям муниципальных дошкольных образовательных организаций.</w:t>
      </w:r>
    </w:p>
    <w:p w:rsidR="004429B9" w:rsidRPr="00BB1C62" w:rsidRDefault="004429B9" w:rsidP="004429B9">
      <w:pPr>
        <w:tabs>
          <w:tab w:val="left" w:pos="1134"/>
        </w:tabs>
        <w:spacing w:before="0" w:line="200" w:lineRule="atLeast"/>
        <w:ind w:firstLine="426"/>
        <w:jc w:val="both"/>
      </w:pPr>
      <w:r w:rsidRPr="00BB1C62">
        <w:t>В рамках основного мероприятия реализуются меры по благоустройству территорий, в том числе за счет выполнения наказов избирателей.</w:t>
      </w:r>
    </w:p>
    <w:p w:rsidR="004429B9" w:rsidRPr="00BB1C62" w:rsidRDefault="004429B9" w:rsidP="004429B9">
      <w:pPr>
        <w:tabs>
          <w:tab w:val="left" w:pos="1134"/>
        </w:tabs>
        <w:spacing w:before="0" w:line="200" w:lineRule="atLeast"/>
        <w:ind w:firstLine="426"/>
        <w:jc w:val="both"/>
      </w:pPr>
      <w:r w:rsidRPr="00BB1C62">
        <w:t>Стимулом для обустройства прилегающих территорий являются конкурсы благоустройства, в которых муниципальные дошкольные образовательные организации МО «Дебесский район» принимают активное участие.</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Планируется капитальный ремонт дошкольных образовательных учреждений в деревне</w:t>
      </w:r>
      <w:r>
        <w:t xml:space="preserve"> </w:t>
      </w:r>
      <w:r w:rsidRPr="00BB1C62">
        <w:t xml:space="preserve">Большой </w:t>
      </w:r>
      <w:proofErr w:type="spellStart"/>
      <w:r w:rsidRPr="00BB1C62">
        <w:t>Зетым</w:t>
      </w:r>
      <w:proofErr w:type="spellEnd"/>
      <w:r w:rsidRPr="00BB1C62">
        <w:t xml:space="preserve">, </w:t>
      </w:r>
      <w:proofErr w:type="spellStart"/>
      <w:r w:rsidRPr="00BB1C62">
        <w:t>Сюрногурт</w:t>
      </w:r>
      <w:proofErr w:type="spellEnd"/>
      <w:r w:rsidRPr="00BB1C62">
        <w:t xml:space="preserve">,  Нижний Тыловай,  </w:t>
      </w:r>
      <w:proofErr w:type="spellStart"/>
      <w:r w:rsidRPr="00BB1C62">
        <w:t>ЗаречнаяМедла</w:t>
      </w:r>
      <w:proofErr w:type="spellEnd"/>
      <w:r w:rsidRPr="00BB1C62">
        <w:t xml:space="preserve">, Старый </w:t>
      </w:r>
      <w:proofErr w:type="spellStart"/>
      <w:r w:rsidRPr="00BB1C62">
        <w:t>Кыч</w:t>
      </w:r>
      <w:proofErr w:type="spellEnd"/>
      <w:r w:rsidRPr="00BB1C62">
        <w:t xml:space="preserve"> и в селе Дебесы детского сада № 2;3 </w:t>
      </w:r>
    </w:p>
    <w:p w:rsidR="004429B9" w:rsidRPr="00BB1C62" w:rsidRDefault="004429B9" w:rsidP="004429B9">
      <w:pPr>
        <w:tabs>
          <w:tab w:val="left" w:pos="1134"/>
        </w:tabs>
        <w:spacing w:before="0" w:line="200" w:lineRule="atLeast"/>
        <w:ind w:firstLine="426"/>
        <w:jc w:val="both"/>
      </w:pPr>
      <w:r w:rsidRPr="00BB1C62">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Строительство дошкольных образовательных организаций на территории МО «Дебесский район».</w:t>
      </w:r>
    </w:p>
    <w:p w:rsidR="004429B9" w:rsidRPr="00BB1C62" w:rsidRDefault="004429B9" w:rsidP="004429B9">
      <w:pPr>
        <w:tabs>
          <w:tab w:val="left" w:pos="1134"/>
        </w:tabs>
        <w:spacing w:before="0"/>
        <w:ind w:firstLine="426"/>
        <w:jc w:val="both"/>
      </w:pPr>
      <w:r w:rsidRPr="00BB1C62">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w:t>
      </w:r>
    </w:p>
    <w:p w:rsidR="004429B9" w:rsidRPr="00BB1C62" w:rsidRDefault="004429B9" w:rsidP="004429B9">
      <w:pPr>
        <w:tabs>
          <w:tab w:val="left" w:pos="1134"/>
        </w:tabs>
        <w:spacing w:before="0"/>
        <w:ind w:firstLine="426"/>
        <w:jc w:val="both"/>
      </w:pPr>
    </w:p>
    <w:p w:rsidR="004429B9" w:rsidRDefault="004429B9" w:rsidP="004429B9">
      <w:pPr>
        <w:tabs>
          <w:tab w:val="left" w:pos="1134"/>
        </w:tabs>
        <w:spacing w:before="0"/>
        <w:jc w:val="both"/>
        <w:rPr>
          <w:b/>
          <w:i/>
          <w:iCs/>
          <w:sz w:val="16"/>
          <w:szCs w:val="16"/>
        </w:rPr>
      </w:pPr>
      <w:r w:rsidRPr="00BB1C62">
        <w:rPr>
          <w:b/>
        </w:rPr>
        <w:t>Количество  объектов капитального строительства</w:t>
      </w:r>
      <w:r w:rsidRPr="00BB1C62">
        <w:rPr>
          <w:b/>
          <w:i/>
          <w:iCs/>
        </w:rPr>
        <w:t>:</w:t>
      </w:r>
    </w:p>
    <w:p w:rsidR="00D24555" w:rsidRPr="00D24555" w:rsidRDefault="00D24555" w:rsidP="004429B9">
      <w:pPr>
        <w:tabs>
          <w:tab w:val="left" w:pos="1134"/>
        </w:tabs>
        <w:spacing w:before="0"/>
        <w:jc w:val="both"/>
        <w:rPr>
          <w:b/>
          <w:bCs w:val="0"/>
          <w:i/>
          <w:iCs/>
          <w:sz w:val="16"/>
          <w:szCs w:val="16"/>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142"/>
        <w:gridCol w:w="1143"/>
        <w:gridCol w:w="1142"/>
        <w:gridCol w:w="1143"/>
        <w:gridCol w:w="1142"/>
        <w:gridCol w:w="1143"/>
        <w:gridCol w:w="1142"/>
      </w:tblGrid>
      <w:tr w:rsidR="004429B9" w:rsidRPr="00BB1C62" w:rsidTr="00D24555">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2014</w:t>
            </w:r>
          </w:p>
        </w:tc>
        <w:tc>
          <w:tcPr>
            <w:tcW w:w="1143"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2015</w:t>
            </w:r>
          </w:p>
        </w:tc>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2016</w:t>
            </w:r>
          </w:p>
        </w:tc>
        <w:tc>
          <w:tcPr>
            <w:tcW w:w="1143"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2017</w:t>
            </w:r>
          </w:p>
        </w:tc>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2018</w:t>
            </w:r>
          </w:p>
        </w:tc>
        <w:tc>
          <w:tcPr>
            <w:tcW w:w="1143"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2019</w:t>
            </w:r>
          </w:p>
        </w:tc>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2020</w:t>
            </w:r>
          </w:p>
        </w:tc>
      </w:tr>
      <w:tr w:rsidR="004429B9" w:rsidRPr="00BB1C62" w:rsidTr="00D24555">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0</w:t>
            </w:r>
          </w:p>
        </w:tc>
        <w:tc>
          <w:tcPr>
            <w:tcW w:w="1143"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3</w:t>
            </w:r>
          </w:p>
        </w:tc>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0</w:t>
            </w:r>
          </w:p>
        </w:tc>
        <w:tc>
          <w:tcPr>
            <w:tcW w:w="1143"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0</w:t>
            </w:r>
          </w:p>
        </w:tc>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w:t>
            </w:r>
          </w:p>
        </w:tc>
        <w:tc>
          <w:tcPr>
            <w:tcW w:w="1143"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2</w:t>
            </w:r>
          </w:p>
        </w:tc>
        <w:tc>
          <w:tcPr>
            <w:tcW w:w="1142" w:type="dxa"/>
            <w:shd w:val="clear" w:color="auto" w:fill="FFFFFF"/>
            <w:tcMar>
              <w:left w:w="103" w:type="dxa"/>
            </w:tcMar>
          </w:tcPr>
          <w:p w:rsidR="004429B9" w:rsidRPr="00BB1C62" w:rsidRDefault="004429B9" w:rsidP="009E31DF">
            <w:pPr>
              <w:pStyle w:val="a3"/>
              <w:tabs>
                <w:tab w:val="left" w:pos="1134"/>
              </w:tabs>
              <w:spacing w:before="0"/>
              <w:ind w:left="0"/>
              <w:jc w:val="both"/>
            </w:pPr>
            <w:r w:rsidRPr="00BB1C62">
              <w:t>0</w:t>
            </w:r>
          </w:p>
        </w:tc>
      </w:tr>
    </w:tbl>
    <w:p w:rsidR="004429B9" w:rsidRPr="00BB1C62" w:rsidRDefault="004429B9" w:rsidP="004429B9">
      <w:pPr>
        <w:pStyle w:val="a3"/>
        <w:shd w:val="clear" w:color="auto" w:fill="FFFFFF"/>
        <w:tabs>
          <w:tab w:val="left" w:pos="1134"/>
        </w:tabs>
        <w:spacing w:before="0"/>
        <w:ind w:left="349"/>
        <w:jc w:val="both"/>
        <w:rPr>
          <w:highlight w:val="yellow"/>
        </w:rPr>
      </w:pPr>
    </w:p>
    <w:p w:rsidR="004429B9" w:rsidRPr="00BB1C62" w:rsidRDefault="004429B9" w:rsidP="004429B9">
      <w:pPr>
        <w:tabs>
          <w:tab w:val="left" w:pos="1134"/>
        </w:tabs>
        <w:spacing w:before="0" w:line="200" w:lineRule="atLeast"/>
        <w:ind w:firstLine="426"/>
        <w:jc w:val="both"/>
      </w:pPr>
      <w:r w:rsidRPr="00BB1C62">
        <w:lastRenderedPageBreak/>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строительства). </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Создание условий для развития негосударственного сектора дошкольного образования.</w:t>
      </w:r>
    </w:p>
    <w:p w:rsidR="004429B9" w:rsidRPr="00BB1C62" w:rsidRDefault="004429B9" w:rsidP="004429B9">
      <w:pPr>
        <w:pStyle w:val="a3"/>
        <w:shd w:val="clear" w:color="auto" w:fill="FFFFFF"/>
        <w:tabs>
          <w:tab w:val="left" w:pos="1134"/>
        </w:tabs>
        <w:spacing w:before="0" w:line="200" w:lineRule="atLeast"/>
        <w:ind w:left="0" w:firstLine="426"/>
        <w:jc w:val="both"/>
      </w:pPr>
      <w:r w:rsidRPr="00BB1C62">
        <w:t>В рамках основного мероприятия планируется изучение запросов родителей на услуги дошкольного образования из населенных пунктов, не имеющих дошкольных организаций, рассмотрение возможности размещения муниципального заказа на оказание муниципальных услуг по предоставлению дошкольного образования у немуниципальных организаций и индивидуальных предпринимателей.</w:t>
      </w:r>
    </w:p>
    <w:p w:rsidR="004429B9" w:rsidRPr="00BB1C62" w:rsidRDefault="004429B9" w:rsidP="008062C1">
      <w:pPr>
        <w:pStyle w:val="a3"/>
        <w:numPr>
          <w:ilvl w:val="0"/>
          <w:numId w:val="19"/>
        </w:numPr>
        <w:shd w:val="clear" w:color="auto" w:fill="FFFFFF"/>
        <w:tabs>
          <w:tab w:val="left" w:pos="1134"/>
        </w:tabs>
        <w:suppressAutoHyphens/>
        <w:spacing w:before="0" w:line="200" w:lineRule="atLeast"/>
        <w:ind w:left="0" w:firstLine="426"/>
        <w:contextualSpacing w:val="0"/>
        <w:jc w:val="both"/>
      </w:pPr>
      <w:r w:rsidRPr="00BB1C62">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4429B9" w:rsidRDefault="004429B9" w:rsidP="004429B9">
      <w:pPr>
        <w:tabs>
          <w:tab w:val="left" w:pos="1134"/>
        </w:tabs>
        <w:spacing w:before="0" w:line="200" w:lineRule="atLeast"/>
        <w:ind w:firstLine="426"/>
        <w:jc w:val="both"/>
      </w:pPr>
      <w:r w:rsidRPr="00BB1C62">
        <w:t>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Реализация данной меры будет также способствовать развитию негосударственного сектора в дошкольном образовании, поскольку на основе единых (групповых) значений нормативных затрат может быть определен объем финансового обеспечения муниципального заказа на размещение муниципальных услуг по предоставлению дошкольного образования у негосударственных организаций.</w:t>
      </w:r>
    </w:p>
    <w:p w:rsidR="004429B9" w:rsidRDefault="004429B9" w:rsidP="004429B9">
      <w:pPr>
        <w:autoSpaceDE w:val="0"/>
        <w:autoSpaceDN w:val="0"/>
        <w:adjustRightInd w:val="0"/>
        <w:spacing w:before="0"/>
        <w:ind w:firstLine="426"/>
        <w:contextualSpacing/>
        <w:jc w:val="both"/>
      </w:pPr>
      <w:r w:rsidRPr="00613A4D">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4429B9" w:rsidRPr="00BB1C62" w:rsidRDefault="004429B9" w:rsidP="004429B9">
      <w:pPr>
        <w:keepNext/>
        <w:shd w:val="clear" w:color="auto" w:fill="FFFFFF"/>
        <w:tabs>
          <w:tab w:val="left" w:pos="1276"/>
        </w:tabs>
        <w:spacing w:before="360" w:after="240"/>
        <w:ind w:right="624"/>
        <w:jc w:val="center"/>
        <w:rPr>
          <w:b/>
          <w:bCs w:val="0"/>
        </w:rPr>
      </w:pPr>
      <w:r w:rsidRPr="00BB1C62">
        <w:rPr>
          <w:b/>
        </w:rPr>
        <w:t>1.6 Меры муниципального регулирования</w:t>
      </w:r>
    </w:p>
    <w:p w:rsidR="004429B9" w:rsidRPr="00BB1C62" w:rsidRDefault="004429B9" w:rsidP="004429B9">
      <w:pPr>
        <w:spacing w:before="0"/>
        <w:ind w:firstLine="426"/>
        <w:jc w:val="both"/>
      </w:pPr>
      <w:r w:rsidRPr="00BB1C62">
        <w:t>Постановлением Администрации МО «Дебесский  район» от 29 апреля  2014 года     №86   утвержден административный регламент предоставления муниципальной услуги «Прием заявлений о зачислении, постановка на соответствующий учет, комплектование и зачисление в муниципальные образовательные организации, реализующие основную образовательную программу дошкольного образования».</w:t>
      </w:r>
    </w:p>
    <w:p w:rsidR="004429B9" w:rsidRPr="00BB1C62" w:rsidRDefault="004429B9" w:rsidP="004429B9">
      <w:pPr>
        <w:shd w:val="clear" w:color="auto" w:fill="FFFFFF"/>
        <w:tabs>
          <w:tab w:val="left" w:pos="1134"/>
        </w:tabs>
        <w:spacing w:before="0"/>
        <w:ind w:firstLine="426"/>
        <w:jc w:val="both"/>
      </w:pPr>
      <w:r w:rsidRPr="00BB1C62">
        <w:t>В соответствии с Федеральным законом от 29 декабря 2012 года №273-ФЗ за присмотр и уход за ребенком  Постановлением Администрации  МО «Дебесский  район» от  24.04.2014 года  № 78 определены  отдельные  категории,  пользующиеся  льготами  при  оплате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Решением  Совета депутатов МО «Дебесский район» от 6 марта 2014 года установлена  плата, взимаемая  с  родителей  (законных  представителей) и  ее  размер.</w:t>
      </w:r>
    </w:p>
    <w:p w:rsidR="004429B9" w:rsidRPr="00BB1C62" w:rsidRDefault="004429B9" w:rsidP="004429B9">
      <w:pPr>
        <w:spacing w:before="0" w:line="200" w:lineRule="atLeast"/>
        <w:ind w:firstLine="426"/>
        <w:jc w:val="both"/>
      </w:pPr>
      <w:r w:rsidRPr="00BB1C62">
        <w:t>Постановлением Администрации МО «Дебесский  район» от 10 июня 2014 года № 114  утверждено Положение об оплате труда работников муниципальных образовательных учреждений, подведомственных Управлению образования Администрации МО «Дебесский район».</w:t>
      </w:r>
    </w:p>
    <w:p w:rsidR="004429B9" w:rsidRPr="00C87EC3" w:rsidRDefault="004429B9" w:rsidP="004429B9">
      <w:pPr>
        <w:tabs>
          <w:tab w:val="left" w:pos="1134"/>
        </w:tabs>
        <w:spacing w:before="0" w:line="130" w:lineRule="atLeast"/>
        <w:ind w:firstLine="426"/>
        <w:jc w:val="both"/>
        <w:rPr>
          <w:highlight w:val="green"/>
        </w:rPr>
      </w:pPr>
      <w:r w:rsidRPr="00C87EC3">
        <w:t>- Согласно статьи 395 Налогового кодекса РФ и решений соответствующих представительных органов муниципальных образований — сельских поселений МО «Дебесский район» муниципальные организации освобождены от уплаты земельного налога.</w:t>
      </w:r>
    </w:p>
    <w:p w:rsidR="004429B9" w:rsidRDefault="004429B9" w:rsidP="004429B9">
      <w:pPr>
        <w:tabs>
          <w:tab w:val="left" w:pos="1134"/>
        </w:tabs>
        <w:spacing w:before="0" w:line="200" w:lineRule="atLeast"/>
        <w:ind w:firstLine="426"/>
        <w:jc w:val="both"/>
      </w:pPr>
      <w:r w:rsidRPr="00BB1C62">
        <w:t>Финансовая оценка мер муниципального регулирования представлена в Приложении 3 к муниципальной программе.</w:t>
      </w:r>
    </w:p>
    <w:p w:rsidR="004429B9" w:rsidRPr="00BB1C62" w:rsidRDefault="004429B9" w:rsidP="004429B9">
      <w:pPr>
        <w:tabs>
          <w:tab w:val="left" w:pos="1134"/>
        </w:tabs>
        <w:spacing w:before="0" w:line="200" w:lineRule="atLeast"/>
        <w:ind w:firstLine="426"/>
        <w:jc w:val="both"/>
      </w:pPr>
    </w:p>
    <w:p w:rsidR="004429B9" w:rsidRPr="00BB1C62" w:rsidRDefault="004429B9" w:rsidP="004429B9">
      <w:pPr>
        <w:keepNext/>
        <w:shd w:val="clear" w:color="auto" w:fill="FFFFFF"/>
        <w:tabs>
          <w:tab w:val="left" w:pos="1276"/>
        </w:tabs>
        <w:spacing w:before="0"/>
        <w:ind w:left="709" w:right="624"/>
        <w:jc w:val="center"/>
        <w:rPr>
          <w:b/>
          <w:bCs w:val="0"/>
        </w:rPr>
      </w:pPr>
      <w:r w:rsidRPr="00BB1C62">
        <w:rPr>
          <w:b/>
        </w:rPr>
        <w:lastRenderedPageBreak/>
        <w:t xml:space="preserve">1.7 Прогноз сводных показателей муниципальных заданий </w:t>
      </w:r>
    </w:p>
    <w:p w:rsidR="004429B9" w:rsidRPr="00BB1C62" w:rsidRDefault="004429B9" w:rsidP="004429B9">
      <w:pPr>
        <w:tabs>
          <w:tab w:val="left" w:pos="1134"/>
        </w:tabs>
        <w:spacing w:before="0"/>
        <w:ind w:firstLine="426"/>
        <w:jc w:val="both"/>
      </w:pPr>
      <w:r w:rsidRPr="00BB1C62">
        <w:t>В рамках подпрограммы муниципальными учреждениями оказываются следующие муниципальные услуги:</w:t>
      </w:r>
    </w:p>
    <w:p w:rsidR="004429B9" w:rsidRPr="00BB1C62" w:rsidRDefault="004429B9" w:rsidP="004429B9">
      <w:pPr>
        <w:pStyle w:val="a3"/>
        <w:tabs>
          <w:tab w:val="left" w:pos="1134"/>
        </w:tabs>
        <w:spacing w:before="0"/>
        <w:ind w:left="0" w:firstLine="426"/>
        <w:jc w:val="both"/>
      </w:pPr>
      <w:r w:rsidRPr="00BB1C62">
        <w:t>«Прием заявлений о зачислении, постановка на соответствующий учет, комплектование и зачисление в муниципальные образовательные организации, реализующие основную образовательную программу дошкольного образования».</w:t>
      </w:r>
    </w:p>
    <w:p w:rsidR="004429B9" w:rsidRPr="00BB1C62" w:rsidRDefault="004429B9" w:rsidP="004429B9">
      <w:pPr>
        <w:spacing w:before="0"/>
        <w:ind w:firstLine="426"/>
        <w:jc w:val="both"/>
      </w:pPr>
      <w:r w:rsidRPr="00BB1C62">
        <w:t xml:space="preserve">       Указанная муниципальная услуга включена в ведомственный перечень муниципальных услуг (работ), оказываемых (выполняемых) находящимися в ведении Управления образования  Администрации  МО «Дебесский  район» в качестве основных видов деятельности.</w:t>
      </w:r>
    </w:p>
    <w:p w:rsidR="004429B9" w:rsidRPr="00BB1C62" w:rsidRDefault="004429B9" w:rsidP="004429B9">
      <w:pPr>
        <w:spacing w:before="0"/>
        <w:ind w:firstLine="426"/>
        <w:jc w:val="both"/>
      </w:pPr>
      <w:r w:rsidRPr="00BB1C62">
        <w:t xml:space="preserve">Оказывают соответствующие муниципальные услуги муниципальные образовательные организации МО «Дебесский  район». </w:t>
      </w:r>
    </w:p>
    <w:p w:rsidR="004429B9" w:rsidRPr="00BB1C62" w:rsidRDefault="004429B9" w:rsidP="004429B9">
      <w:pPr>
        <w:tabs>
          <w:tab w:val="left" w:pos="1134"/>
        </w:tabs>
        <w:spacing w:before="0"/>
        <w:ind w:firstLine="426"/>
        <w:jc w:val="both"/>
      </w:pPr>
    </w:p>
    <w:p w:rsidR="004429B9" w:rsidRPr="00BB1C62" w:rsidRDefault="004429B9" w:rsidP="004429B9">
      <w:pPr>
        <w:keepNext/>
        <w:shd w:val="clear" w:color="auto" w:fill="FFFFFF"/>
        <w:tabs>
          <w:tab w:val="left" w:pos="1276"/>
        </w:tabs>
        <w:spacing w:before="360" w:after="240"/>
        <w:ind w:right="624" w:firstLine="426"/>
        <w:jc w:val="center"/>
        <w:rPr>
          <w:b/>
          <w:bCs w:val="0"/>
        </w:rPr>
      </w:pPr>
      <w:r w:rsidRPr="00BB1C62">
        <w:rPr>
          <w:b/>
        </w:rPr>
        <w:t xml:space="preserve">1.8 Взаимодействие с органами государственной власти и местного самоуправления, организациями и гражданами </w:t>
      </w:r>
    </w:p>
    <w:p w:rsidR="004429B9" w:rsidRPr="00BB1C62" w:rsidRDefault="004429B9" w:rsidP="004429B9">
      <w:pPr>
        <w:tabs>
          <w:tab w:val="left" w:pos="1134"/>
        </w:tabs>
        <w:spacing w:before="0"/>
        <w:ind w:firstLine="426"/>
        <w:jc w:val="both"/>
      </w:pPr>
      <w:r w:rsidRPr="00BB1C62">
        <w:t>В рамках подпрограммы осуществляется взаимодействие с органами государственной власти Удмуртской Республики по следующим направлениям:</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определение объектов дошкольного образования  для включения в Адресную инвестиционную программу Удмуртской Республики в целях реконструкции и нового строительства;</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proofErr w:type="spellStart"/>
      <w:r w:rsidRPr="00BB1C62">
        <w:t>софинансирование</w:t>
      </w:r>
      <w:proofErr w:type="spellEnd"/>
      <w:r w:rsidRPr="00BB1C62">
        <w:t xml:space="preserve"> мероприятий по реализации программ (проектов) развития дошкольного образования;</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внедрение федеральных государственных образовательных стандартов дошкольного образования;</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подготовка и переподготовка кадров для муниципальных дошкольных образовательных организаций;</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внедрение эффективных контрактов с руководителями и педагогическими работниками муниципальных дошкольных образовательных организаций;</w:t>
      </w:r>
    </w:p>
    <w:p w:rsidR="004429B9" w:rsidRPr="00BB1C62" w:rsidRDefault="004429B9" w:rsidP="008062C1">
      <w:pPr>
        <w:pStyle w:val="a3"/>
        <w:numPr>
          <w:ilvl w:val="0"/>
          <w:numId w:val="11"/>
        </w:numPr>
        <w:tabs>
          <w:tab w:val="left" w:pos="1134"/>
        </w:tabs>
        <w:suppressAutoHyphens/>
        <w:spacing w:before="0"/>
        <w:ind w:left="0" w:firstLine="426"/>
        <w:contextualSpacing w:val="0"/>
        <w:jc w:val="both"/>
      </w:pPr>
      <w:r w:rsidRPr="00BB1C62">
        <w:t>внедрение системы оценки качества дошкольного образования.</w:t>
      </w:r>
    </w:p>
    <w:p w:rsidR="004429B9" w:rsidRPr="00BB1C62" w:rsidRDefault="004429B9" w:rsidP="004429B9">
      <w:pPr>
        <w:tabs>
          <w:tab w:val="left" w:pos="1134"/>
        </w:tabs>
        <w:spacing w:before="0"/>
        <w:ind w:firstLine="426"/>
        <w:jc w:val="both"/>
      </w:pPr>
      <w:r w:rsidRPr="00BB1C62">
        <w:t xml:space="preserve">В реализации подпрограммы принимают участие муниципальные дошкольные образовательные организации. </w:t>
      </w:r>
    </w:p>
    <w:p w:rsidR="004429B9" w:rsidRPr="00BB1C62" w:rsidRDefault="004429B9" w:rsidP="004429B9">
      <w:pPr>
        <w:tabs>
          <w:tab w:val="left" w:pos="1134"/>
        </w:tabs>
        <w:spacing w:before="0"/>
        <w:ind w:firstLine="426"/>
        <w:jc w:val="both"/>
      </w:pPr>
    </w:p>
    <w:p w:rsidR="004429B9" w:rsidRPr="00BB1C62" w:rsidRDefault="004429B9" w:rsidP="004429B9">
      <w:pPr>
        <w:tabs>
          <w:tab w:val="left" w:pos="1134"/>
        </w:tabs>
        <w:spacing w:before="0"/>
        <w:ind w:firstLine="426"/>
        <w:jc w:val="both"/>
      </w:pPr>
      <w:r w:rsidRPr="00BB1C62">
        <w:t xml:space="preserve">В целях обеспечения санитарно-эпидемиологического благополучия в системе дошкольного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в </w:t>
      </w:r>
      <w:proofErr w:type="spellStart"/>
      <w:r w:rsidRPr="00BB1C62">
        <w:t>пгт</w:t>
      </w:r>
      <w:proofErr w:type="spellEnd"/>
      <w:r w:rsidRPr="00BB1C62">
        <w:t xml:space="preserve"> Игра  по МО «Дебесский  район».</w:t>
      </w:r>
    </w:p>
    <w:p w:rsidR="004429B9" w:rsidRPr="00BB1C62" w:rsidRDefault="004429B9" w:rsidP="004429B9">
      <w:pPr>
        <w:tabs>
          <w:tab w:val="left" w:pos="1134"/>
        </w:tabs>
        <w:spacing w:before="0"/>
        <w:ind w:firstLine="426"/>
        <w:jc w:val="both"/>
      </w:pPr>
      <w:r w:rsidRPr="00BB1C62">
        <w:lastRenderedPageBreak/>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4429B9" w:rsidRPr="00BB1C62" w:rsidRDefault="004429B9" w:rsidP="004429B9">
      <w:pPr>
        <w:tabs>
          <w:tab w:val="left" w:pos="1134"/>
        </w:tabs>
        <w:spacing w:before="0"/>
        <w:ind w:firstLine="426"/>
        <w:jc w:val="both"/>
      </w:pPr>
      <w:r w:rsidRPr="00BB1C62">
        <w:t>К управлению муниципальными дошкольными образовательными учреждениями привлекаются родители (законные представители) воспитанников.</w:t>
      </w:r>
    </w:p>
    <w:p w:rsidR="004429B9" w:rsidRPr="00BB1C62" w:rsidRDefault="004429B9" w:rsidP="004429B9">
      <w:pPr>
        <w:shd w:val="clear" w:color="auto" w:fill="FFFFFF"/>
        <w:spacing w:before="0"/>
        <w:ind w:right="-2" w:firstLine="426"/>
        <w:jc w:val="both"/>
      </w:pPr>
      <w:r w:rsidRPr="00BB1C62">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4429B9" w:rsidRPr="00BB1C62" w:rsidRDefault="004429B9" w:rsidP="004429B9">
      <w:pPr>
        <w:keepNext/>
        <w:shd w:val="clear" w:color="auto" w:fill="FFFFFF"/>
        <w:tabs>
          <w:tab w:val="left" w:pos="1276"/>
        </w:tabs>
        <w:spacing w:before="360" w:after="240"/>
        <w:jc w:val="center"/>
        <w:rPr>
          <w:b/>
          <w:bCs w:val="0"/>
        </w:rPr>
      </w:pPr>
      <w:r w:rsidRPr="00BB1C62">
        <w:rPr>
          <w:b/>
        </w:rPr>
        <w:t xml:space="preserve">1.9 Ресурсное обеспечение </w:t>
      </w:r>
    </w:p>
    <w:p w:rsidR="004429B9" w:rsidRPr="00BB1C62" w:rsidRDefault="004429B9" w:rsidP="004429B9">
      <w:pPr>
        <w:keepNext/>
        <w:shd w:val="clear" w:color="auto" w:fill="FFFFFF"/>
        <w:spacing w:before="0"/>
        <w:ind w:right="-1" w:firstLine="567"/>
        <w:jc w:val="both"/>
      </w:pPr>
      <w:r w:rsidRPr="00BB1C62">
        <w:t>Источниками ресурсного обеспечения подпрограммы являются:</w:t>
      </w:r>
    </w:p>
    <w:p w:rsidR="004429B9" w:rsidRPr="00BB1C62" w:rsidRDefault="004429B9" w:rsidP="008062C1">
      <w:pPr>
        <w:pStyle w:val="a3"/>
        <w:numPr>
          <w:ilvl w:val="0"/>
          <w:numId w:val="12"/>
        </w:numPr>
        <w:shd w:val="clear" w:color="auto" w:fill="FFFFFF"/>
        <w:tabs>
          <w:tab w:val="left" w:pos="1134"/>
        </w:tabs>
        <w:suppressAutoHyphens/>
        <w:spacing w:before="0"/>
        <w:ind w:left="0" w:right="-1" w:firstLine="567"/>
        <w:contextualSpacing w:val="0"/>
        <w:jc w:val="both"/>
      </w:pPr>
      <w:r w:rsidRPr="00BB1C62">
        <w:t>средства бюджета МО «Дебесский  район», в том числе:</w:t>
      </w:r>
    </w:p>
    <w:p w:rsidR="004429B9" w:rsidRPr="00BB1C62" w:rsidRDefault="004429B9" w:rsidP="008062C1">
      <w:pPr>
        <w:pStyle w:val="a3"/>
        <w:numPr>
          <w:ilvl w:val="0"/>
          <w:numId w:val="13"/>
        </w:numPr>
        <w:tabs>
          <w:tab w:val="left" w:pos="1134"/>
        </w:tabs>
        <w:suppressAutoHyphens/>
        <w:spacing w:before="0"/>
        <w:ind w:left="0" w:firstLine="567"/>
        <w:contextualSpacing w:val="0"/>
        <w:jc w:val="both"/>
        <w:rPr>
          <w:lang w:eastAsia="en-US"/>
        </w:rPr>
      </w:pPr>
      <w:r w:rsidRPr="00BB1C62">
        <w:t>субвенции, субсидии, иные межбюджетные трансферты из бюджета Удмуртской Республики</w:t>
      </w:r>
      <w:r w:rsidRPr="00BB1C62">
        <w:rPr>
          <w:lang w:eastAsia="en-US"/>
        </w:rPr>
        <w:t>;</w:t>
      </w:r>
    </w:p>
    <w:p w:rsidR="004429B9" w:rsidRPr="00BB1C62" w:rsidRDefault="004429B9" w:rsidP="008062C1">
      <w:pPr>
        <w:pStyle w:val="a3"/>
        <w:numPr>
          <w:ilvl w:val="0"/>
          <w:numId w:val="12"/>
        </w:numPr>
        <w:shd w:val="clear" w:color="auto" w:fill="FFFFFF"/>
        <w:tabs>
          <w:tab w:val="left" w:pos="1134"/>
        </w:tabs>
        <w:suppressAutoHyphens/>
        <w:spacing w:before="0"/>
        <w:ind w:left="0" w:right="-1" w:firstLine="426"/>
        <w:contextualSpacing w:val="0"/>
        <w:jc w:val="both"/>
      </w:pPr>
      <w:r w:rsidRPr="00BB1C62">
        <w:t>плата родителей (законных представителей) за присмотр и уход за детьми в дошкольных образовательных организациях  (родительская плата за содержание ребенка в муниципальных учреждениях и иных образовательных организациях, реализующих основную общеобразовательную программу дошкольного образования на территории МО «Дебесский  район»);</w:t>
      </w:r>
    </w:p>
    <w:p w:rsidR="004429B9" w:rsidRPr="00BB1C62" w:rsidRDefault="004429B9" w:rsidP="008062C1">
      <w:pPr>
        <w:pStyle w:val="a3"/>
        <w:numPr>
          <w:ilvl w:val="0"/>
          <w:numId w:val="12"/>
        </w:numPr>
        <w:shd w:val="clear" w:color="auto" w:fill="FFFFFF"/>
        <w:tabs>
          <w:tab w:val="left" w:pos="1134"/>
        </w:tabs>
        <w:suppressAutoHyphens/>
        <w:spacing w:before="0"/>
        <w:ind w:left="0" w:right="-1" w:firstLine="426"/>
        <w:contextualSpacing w:val="0"/>
        <w:jc w:val="both"/>
      </w:pPr>
      <w:r w:rsidRPr="00BB1C62">
        <w:t xml:space="preserve">средства, привлекаемые муниципальными дошкольными образовательными организациями, педагогическими работниками муниципальных дошкольных образовательных организаций, на реализацию программ (проектов) в сфере дошкольного образования (гранты). </w:t>
      </w:r>
    </w:p>
    <w:p w:rsidR="004429B9" w:rsidRPr="00BB1C62" w:rsidRDefault="004429B9" w:rsidP="004429B9">
      <w:pPr>
        <w:spacing w:before="60" w:after="60"/>
        <w:ind w:firstLine="426"/>
        <w:jc w:val="both"/>
      </w:pPr>
      <w:r w:rsidRPr="00BB1C62">
        <w:t>Общий объем финансирования мероприятий подпрограммы за 2015-2020 годы за счет средств бюджета  составит  456587,43 тыс. рублей, в том числе за счет собственных средств бюджета МО «Дебесский район» – 117159,4 тыс. рублей, за счет субвенций из бюджета Удмуртской Республики –339428,0тыс. рублей.</w:t>
      </w:r>
    </w:p>
    <w:p w:rsidR="004429B9" w:rsidRPr="00BB1C62" w:rsidRDefault="004429B9" w:rsidP="004429B9">
      <w:pPr>
        <w:spacing w:before="60" w:after="60"/>
        <w:ind w:firstLine="426"/>
      </w:pPr>
      <w:r w:rsidRPr="00BB1C62">
        <w:t>Сведения о ресурсном обеспечении подпрограммы за счет средств бюджета МО «Дебесский район» по годам реализации муниципальной программы (в тыс. руб.):</w:t>
      </w:r>
    </w:p>
    <w:tbl>
      <w:tblPr>
        <w:tblW w:w="0" w:type="auto"/>
        <w:jc w:val="center"/>
        <w:tblInd w:w="-34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638"/>
        <w:gridCol w:w="1529"/>
        <w:gridCol w:w="2341"/>
        <w:gridCol w:w="2252"/>
      </w:tblGrid>
      <w:tr w:rsidR="004429B9" w:rsidRPr="00BB1C62" w:rsidTr="009E31DF">
        <w:trPr>
          <w:jc w:val="center"/>
        </w:trPr>
        <w:tc>
          <w:tcPr>
            <w:tcW w:w="2638" w:type="dxa"/>
            <w:vMerge w:val="restart"/>
            <w:shd w:val="clear" w:color="auto" w:fill="FFFFFF"/>
            <w:tcMar>
              <w:left w:w="103" w:type="dxa"/>
            </w:tcMar>
            <w:vAlign w:val="center"/>
          </w:tcPr>
          <w:p w:rsidR="004429B9" w:rsidRPr="00BB1C62" w:rsidRDefault="004429B9" w:rsidP="009E31DF">
            <w:pPr>
              <w:spacing w:before="20"/>
              <w:jc w:val="center"/>
            </w:pPr>
            <w:r w:rsidRPr="00BB1C62">
              <w:t>Годы реализации</w:t>
            </w:r>
          </w:p>
        </w:tc>
        <w:tc>
          <w:tcPr>
            <w:tcW w:w="1529" w:type="dxa"/>
            <w:vMerge w:val="restart"/>
            <w:shd w:val="clear" w:color="auto" w:fill="FFFFFF"/>
            <w:tcMar>
              <w:left w:w="103" w:type="dxa"/>
            </w:tcMar>
            <w:vAlign w:val="center"/>
          </w:tcPr>
          <w:p w:rsidR="004429B9" w:rsidRPr="00BB1C62" w:rsidRDefault="004429B9" w:rsidP="009E31DF">
            <w:pPr>
              <w:spacing w:before="20"/>
              <w:jc w:val="center"/>
            </w:pPr>
            <w:r w:rsidRPr="00BB1C62">
              <w:t>Всего</w:t>
            </w:r>
          </w:p>
        </w:tc>
        <w:tc>
          <w:tcPr>
            <w:tcW w:w="4593" w:type="dxa"/>
            <w:gridSpan w:val="2"/>
            <w:shd w:val="clear" w:color="auto" w:fill="FFFFFF"/>
            <w:tcMar>
              <w:left w:w="103" w:type="dxa"/>
            </w:tcMar>
            <w:vAlign w:val="center"/>
          </w:tcPr>
          <w:p w:rsidR="004429B9" w:rsidRPr="00BB1C62" w:rsidRDefault="004429B9" w:rsidP="009E31DF">
            <w:pPr>
              <w:spacing w:before="20"/>
              <w:jc w:val="center"/>
            </w:pPr>
            <w:r w:rsidRPr="00BB1C62">
              <w:t>В том числе:</w:t>
            </w:r>
          </w:p>
        </w:tc>
      </w:tr>
      <w:tr w:rsidR="004429B9" w:rsidRPr="00BB1C62" w:rsidTr="009E31DF">
        <w:trPr>
          <w:jc w:val="center"/>
        </w:trPr>
        <w:tc>
          <w:tcPr>
            <w:tcW w:w="2638" w:type="dxa"/>
            <w:vMerge/>
            <w:shd w:val="clear" w:color="auto" w:fill="FFFFFF"/>
            <w:tcMar>
              <w:left w:w="103" w:type="dxa"/>
            </w:tcMar>
            <w:vAlign w:val="center"/>
          </w:tcPr>
          <w:p w:rsidR="004429B9" w:rsidRPr="00BB1C62" w:rsidRDefault="004429B9" w:rsidP="009E31DF">
            <w:pPr>
              <w:spacing w:before="20"/>
              <w:jc w:val="center"/>
            </w:pPr>
          </w:p>
        </w:tc>
        <w:tc>
          <w:tcPr>
            <w:tcW w:w="1529" w:type="dxa"/>
            <w:vMerge/>
            <w:shd w:val="clear" w:color="auto" w:fill="FFFFFF"/>
            <w:tcMar>
              <w:left w:w="103" w:type="dxa"/>
            </w:tcMar>
            <w:vAlign w:val="center"/>
          </w:tcPr>
          <w:p w:rsidR="004429B9" w:rsidRPr="00BB1C62" w:rsidRDefault="004429B9" w:rsidP="009E31DF">
            <w:pPr>
              <w:spacing w:before="20"/>
              <w:jc w:val="center"/>
            </w:pPr>
          </w:p>
        </w:tc>
        <w:tc>
          <w:tcPr>
            <w:tcW w:w="2341" w:type="dxa"/>
            <w:shd w:val="clear" w:color="auto" w:fill="FFFFFF"/>
            <w:tcMar>
              <w:left w:w="103" w:type="dxa"/>
            </w:tcMar>
            <w:vAlign w:val="center"/>
          </w:tcPr>
          <w:p w:rsidR="004429B9" w:rsidRPr="00BB1C62" w:rsidRDefault="004429B9" w:rsidP="009E31DF">
            <w:pPr>
              <w:spacing w:before="20"/>
              <w:jc w:val="center"/>
            </w:pPr>
            <w:r>
              <w:t>С</w:t>
            </w:r>
            <w:r w:rsidRPr="00BB1C62">
              <w:t>редства бюджета МО «Дебесский район»</w:t>
            </w:r>
          </w:p>
        </w:tc>
        <w:tc>
          <w:tcPr>
            <w:tcW w:w="2252" w:type="dxa"/>
            <w:shd w:val="clear" w:color="auto" w:fill="FFFFFF"/>
            <w:tcMar>
              <w:left w:w="103" w:type="dxa"/>
            </w:tcMar>
            <w:vAlign w:val="center"/>
          </w:tcPr>
          <w:p w:rsidR="004429B9" w:rsidRPr="00BB1C62" w:rsidRDefault="004429B9" w:rsidP="009E31DF">
            <w:pPr>
              <w:spacing w:before="20"/>
              <w:jc w:val="center"/>
            </w:pPr>
            <w:r w:rsidRPr="00BB1C62">
              <w:t>Субвенции из бюджета УР</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2015 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t>69685,2</w:t>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t>17615,2</w:t>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t>52070,0</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2016 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t>70085,0</w:t>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t>18015,0</w:t>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t>52070,0</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2017 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t>73565,8</w:t>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t>18915,8</w:t>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t>54650,0</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2018 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t>77161,5</w:t>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t>19861,5</w:t>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t>57300,0</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2019 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t>81019,6</w:t>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t>20854,6</w:t>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t>60165,0</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2020 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t>85070,3</w:t>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t>21897,3</w:t>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t>63173,0</w:t>
            </w:r>
          </w:p>
        </w:tc>
      </w:tr>
      <w:tr w:rsidR="004429B9" w:rsidRPr="00BB1C62" w:rsidTr="009E31DF">
        <w:trPr>
          <w:jc w:val="center"/>
        </w:trPr>
        <w:tc>
          <w:tcPr>
            <w:tcW w:w="2638" w:type="dxa"/>
            <w:shd w:val="clear" w:color="auto" w:fill="FFFFFF"/>
            <w:tcMar>
              <w:left w:w="103" w:type="dxa"/>
            </w:tcMar>
          </w:tcPr>
          <w:p w:rsidR="004429B9" w:rsidRPr="00BB1C62" w:rsidRDefault="004429B9" w:rsidP="009E31DF">
            <w:pPr>
              <w:spacing w:before="20"/>
            </w:pPr>
            <w:r w:rsidRPr="00BB1C62">
              <w:t>Итого 2015-2020 гг.</w:t>
            </w:r>
          </w:p>
        </w:tc>
        <w:tc>
          <w:tcPr>
            <w:tcW w:w="1529" w:type="dxa"/>
            <w:shd w:val="clear" w:color="auto" w:fill="FFFFFF"/>
            <w:tcMar>
              <w:left w:w="103" w:type="dxa"/>
            </w:tcMar>
            <w:vAlign w:val="center"/>
          </w:tcPr>
          <w:p w:rsidR="004429B9" w:rsidRPr="002C005A" w:rsidRDefault="004429B9" w:rsidP="009E31DF">
            <w:pPr>
              <w:spacing w:before="20"/>
              <w:jc w:val="center"/>
              <w:rPr>
                <w:bCs w:val="0"/>
              </w:rPr>
            </w:pPr>
            <w:r w:rsidRPr="002C005A">
              <w:rPr>
                <w:bCs w:val="0"/>
              </w:rPr>
              <w:fldChar w:fldCharType="begin"/>
            </w:r>
            <w:r w:rsidRPr="002C005A">
              <w:instrText xml:space="preserve"> =SUM(ABOVE) </w:instrText>
            </w:r>
            <w:r w:rsidRPr="002C005A">
              <w:rPr>
                <w:bCs w:val="0"/>
              </w:rPr>
              <w:fldChar w:fldCharType="separate"/>
            </w:r>
            <w:r w:rsidRPr="002C005A">
              <w:rPr>
                <w:noProof/>
              </w:rPr>
              <w:t>456587,4</w:t>
            </w:r>
            <w:r w:rsidRPr="002C005A">
              <w:rPr>
                <w:bCs w:val="0"/>
              </w:rPr>
              <w:fldChar w:fldCharType="end"/>
            </w:r>
          </w:p>
        </w:tc>
        <w:tc>
          <w:tcPr>
            <w:tcW w:w="2341" w:type="dxa"/>
            <w:shd w:val="clear" w:color="auto" w:fill="FFFFFF"/>
            <w:tcMar>
              <w:left w:w="103" w:type="dxa"/>
            </w:tcMar>
            <w:vAlign w:val="center"/>
          </w:tcPr>
          <w:p w:rsidR="004429B9" w:rsidRPr="002C005A" w:rsidRDefault="004429B9" w:rsidP="009E31DF">
            <w:pPr>
              <w:spacing w:before="20"/>
              <w:jc w:val="center"/>
              <w:rPr>
                <w:bCs w:val="0"/>
              </w:rPr>
            </w:pPr>
            <w:r w:rsidRPr="002C005A">
              <w:rPr>
                <w:bCs w:val="0"/>
              </w:rPr>
              <w:fldChar w:fldCharType="begin"/>
            </w:r>
            <w:r w:rsidRPr="002C005A">
              <w:instrText xml:space="preserve"> =SUM(ABOVE) </w:instrText>
            </w:r>
            <w:r w:rsidRPr="002C005A">
              <w:rPr>
                <w:bCs w:val="0"/>
              </w:rPr>
              <w:fldChar w:fldCharType="separate"/>
            </w:r>
            <w:r w:rsidRPr="002C005A">
              <w:rPr>
                <w:noProof/>
              </w:rPr>
              <w:t>117159,4</w:t>
            </w:r>
            <w:r w:rsidRPr="002C005A">
              <w:rPr>
                <w:bCs w:val="0"/>
              </w:rPr>
              <w:fldChar w:fldCharType="end"/>
            </w:r>
          </w:p>
        </w:tc>
        <w:tc>
          <w:tcPr>
            <w:tcW w:w="2252" w:type="dxa"/>
            <w:shd w:val="clear" w:color="auto" w:fill="FFFFFF"/>
            <w:tcMar>
              <w:left w:w="103" w:type="dxa"/>
            </w:tcMar>
            <w:vAlign w:val="center"/>
          </w:tcPr>
          <w:p w:rsidR="004429B9" w:rsidRPr="002C005A" w:rsidRDefault="004429B9" w:rsidP="009E31DF">
            <w:pPr>
              <w:spacing w:before="20"/>
              <w:jc w:val="center"/>
              <w:rPr>
                <w:bCs w:val="0"/>
              </w:rPr>
            </w:pPr>
            <w:r w:rsidRPr="002C005A">
              <w:rPr>
                <w:bCs w:val="0"/>
              </w:rPr>
              <w:fldChar w:fldCharType="begin"/>
            </w:r>
            <w:r w:rsidRPr="002C005A">
              <w:instrText xml:space="preserve"> =SUM(ABOVE) </w:instrText>
            </w:r>
            <w:r w:rsidRPr="002C005A">
              <w:rPr>
                <w:bCs w:val="0"/>
              </w:rPr>
              <w:fldChar w:fldCharType="separate"/>
            </w:r>
            <w:r w:rsidRPr="002C005A">
              <w:rPr>
                <w:noProof/>
              </w:rPr>
              <w:t>339428</w:t>
            </w:r>
            <w:r w:rsidRPr="002C005A">
              <w:rPr>
                <w:bCs w:val="0"/>
              </w:rPr>
              <w:fldChar w:fldCharType="end"/>
            </w:r>
            <w:r w:rsidRPr="002C005A">
              <w:t>,0</w:t>
            </w:r>
          </w:p>
        </w:tc>
      </w:tr>
    </w:tbl>
    <w:p w:rsidR="004429B9" w:rsidRPr="00BB1C62" w:rsidRDefault="004429B9" w:rsidP="004429B9">
      <w:pPr>
        <w:spacing w:before="0"/>
        <w:ind w:firstLine="709"/>
        <w:jc w:val="both"/>
        <w:rPr>
          <w:lang w:eastAsia="en-US"/>
        </w:rPr>
      </w:pPr>
    </w:p>
    <w:p w:rsidR="004429B9" w:rsidRPr="00BB1C62" w:rsidRDefault="004429B9" w:rsidP="004429B9">
      <w:pPr>
        <w:spacing w:before="0"/>
        <w:ind w:firstLine="426"/>
        <w:jc w:val="both"/>
        <w:rPr>
          <w:lang w:eastAsia="en-US"/>
        </w:rPr>
      </w:pPr>
      <w:r w:rsidRPr="00BB1C62">
        <w:rPr>
          <w:lang w:eastAsia="en-US"/>
        </w:rPr>
        <w:t>Ресурсное обеспечение подпрограммы за счет средств бюджета МО «Дебесский  район» сформировано:</w:t>
      </w:r>
    </w:p>
    <w:p w:rsidR="004429B9" w:rsidRPr="00BB1C62" w:rsidRDefault="004429B9" w:rsidP="008062C1">
      <w:pPr>
        <w:pStyle w:val="a3"/>
        <w:numPr>
          <w:ilvl w:val="0"/>
          <w:numId w:val="13"/>
        </w:numPr>
        <w:tabs>
          <w:tab w:val="left" w:pos="1134"/>
        </w:tabs>
        <w:suppressAutoHyphens/>
        <w:spacing w:before="0"/>
        <w:ind w:left="0" w:firstLine="426"/>
        <w:contextualSpacing w:val="0"/>
        <w:jc w:val="both"/>
        <w:rPr>
          <w:lang w:eastAsia="en-US"/>
        </w:rPr>
      </w:pPr>
      <w:r w:rsidRPr="00BB1C62">
        <w:rPr>
          <w:lang w:eastAsia="en-US"/>
        </w:rPr>
        <w:t>на 2015-2016 годы – в соответствии с проектом решения о бюджете МО «Дебесский  район» на 2014 год и  плановый период 2015 и 2016 годов;</w:t>
      </w:r>
    </w:p>
    <w:p w:rsidR="004429B9" w:rsidRPr="00BB1C62" w:rsidRDefault="004429B9" w:rsidP="008062C1">
      <w:pPr>
        <w:pStyle w:val="a3"/>
        <w:numPr>
          <w:ilvl w:val="0"/>
          <w:numId w:val="13"/>
        </w:numPr>
        <w:tabs>
          <w:tab w:val="left" w:pos="1134"/>
        </w:tabs>
        <w:suppressAutoHyphens/>
        <w:spacing w:before="0"/>
        <w:ind w:left="0" w:firstLine="426"/>
        <w:contextualSpacing w:val="0"/>
        <w:jc w:val="both"/>
        <w:rPr>
          <w:lang w:eastAsia="en-US"/>
        </w:rPr>
      </w:pPr>
      <w:r w:rsidRPr="00BB1C62">
        <w:rPr>
          <w:lang w:eastAsia="en-US"/>
        </w:rPr>
        <w:t xml:space="preserve">на 2017-2020 годы – на основе расходов на 2016 год (второй год планового периода) с применением для текущих расходов среднегодового индекса инфляции (индекса </w:t>
      </w:r>
      <w:r w:rsidRPr="00BB1C62">
        <w:rPr>
          <w:lang w:eastAsia="en-US"/>
        </w:rPr>
        <w:lastRenderedPageBreak/>
        <w:t>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год – 1,05; на 2018 год – 1,050, на 2019 год – 1,050.,на 2020 год-1,050.</w:t>
      </w:r>
    </w:p>
    <w:p w:rsidR="004429B9" w:rsidRPr="00BB1C62" w:rsidRDefault="004429B9" w:rsidP="004429B9">
      <w:pPr>
        <w:spacing w:before="0"/>
        <w:ind w:firstLine="426"/>
        <w:jc w:val="both"/>
        <w:rPr>
          <w:lang w:eastAsia="en-US"/>
        </w:rPr>
      </w:pPr>
    </w:p>
    <w:p w:rsidR="004429B9" w:rsidRPr="00BB1C62" w:rsidRDefault="004429B9" w:rsidP="004429B9">
      <w:pPr>
        <w:spacing w:before="0"/>
        <w:ind w:firstLine="426"/>
        <w:jc w:val="both"/>
        <w:rPr>
          <w:lang w:eastAsia="en-US"/>
        </w:rPr>
      </w:pPr>
      <w:r w:rsidRPr="00BB1C62">
        <w:rPr>
          <w:lang w:eastAsia="en-US"/>
        </w:rPr>
        <w:t>Средства на капитальное строительство и реконструкцию объектов дошкольного образования МО «Дебесский  район»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4429B9" w:rsidRPr="00BB1C62" w:rsidRDefault="004429B9" w:rsidP="004429B9">
      <w:pPr>
        <w:spacing w:before="0"/>
        <w:ind w:firstLine="426"/>
        <w:jc w:val="both"/>
        <w:rPr>
          <w:lang w:eastAsia="en-US"/>
        </w:rPr>
      </w:pPr>
      <w:r w:rsidRPr="00BB1C62">
        <w:rPr>
          <w:lang w:eastAsia="en-US"/>
        </w:rPr>
        <w:t>Ресурсное обеспечение подпрограммы за счет средств бюджета МО «Дебесский  район» подлежит уточнению в рамках бюджетного цикла.</w:t>
      </w:r>
    </w:p>
    <w:p w:rsidR="004429B9" w:rsidRPr="00BB1C62" w:rsidRDefault="004429B9" w:rsidP="004429B9">
      <w:pPr>
        <w:keepNext/>
        <w:tabs>
          <w:tab w:val="left" w:pos="1134"/>
        </w:tabs>
        <w:spacing w:before="0"/>
        <w:ind w:firstLine="426"/>
        <w:jc w:val="both"/>
      </w:pPr>
      <w:r w:rsidRPr="00BB1C62">
        <w:t>Расходы за счет иных источников на цели реализации подпрограммы оцениваются в размере 35 400 тыс. рублей, в том числе по годам реализации муниципальной программы:</w:t>
      </w:r>
    </w:p>
    <w:p w:rsidR="004429B9" w:rsidRPr="00BB1C62" w:rsidRDefault="004429B9" w:rsidP="004429B9">
      <w:pPr>
        <w:keepNext/>
        <w:tabs>
          <w:tab w:val="left" w:pos="1134"/>
        </w:tabs>
        <w:spacing w:before="0"/>
        <w:ind w:firstLine="709"/>
        <w:jc w:val="both"/>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107"/>
        <w:gridCol w:w="1298"/>
        <w:gridCol w:w="5878"/>
      </w:tblGrid>
      <w:tr w:rsidR="004429B9" w:rsidRPr="00BB1C62" w:rsidTr="009E31DF">
        <w:trPr>
          <w:trHeight w:val="745"/>
          <w:jc w:val="center"/>
        </w:trPr>
        <w:tc>
          <w:tcPr>
            <w:tcW w:w="2107" w:type="dxa"/>
            <w:shd w:val="clear" w:color="auto" w:fill="FFFFFF"/>
            <w:tcMar>
              <w:left w:w="103" w:type="dxa"/>
            </w:tcMar>
            <w:vAlign w:val="center"/>
          </w:tcPr>
          <w:p w:rsidR="004429B9" w:rsidRPr="00BB1C62" w:rsidRDefault="004429B9" w:rsidP="009E31DF">
            <w:pPr>
              <w:keepNext/>
              <w:spacing w:before="20"/>
              <w:jc w:val="center"/>
            </w:pPr>
            <w:r w:rsidRPr="00BB1C62">
              <w:t>Годы реализации</w:t>
            </w:r>
          </w:p>
        </w:tc>
        <w:tc>
          <w:tcPr>
            <w:tcW w:w="1298" w:type="dxa"/>
            <w:shd w:val="clear" w:color="auto" w:fill="FFFFFF"/>
            <w:tcMar>
              <w:left w:w="103" w:type="dxa"/>
            </w:tcMar>
            <w:vAlign w:val="center"/>
          </w:tcPr>
          <w:p w:rsidR="004429B9" w:rsidRPr="00BB1C62" w:rsidRDefault="004429B9" w:rsidP="009E31DF">
            <w:pPr>
              <w:keepNext/>
              <w:spacing w:before="20"/>
              <w:jc w:val="center"/>
            </w:pPr>
            <w:r w:rsidRPr="00BB1C62">
              <w:t>Всего</w:t>
            </w:r>
          </w:p>
        </w:tc>
        <w:tc>
          <w:tcPr>
            <w:tcW w:w="5878" w:type="dxa"/>
            <w:shd w:val="clear" w:color="auto" w:fill="FFFFFF"/>
            <w:tcMar>
              <w:left w:w="103" w:type="dxa"/>
            </w:tcMar>
            <w:vAlign w:val="center"/>
          </w:tcPr>
          <w:p w:rsidR="004429B9" w:rsidRPr="00BB1C62" w:rsidRDefault="004429B9" w:rsidP="009E31DF">
            <w:pPr>
              <w:keepNext/>
              <w:spacing w:before="20"/>
              <w:jc w:val="center"/>
            </w:pPr>
            <w:r w:rsidRPr="00BB1C62">
              <w:t>Родительская плата за содержание детей в дошкольных образовательных учреждениях в месяц</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2015 г.</w:t>
            </w:r>
          </w:p>
        </w:tc>
        <w:tc>
          <w:tcPr>
            <w:tcW w:w="1298" w:type="dxa"/>
            <w:shd w:val="clear" w:color="auto" w:fill="FFFFFF"/>
            <w:tcMar>
              <w:left w:w="103" w:type="dxa"/>
            </w:tcMar>
            <w:vAlign w:val="center"/>
          </w:tcPr>
          <w:p w:rsidR="004429B9" w:rsidRPr="00BB1C62" w:rsidRDefault="004429B9" w:rsidP="009E31DF">
            <w:pPr>
              <w:spacing w:before="20"/>
              <w:jc w:val="center"/>
            </w:pPr>
            <w:r w:rsidRPr="00BB1C62">
              <w:t>5500,0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0,900</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2016 г.</w:t>
            </w:r>
          </w:p>
        </w:tc>
        <w:tc>
          <w:tcPr>
            <w:tcW w:w="1298" w:type="dxa"/>
            <w:shd w:val="clear" w:color="auto" w:fill="FFFFFF"/>
            <w:tcMar>
              <w:left w:w="103" w:type="dxa"/>
            </w:tcMar>
            <w:vAlign w:val="center"/>
          </w:tcPr>
          <w:p w:rsidR="004429B9" w:rsidRPr="00BB1C62" w:rsidRDefault="004429B9" w:rsidP="009E31DF">
            <w:pPr>
              <w:spacing w:before="20"/>
              <w:jc w:val="center"/>
            </w:pPr>
            <w:r w:rsidRPr="00BB1C62">
              <w:t>5700,0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0,950</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2017 г.</w:t>
            </w:r>
          </w:p>
        </w:tc>
        <w:tc>
          <w:tcPr>
            <w:tcW w:w="1298" w:type="dxa"/>
            <w:shd w:val="clear" w:color="auto" w:fill="FFFFFF"/>
            <w:tcMar>
              <w:left w:w="103" w:type="dxa"/>
            </w:tcMar>
            <w:vAlign w:val="center"/>
          </w:tcPr>
          <w:p w:rsidR="004429B9" w:rsidRPr="00BB1C62" w:rsidRDefault="004429B9" w:rsidP="009E31DF">
            <w:pPr>
              <w:spacing w:before="20"/>
              <w:jc w:val="center"/>
            </w:pPr>
            <w:r w:rsidRPr="00BB1C62">
              <w:t>5800,0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1,000</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2018 г.</w:t>
            </w:r>
          </w:p>
        </w:tc>
        <w:tc>
          <w:tcPr>
            <w:tcW w:w="1298" w:type="dxa"/>
            <w:shd w:val="clear" w:color="auto" w:fill="FFFFFF"/>
            <w:tcMar>
              <w:left w:w="103" w:type="dxa"/>
            </w:tcMar>
            <w:vAlign w:val="center"/>
          </w:tcPr>
          <w:p w:rsidR="004429B9" w:rsidRPr="00BB1C62" w:rsidRDefault="004429B9" w:rsidP="009E31DF">
            <w:pPr>
              <w:spacing w:before="20"/>
              <w:jc w:val="center"/>
            </w:pPr>
            <w:r w:rsidRPr="00BB1C62">
              <w:t>5900,0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1,050</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 xml:space="preserve">2019 г. </w:t>
            </w:r>
          </w:p>
        </w:tc>
        <w:tc>
          <w:tcPr>
            <w:tcW w:w="1298" w:type="dxa"/>
            <w:shd w:val="clear" w:color="auto" w:fill="FFFFFF"/>
            <w:tcMar>
              <w:left w:w="103" w:type="dxa"/>
            </w:tcMar>
            <w:vAlign w:val="center"/>
          </w:tcPr>
          <w:p w:rsidR="004429B9" w:rsidRPr="00BB1C62" w:rsidRDefault="004429B9" w:rsidP="009E31DF">
            <w:pPr>
              <w:spacing w:before="20"/>
              <w:jc w:val="center"/>
            </w:pPr>
            <w:r w:rsidRPr="00BB1C62">
              <w:t>6100,0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1,100</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2020 г.</w:t>
            </w:r>
          </w:p>
        </w:tc>
        <w:tc>
          <w:tcPr>
            <w:tcW w:w="1298" w:type="dxa"/>
            <w:shd w:val="clear" w:color="auto" w:fill="FFFFFF"/>
            <w:tcMar>
              <w:left w:w="103" w:type="dxa"/>
            </w:tcMar>
            <w:vAlign w:val="center"/>
          </w:tcPr>
          <w:p w:rsidR="004429B9" w:rsidRPr="00BB1C62" w:rsidRDefault="004429B9" w:rsidP="009E31DF">
            <w:pPr>
              <w:spacing w:before="20"/>
              <w:jc w:val="center"/>
            </w:pPr>
            <w:r w:rsidRPr="00BB1C62">
              <w:t>6400,0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1,150</w:t>
            </w:r>
          </w:p>
        </w:tc>
      </w:tr>
      <w:tr w:rsidR="004429B9" w:rsidRPr="00BB1C62" w:rsidTr="009E31DF">
        <w:trPr>
          <w:jc w:val="center"/>
        </w:trPr>
        <w:tc>
          <w:tcPr>
            <w:tcW w:w="2107" w:type="dxa"/>
            <w:shd w:val="clear" w:color="auto" w:fill="FFFFFF"/>
            <w:tcMar>
              <w:left w:w="103" w:type="dxa"/>
            </w:tcMar>
          </w:tcPr>
          <w:p w:rsidR="004429B9" w:rsidRPr="00BB1C62" w:rsidRDefault="004429B9" w:rsidP="009E31DF">
            <w:pPr>
              <w:spacing w:before="20"/>
            </w:pPr>
            <w:r w:rsidRPr="00BB1C62">
              <w:t>итого</w:t>
            </w:r>
          </w:p>
        </w:tc>
        <w:tc>
          <w:tcPr>
            <w:tcW w:w="1298" w:type="dxa"/>
            <w:shd w:val="clear" w:color="auto" w:fill="FFFFFF"/>
            <w:tcMar>
              <w:left w:w="103" w:type="dxa"/>
            </w:tcMar>
            <w:vAlign w:val="center"/>
          </w:tcPr>
          <w:p w:rsidR="004429B9" w:rsidRPr="00BB1C62" w:rsidRDefault="004429B9" w:rsidP="009E31DF">
            <w:pPr>
              <w:spacing w:before="20"/>
              <w:jc w:val="center"/>
            </w:pPr>
            <w:r>
              <w:fldChar w:fldCharType="begin"/>
            </w:r>
            <w:r>
              <w:instrText xml:space="preserve"> =SUM(ABOVE) </w:instrText>
            </w:r>
            <w:r>
              <w:fldChar w:fldCharType="separate"/>
            </w:r>
            <w:r w:rsidRPr="00BB1C62">
              <w:rPr>
                <w:noProof/>
              </w:rPr>
              <w:t>35400</w:t>
            </w:r>
            <w:r>
              <w:rPr>
                <w:noProof/>
              </w:rPr>
              <w:fldChar w:fldCharType="end"/>
            </w:r>
            <w:r w:rsidRPr="00BB1C62">
              <w:t>,0</w:t>
            </w:r>
          </w:p>
        </w:tc>
        <w:tc>
          <w:tcPr>
            <w:tcW w:w="5878" w:type="dxa"/>
            <w:shd w:val="clear" w:color="auto" w:fill="FFFFFF"/>
            <w:tcMar>
              <w:left w:w="103" w:type="dxa"/>
            </w:tcMar>
            <w:vAlign w:val="center"/>
          </w:tcPr>
          <w:p w:rsidR="004429B9" w:rsidRPr="00BB1C62" w:rsidRDefault="004429B9" w:rsidP="009E31DF">
            <w:pPr>
              <w:spacing w:before="20"/>
              <w:jc w:val="center"/>
            </w:pPr>
            <w:r w:rsidRPr="00BB1C62">
              <w:t>Х</w:t>
            </w:r>
          </w:p>
        </w:tc>
      </w:tr>
    </w:tbl>
    <w:p w:rsidR="004429B9" w:rsidRDefault="004429B9" w:rsidP="004429B9">
      <w:pPr>
        <w:spacing w:before="0"/>
        <w:ind w:firstLine="708"/>
        <w:jc w:val="both"/>
      </w:pPr>
    </w:p>
    <w:p w:rsidR="004429B9" w:rsidRPr="00BB1C62" w:rsidRDefault="004429B9" w:rsidP="004429B9">
      <w:pPr>
        <w:keepNext/>
        <w:shd w:val="clear" w:color="auto" w:fill="FFFFFF"/>
        <w:tabs>
          <w:tab w:val="left" w:pos="1276"/>
        </w:tabs>
        <w:spacing w:before="360" w:after="240"/>
        <w:ind w:left="709" w:right="624"/>
        <w:jc w:val="center"/>
        <w:rPr>
          <w:b/>
          <w:bCs w:val="0"/>
        </w:rPr>
      </w:pPr>
      <w:r w:rsidRPr="00BB1C62">
        <w:rPr>
          <w:b/>
        </w:rPr>
        <w:t>1.10 Риски и меры по управлению рисками</w:t>
      </w:r>
    </w:p>
    <w:p w:rsidR="004429B9" w:rsidRPr="00BB1C62" w:rsidRDefault="004429B9" w:rsidP="008062C1">
      <w:pPr>
        <w:pStyle w:val="a3"/>
        <w:numPr>
          <w:ilvl w:val="0"/>
          <w:numId w:val="15"/>
        </w:numPr>
        <w:shd w:val="clear" w:color="auto" w:fill="FFFFFF"/>
        <w:tabs>
          <w:tab w:val="left" w:pos="1134"/>
        </w:tabs>
        <w:suppressAutoHyphens/>
        <w:spacing w:before="0"/>
        <w:ind w:left="0" w:right="-2" w:firstLine="426"/>
        <w:contextualSpacing w:val="0"/>
        <w:jc w:val="both"/>
      </w:pPr>
      <w:r w:rsidRPr="00BB1C62">
        <w:t xml:space="preserve">Финансовые риски </w:t>
      </w:r>
    </w:p>
    <w:p w:rsidR="004429B9" w:rsidRPr="00BB1C62" w:rsidRDefault="004429B9" w:rsidP="004429B9">
      <w:pPr>
        <w:shd w:val="clear" w:color="auto" w:fill="FFFFFF"/>
        <w:tabs>
          <w:tab w:val="left" w:pos="1134"/>
        </w:tabs>
        <w:spacing w:before="0"/>
        <w:ind w:right="-2" w:firstLine="426"/>
        <w:jc w:val="both"/>
      </w:pPr>
      <w:r w:rsidRPr="00BB1C62">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4429B9" w:rsidRPr="00BB1C62" w:rsidRDefault="004429B9" w:rsidP="008062C1">
      <w:pPr>
        <w:pStyle w:val="a3"/>
        <w:numPr>
          <w:ilvl w:val="0"/>
          <w:numId w:val="14"/>
        </w:numPr>
        <w:shd w:val="clear" w:color="auto" w:fill="FFFFFF"/>
        <w:tabs>
          <w:tab w:val="left" w:pos="993"/>
        </w:tabs>
        <w:suppressAutoHyphens/>
        <w:spacing w:before="0"/>
        <w:ind w:left="0" w:right="-2" w:firstLine="426"/>
        <w:contextualSpacing w:val="0"/>
        <w:jc w:val="both"/>
      </w:pPr>
      <w:r w:rsidRPr="00BB1C62">
        <w:t>требуемые объемы бюджетного финансирования обосновываются в рамках бюджетного цикла;</w:t>
      </w:r>
    </w:p>
    <w:p w:rsidR="004429B9" w:rsidRPr="00BB1C62" w:rsidRDefault="004429B9" w:rsidP="008062C1">
      <w:pPr>
        <w:pStyle w:val="a3"/>
        <w:numPr>
          <w:ilvl w:val="0"/>
          <w:numId w:val="14"/>
        </w:numPr>
        <w:shd w:val="clear" w:color="auto" w:fill="FFFFFF"/>
        <w:tabs>
          <w:tab w:val="left" w:pos="993"/>
        </w:tabs>
        <w:suppressAutoHyphens/>
        <w:spacing w:before="0"/>
        <w:ind w:left="0" w:right="-2" w:firstLine="426"/>
        <w:contextualSpacing w:val="0"/>
        <w:jc w:val="both"/>
      </w:pPr>
      <w:r w:rsidRPr="00BB1C62">
        <w:t xml:space="preserve">применяется механизм финансирования муниципальных бюджетных организаций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4429B9" w:rsidRPr="00BB1C62" w:rsidRDefault="004429B9" w:rsidP="004429B9">
      <w:pPr>
        <w:shd w:val="clear" w:color="auto" w:fill="FFFFFF"/>
        <w:spacing w:before="0"/>
        <w:ind w:firstLine="426"/>
        <w:jc w:val="both"/>
      </w:pPr>
      <w:r w:rsidRPr="00BB1C62">
        <w:t>Решение вопросов, связанных с капитальным строительством и реконструкцией объектов дошкольного образования  будет осуществляться во взаимодействии с органами государственной власти Удмуртской Республики.</w:t>
      </w:r>
    </w:p>
    <w:p w:rsidR="004429B9" w:rsidRPr="00BB1C62" w:rsidRDefault="004429B9" w:rsidP="008062C1">
      <w:pPr>
        <w:pStyle w:val="a3"/>
        <w:numPr>
          <w:ilvl w:val="0"/>
          <w:numId w:val="15"/>
        </w:numPr>
        <w:shd w:val="clear" w:color="auto" w:fill="FFFFFF"/>
        <w:tabs>
          <w:tab w:val="left" w:pos="1134"/>
        </w:tabs>
        <w:suppressAutoHyphens/>
        <w:spacing w:before="0"/>
        <w:ind w:left="0" w:right="-2" w:firstLine="426"/>
        <w:contextualSpacing w:val="0"/>
        <w:jc w:val="both"/>
      </w:pPr>
      <w:r w:rsidRPr="00BB1C62">
        <w:t>Правовые риски</w:t>
      </w:r>
    </w:p>
    <w:p w:rsidR="004429B9" w:rsidRPr="00BB1C62" w:rsidRDefault="004429B9" w:rsidP="004429B9">
      <w:pPr>
        <w:shd w:val="clear" w:color="auto" w:fill="FFFFFF"/>
        <w:spacing w:before="0"/>
        <w:ind w:firstLine="426"/>
        <w:jc w:val="both"/>
      </w:pPr>
      <w:r w:rsidRPr="00BB1C62">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4429B9" w:rsidRPr="00BB1C62" w:rsidRDefault="004429B9" w:rsidP="008062C1">
      <w:pPr>
        <w:pStyle w:val="a3"/>
        <w:keepNext/>
        <w:numPr>
          <w:ilvl w:val="0"/>
          <w:numId w:val="15"/>
        </w:numPr>
        <w:shd w:val="clear" w:color="auto" w:fill="FFFFFF"/>
        <w:tabs>
          <w:tab w:val="left" w:pos="1134"/>
        </w:tabs>
        <w:suppressAutoHyphens/>
        <w:spacing w:before="0"/>
        <w:ind w:left="0" w:firstLine="426"/>
        <w:contextualSpacing w:val="0"/>
        <w:jc w:val="both"/>
      </w:pPr>
      <w:r w:rsidRPr="00BB1C62">
        <w:lastRenderedPageBreak/>
        <w:t xml:space="preserve">Природные или техногенные чрезвычайные ситуации </w:t>
      </w:r>
    </w:p>
    <w:p w:rsidR="004429B9" w:rsidRPr="00BB1C62" w:rsidRDefault="004429B9" w:rsidP="004429B9">
      <w:pPr>
        <w:shd w:val="clear" w:color="auto" w:fill="FFFFFF"/>
        <w:spacing w:before="0"/>
        <w:ind w:firstLine="426"/>
        <w:jc w:val="both"/>
      </w:pPr>
      <w:r w:rsidRPr="00BB1C62">
        <w:t xml:space="preserve">Для дошкольных образовательных организаций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дошкольные образовательные организации оснащаются системами автоматической пожарной сигнализации и «тревожными» кнопками. В  муниципальном  образовании разработан план действий на случай возникновения природных или техногенных катастроф. В муниципальных дошкольных образовательных </w:t>
      </w:r>
      <w:r w:rsidRPr="0018347D">
        <w:t>организациях</w:t>
      </w:r>
      <w:r>
        <w:t xml:space="preserve"> </w:t>
      </w:r>
      <w:r w:rsidRPr="0018347D">
        <w:t>оформлены</w:t>
      </w:r>
      <w:r w:rsidRPr="00BB1C62">
        <w:t xml:space="preserve"> информационные стенды и регулярно проводятся учебные занятия по действиям в чрезвычайных ситуациях.</w:t>
      </w:r>
    </w:p>
    <w:p w:rsidR="004429B9" w:rsidRPr="00BB1C62" w:rsidRDefault="004429B9" w:rsidP="008062C1">
      <w:pPr>
        <w:pStyle w:val="a3"/>
        <w:numPr>
          <w:ilvl w:val="0"/>
          <w:numId w:val="15"/>
        </w:numPr>
        <w:shd w:val="clear" w:color="auto" w:fill="FFFFFF"/>
        <w:tabs>
          <w:tab w:val="left" w:pos="1134"/>
        </w:tabs>
        <w:suppressAutoHyphens/>
        <w:spacing w:before="0"/>
        <w:ind w:left="0" w:right="-2" w:firstLine="426"/>
        <w:contextualSpacing w:val="0"/>
        <w:jc w:val="both"/>
      </w:pPr>
      <w:r w:rsidRPr="00BB1C62">
        <w:t xml:space="preserve">Социально-психологические риски </w:t>
      </w:r>
    </w:p>
    <w:p w:rsidR="004429B9" w:rsidRPr="00BB1C62" w:rsidRDefault="004429B9" w:rsidP="004429B9">
      <w:pPr>
        <w:spacing w:before="0"/>
        <w:ind w:firstLine="426"/>
        <w:jc w:val="both"/>
      </w:pPr>
      <w:r w:rsidRPr="00BB1C62">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4429B9" w:rsidRPr="00BB1C62" w:rsidRDefault="004429B9" w:rsidP="008062C1">
      <w:pPr>
        <w:pStyle w:val="a3"/>
        <w:numPr>
          <w:ilvl w:val="0"/>
          <w:numId w:val="15"/>
        </w:numPr>
        <w:shd w:val="clear" w:color="auto" w:fill="FFFFFF"/>
        <w:tabs>
          <w:tab w:val="left" w:pos="1134"/>
        </w:tabs>
        <w:suppressAutoHyphens/>
        <w:spacing w:before="0"/>
        <w:ind w:left="0" w:right="-2" w:firstLine="426"/>
        <w:contextualSpacing w:val="0"/>
        <w:jc w:val="both"/>
      </w:pPr>
      <w:r w:rsidRPr="00BB1C62">
        <w:t>Кадровые риски</w:t>
      </w:r>
    </w:p>
    <w:p w:rsidR="004429B9" w:rsidRDefault="004429B9" w:rsidP="004429B9">
      <w:pPr>
        <w:shd w:val="clear" w:color="auto" w:fill="FFFFFF"/>
        <w:spacing w:before="0"/>
        <w:ind w:right="-2" w:firstLine="426"/>
        <w:jc w:val="both"/>
      </w:pPr>
      <w:r w:rsidRPr="00BB1C62">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4429B9" w:rsidRDefault="004429B9" w:rsidP="004429B9">
      <w:pPr>
        <w:spacing w:before="0"/>
        <w:jc w:val="both"/>
      </w:pPr>
      <w:r>
        <w:tab/>
        <w:t xml:space="preserve">Риски могут повлечь за собой невыполнение целей и задач программы, срыв программных мероприятий и не достижение целевых индикаторов. </w:t>
      </w:r>
    </w:p>
    <w:p w:rsidR="004429B9" w:rsidRDefault="004429B9" w:rsidP="004429B9">
      <w:pPr>
        <w:spacing w:before="0"/>
        <w:jc w:val="both"/>
      </w:pPr>
      <w:r>
        <w:tab/>
        <w:t>С целью снижения рисков, связанных с недофинансированием из муниципального бюджета основных мероприятий, ежегодно будет осуществляться корректировка плана мероприятий с учетом объема финансирования.</w:t>
      </w:r>
    </w:p>
    <w:p w:rsidR="004429B9" w:rsidRDefault="004429B9" w:rsidP="004429B9">
      <w:pPr>
        <w:spacing w:before="0"/>
        <w:jc w:val="both"/>
      </w:pPr>
      <w:r>
        <w:tab/>
        <w:t>В процессе реализации программы, с целью оценки эффективности программы ожидается проведение ежегодного анализа и при необходимости проведение ежегодной корректировки индикаторов, пояснений причины корректировки, а также мероприятий программы, в зависимости от объемов финансирования, изменений во внешней среде.</w:t>
      </w:r>
    </w:p>
    <w:p w:rsidR="004429B9" w:rsidRPr="00BB1C62" w:rsidRDefault="004429B9" w:rsidP="004429B9">
      <w:pPr>
        <w:keepNext/>
        <w:shd w:val="clear" w:color="auto" w:fill="FFFFFF"/>
        <w:tabs>
          <w:tab w:val="left" w:pos="1276"/>
        </w:tabs>
        <w:spacing w:before="360" w:after="240"/>
        <w:ind w:left="709" w:right="624"/>
        <w:jc w:val="center"/>
        <w:rPr>
          <w:b/>
          <w:bCs w:val="0"/>
        </w:rPr>
      </w:pPr>
      <w:r w:rsidRPr="00BB1C62">
        <w:rPr>
          <w:b/>
        </w:rPr>
        <w:t xml:space="preserve">1.11 Конечные результаты и оценка эффективности </w:t>
      </w:r>
    </w:p>
    <w:p w:rsidR="004429B9" w:rsidRPr="00BB1C62" w:rsidRDefault="004429B9" w:rsidP="004429B9">
      <w:pPr>
        <w:snapToGrid w:val="0"/>
        <w:spacing w:before="60" w:after="60"/>
        <w:ind w:firstLine="426"/>
      </w:pPr>
      <w:r w:rsidRPr="00BB1C62">
        <w:t>Ожидаемые конечные результаты реализации подпрограммы:</w:t>
      </w:r>
    </w:p>
    <w:p w:rsidR="004429B9" w:rsidRPr="00BB1C62" w:rsidRDefault="004429B9" w:rsidP="004429B9">
      <w:pPr>
        <w:spacing w:before="60" w:after="60"/>
        <w:ind w:firstLine="426"/>
        <w:jc w:val="both"/>
      </w:pPr>
      <w:r w:rsidRPr="00BB1C62">
        <w:t>1) обеспечение всех детей в возрасте от 3 до 7 лет возможностью получать услуги дошкольного образования, в том числе за счет развития негосударственного сектора;</w:t>
      </w:r>
    </w:p>
    <w:p w:rsidR="004429B9" w:rsidRPr="00BB1C62" w:rsidRDefault="004429B9" w:rsidP="004429B9">
      <w:pPr>
        <w:spacing w:before="60" w:after="60"/>
        <w:ind w:firstLine="426"/>
        <w:jc w:val="both"/>
      </w:pPr>
      <w:r w:rsidRPr="00BB1C62">
        <w:t>2) 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стандартов дошкольного образования, развития системы обратной связи с потребителями услуг дошкольного образования;</w:t>
      </w:r>
    </w:p>
    <w:p w:rsidR="004429B9" w:rsidRPr="00BB1C62" w:rsidRDefault="004429B9" w:rsidP="004429B9">
      <w:pPr>
        <w:spacing w:before="60" w:after="60"/>
        <w:ind w:firstLine="426"/>
        <w:jc w:val="both"/>
      </w:pPr>
      <w:r w:rsidRPr="00BB1C62">
        <w:t>3) обновление кадрового состава и привлечение молодых педагогов для работы в дошкольных образовательных организаций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4429B9" w:rsidRDefault="004429B9" w:rsidP="004429B9">
      <w:pPr>
        <w:pStyle w:val="a3"/>
        <w:tabs>
          <w:tab w:val="left" w:pos="1134"/>
        </w:tabs>
        <w:spacing w:before="0"/>
        <w:ind w:left="0" w:firstLine="426"/>
        <w:jc w:val="both"/>
      </w:pPr>
      <w:r w:rsidRPr="00BB1C62">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4429B9" w:rsidRDefault="004429B9" w:rsidP="006F5D05">
      <w:pPr>
        <w:keepNext/>
        <w:spacing w:before="0"/>
        <w:contextualSpacing/>
        <w:sectPr w:rsidR="004429B9" w:rsidSect="002C005A">
          <w:pgSz w:w="11906" w:h="16838" w:code="9"/>
          <w:pgMar w:top="851" w:right="567" w:bottom="1134" w:left="1701" w:header="709" w:footer="709" w:gutter="0"/>
          <w:cols w:space="708"/>
          <w:docGrid w:linePitch="360"/>
        </w:sectPr>
      </w:pPr>
    </w:p>
    <w:p w:rsidR="005533CF" w:rsidRDefault="005533CF" w:rsidP="006F5D05">
      <w:pPr>
        <w:keepNext/>
        <w:spacing w:before="0"/>
        <w:contextualSpacing/>
      </w:pPr>
    </w:p>
    <w:tbl>
      <w:tblPr>
        <w:tblW w:w="15240" w:type="dxa"/>
        <w:tblInd w:w="285" w:type="dxa"/>
        <w:tblLook w:val="04A0" w:firstRow="1" w:lastRow="0" w:firstColumn="1" w:lastColumn="0" w:noHBand="0" w:noVBand="1"/>
      </w:tblPr>
      <w:tblGrid>
        <w:gridCol w:w="574"/>
        <w:gridCol w:w="1249"/>
        <w:gridCol w:w="446"/>
        <w:gridCol w:w="3880"/>
        <w:gridCol w:w="1001"/>
        <w:gridCol w:w="992"/>
        <w:gridCol w:w="992"/>
        <w:gridCol w:w="1006"/>
        <w:gridCol w:w="1020"/>
        <w:gridCol w:w="965"/>
        <w:gridCol w:w="997"/>
        <w:gridCol w:w="1131"/>
        <w:gridCol w:w="987"/>
      </w:tblGrid>
      <w:tr w:rsidR="009E31DF" w:rsidRPr="009E31DF" w:rsidTr="009E31DF">
        <w:trPr>
          <w:trHeight w:val="282"/>
        </w:trPr>
        <w:tc>
          <w:tcPr>
            <w:tcW w:w="574"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249"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001"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006"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5100" w:type="dxa"/>
            <w:gridSpan w:val="5"/>
            <w:vMerge w:val="restart"/>
            <w:tcBorders>
              <w:top w:val="nil"/>
              <w:left w:val="nil"/>
              <w:right w:val="nil"/>
            </w:tcBorders>
            <w:shd w:val="clear" w:color="auto" w:fill="auto"/>
            <w:noWrap/>
            <w:hideMark/>
          </w:tcPr>
          <w:p w:rsidR="009E31DF" w:rsidRPr="009E31DF" w:rsidRDefault="009E31DF" w:rsidP="009E31DF">
            <w:pPr>
              <w:spacing w:before="0"/>
              <w:rPr>
                <w:bCs w:val="0"/>
                <w:sz w:val="20"/>
                <w:szCs w:val="20"/>
              </w:rPr>
            </w:pPr>
            <w:r w:rsidRPr="009E31DF">
              <w:rPr>
                <w:bCs w:val="0"/>
                <w:sz w:val="20"/>
                <w:szCs w:val="20"/>
              </w:rPr>
              <w:t>Приложение 1</w:t>
            </w:r>
          </w:p>
          <w:p w:rsidR="009E31DF" w:rsidRPr="009E31DF" w:rsidRDefault="009E31DF" w:rsidP="009E31DF">
            <w:pPr>
              <w:spacing w:before="0"/>
              <w:rPr>
                <w:bCs w:val="0"/>
                <w:sz w:val="20"/>
                <w:szCs w:val="20"/>
              </w:rPr>
            </w:pPr>
            <w:r w:rsidRPr="009E31DF">
              <w:rPr>
                <w:bCs w:val="0"/>
                <w:sz w:val="20"/>
                <w:szCs w:val="20"/>
              </w:rPr>
              <w:t>к подпрограмме</w:t>
            </w:r>
          </w:p>
          <w:p w:rsidR="009E31DF" w:rsidRPr="009E31DF" w:rsidRDefault="009E31DF" w:rsidP="009E31DF">
            <w:pPr>
              <w:spacing w:before="0"/>
              <w:rPr>
                <w:bCs w:val="0"/>
                <w:color w:val="000000"/>
                <w:sz w:val="17"/>
                <w:szCs w:val="17"/>
              </w:rPr>
            </w:pPr>
            <w:r w:rsidRPr="009E31DF">
              <w:rPr>
                <w:bCs w:val="0"/>
                <w:color w:val="000000"/>
                <w:sz w:val="20"/>
                <w:szCs w:val="20"/>
              </w:rPr>
              <w:t>"Развитие дошкольного образования"</w:t>
            </w:r>
          </w:p>
        </w:tc>
      </w:tr>
      <w:tr w:rsidR="009E31DF" w:rsidRPr="009E31DF" w:rsidTr="009E31DF">
        <w:trPr>
          <w:trHeight w:val="282"/>
        </w:trPr>
        <w:tc>
          <w:tcPr>
            <w:tcW w:w="574"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249"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001"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006"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5100" w:type="dxa"/>
            <w:gridSpan w:val="5"/>
            <w:vMerge/>
            <w:tcBorders>
              <w:left w:val="nil"/>
              <w:right w:val="nil"/>
            </w:tcBorders>
            <w:shd w:val="clear" w:color="auto" w:fill="auto"/>
            <w:noWrap/>
            <w:vAlign w:val="bottom"/>
            <w:hideMark/>
          </w:tcPr>
          <w:p w:rsidR="009E31DF" w:rsidRPr="009E31DF" w:rsidRDefault="009E31DF" w:rsidP="009E31DF">
            <w:pPr>
              <w:spacing w:before="0"/>
              <w:rPr>
                <w:bCs w:val="0"/>
                <w:color w:val="000000"/>
                <w:sz w:val="17"/>
                <w:szCs w:val="17"/>
              </w:rPr>
            </w:pPr>
          </w:p>
        </w:tc>
      </w:tr>
      <w:tr w:rsidR="009E31DF" w:rsidRPr="009E31DF" w:rsidTr="009E31DF">
        <w:trPr>
          <w:trHeight w:val="282"/>
        </w:trPr>
        <w:tc>
          <w:tcPr>
            <w:tcW w:w="574"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249"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001"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006"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5100" w:type="dxa"/>
            <w:gridSpan w:val="5"/>
            <w:vMerge/>
            <w:tcBorders>
              <w:left w:val="nil"/>
              <w:right w:val="nil"/>
            </w:tcBorders>
            <w:shd w:val="clear" w:color="auto" w:fill="auto"/>
            <w:noWrap/>
            <w:vAlign w:val="bottom"/>
            <w:hideMark/>
          </w:tcPr>
          <w:p w:rsidR="009E31DF" w:rsidRPr="009E31DF" w:rsidRDefault="009E31DF" w:rsidP="009E31DF">
            <w:pPr>
              <w:spacing w:before="0"/>
              <w:rPr>
                <w:bCs w:val="0"/>
                <w:color w:val="000000"/>
                <w:sz w:val="17"/>
                <w:szCs w:val="17"/>
              </w:rPr>
            </w:pPr>
          </w:p>
        </w:tc>
      </w:tr>
      <w:tr w:rsidR="009E31DF" w:rsidRPr="009E31DF" w:rsidTr="009E31DF">
        <w:trPr>
          <w:trHeight w:val="282"/>
        </w:trPr>
        <w:tc>
          <w:tcPr>
            <w:tcW w:w="574"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3679" w:type="dxa"/>
            <w:gridSpan w:val="11"/>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r w:rsidRPr="009E31DF">
              <w:rPr>
                <w:b/>
                <w:sz w:val="20"/>
                <w:szCs w:val="20"/>
              </w:rPr>
              <w:t>Сведения о составе и значениях целевых показателей (индикаторов) муниципальной программы</w:t>
            </w:r>
          </w:p>
        </w:tc>
        <w:tc>
          <w:tcPr>
            <w:tcW w:w="98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color w:val="000000"/>
                <w:sz w:val="17"/>
                <w:szCs w:val="17"/>
              </w:rPr>
            </w:pPr>
          </w:p>
        </w:tc>
      </w:tr>
      <w:tr w:rsidR="009E31DF" w:rsidRPr="009E31DF" w:rsidTr="009E31DF">
        <w:trPr>
          <w:trHeight w:val="282"/>
        </w:trPr>
        <w:tc>
          <w:tcPr>
            <w:tcW w:w="574"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17"/>
                <w:szCs w:val="17"/>
              </w:rPr>
            </w:pPr>
          </w:p>
        </w:tc>
        <w:tc>
          <w:tcPr>
            <w:tcW w:w="1249"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17"/>
                <w:szCs w:val="17"/>
              </w:rPr>
            </w:pPr>
          </w:p>
        </w:tc>
        <w:tc>
          <w:tcPr>
            <w:tcW w:w="446"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388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1001"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1006"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965"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997"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1131"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17"/>
                <w:szCs w:val="17"/>
              </w:rPr>
            </w:pPr>
          </w:p>
        </w:tc>
        <w:tc>
          <w:tcPr>
            <w:tcW w:w="98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color w:val="000000"/>
                <w:sz w:val="17"/>
                <w:szCs w:val="17"/>
              </w:rPr>
            </w:pPr>
          </w:p>
        </w:tc>
      </w:tr>
      <w:tr w:rsidR="009E31DF" w:rsidRPr="009E31DF" w:rsidTr="009E31DF">
        <w:trPr>
          <w:trHeight w:val="315"/>
        </w:trPr>
        <w:tc>
          <w:tcPr>
            <w:tcW w:w="1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Код аналитической программной классификации</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Наименование целевого показателя (индикатора)</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Единица измерения</w:t>
            </w:r>
          </w:p>
        </w:tc>
        <w:tc>
          <w:tcPr>
            <w:tcW w:w="8090" w:type="dxa"/>
            <w:gridSpan w:val="8"/>
            <w:tcBorders>
              <w:top w:val="single" w:sz="4" w:space="0" w:color="auto"/>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Значения целевых показателей (индикаторов)</w:t>
            </w:r>
          </w:p>
        </w:tc>
      </w:tr>
      <w:tr w:rsidR="009E31DF" w:rsidRPr="009E31DF" w:rsidTr="009E31DF">
        <w:trPr>
          <w:trHeight w:val="403"/>
        </w:trPr>
        <w:tc>
          <w:tcPr>
            <w:tcW w:w="1823" w:type="dxa"/>
            <w:gridSpan w:val="2"/>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2013 год</w:t>
            </w: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2014 год</w:t>
            </w:r>
          </w:p>
        </w:tc>
        <w:tc>
          <w:tcPr>
            <w:tcW w:w="1006"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 год</w:t>
            </w:r>
          </w:p>
        </w:tc>
        <w:tc>
          <w:tcPr>
            <w:tcW w:w="102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2016 год</w:t>
            </w:r>
          </w:p>
        </w:tc>
        <w:tc>
          <w:tcPr>
            <w:tcW w:w="9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2017 год</w:t>
            </w:r>
          </w:p>
        </w:tc>
        <w:tc>
          <w:tcPr>
            <w:tcW w:w="997"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2018 год</w:t>
            </w:r>
          </w:p>
        </w:tc>
        <w:tc>
          <w:tcPr>
            <w:tcW w:w="1131"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2019 год</w:t>
            </w:r>
          </w:p>
        </w:tc>
        <w:tc>
          <w:tcPr>
            <w:tcW w:w="987"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2020 год</w:t>
            </w:r>
          </w:p>
        </w:tc>
      </w:tr>
      <w:tr w:rsidR="009E31DF" w:rsidRPr="009E31DF" w:rsidTr="009E31DF">
        <w:trPr>
          <w:trHeight w:val="33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МП</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proofErr w:type="spellStart"/>
            <w:r w:rsidRPr="009E31DF">
              <w:rPr>
                <w:bCs w:val="0"/>
                <w:sz w:val="17"/>
                <w:szCs w:val="17"/>
              </w:rPr>
              <w:t>Пп</w:t>
            </w:r>
            <w:proofErr w:type="spellEnd"/>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отчет</w:t>
            </w: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оценка</w:t>
            </w:r>
          </w:p>
        </w:tc>
        <w:tc>
          <w:tcPr>
            <w:tcW w:w="1006"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прогноз</w:t>
            </w:r>
          </w:p>
        </w:tc>
        <w:tc>
          <w:tcPr>
            <w:tcW w:w="102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прогноз</w:t>
            </w:r>
          </w:p>
        </w:tc>
        <w:tc>
          <w:tcPr>
            <w:tcW w:w="9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прогноз</w:t>
            </w:r>
          </w:p>
        </w:tc>
        <w:tc>
          <w:tcPr>
            <w:tcW w:w="997"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прогноз</w:t>
            </w:r>
          </w:p>
        </w:tc>
        <w:tc>
          <w:tcPr>
            <w:tcW w:w="1131"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прогноз</w:t>
            </w:r>
          </w:p>
        </w:tc>
        <w:tc>
          <w:tcPr>
            <w:tcW w:w="987"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прогноз</w:t>
            </w:r>
          </w:p>
        </w:tc>
      </w:tr>
      <w:tr w:rsidR="009E31DF" w:rsidRPr="009E31DF" w:rsidTr="009E31DF">
        <w:trPr>
          <w:trHeight w:val="282"/>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c>
          <w:tcPr>
            <w:tcW w:w="12971"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E31DF" w:rsidRPr="009E31DF" w:rsidRDefault="009E31DF" w:rsidP="009E31DF">
            <w:pPr>
              <w:spacing w:before="0"/>
              <w:rPr>
                <w:b/>
                <w:sz w:val="17"/>
                <w:szCs w:val="17"/>
              </w:rPr>
            </w:pPr>
            <w:r w:rsidRPr="009E31DF">
              <w:rPr>
                <w:b/>
                <w:sz w:val="17"/>
                <w:szCs w:val="17"/>
              </w:rPr>
              <w:t>Развитие дошкольного образования</w:t>
            </w:r>
          </w:p>
        </w:tc>
      </w:tr>
      <w:tr w:rsidR="009E31DF" w:rsidRPr="009E31DF" w:rsidTr="009E31DF">
        <w:trPr>
          <w:trHeight w:val="872"/>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38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0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83,26</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82,48</w:t>
            </w:r>
          </w:p>
        </w:tc>
        <w:tc>
          <w:tcPr>
            <w:tcW w:w="100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81,90</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81,08</w:t>
            </w:r>
          </w:p>
        </w:tc>
        <w:tc>
          <w:tcPr>
            <w:tcW w:w="9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82,00</w:t>
            </w:r>
          </w:p>
        </w:tc>
        <w:tc>
          <w:tcPr>
            <w:tcW w:w="99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83,00</w:t>
            </w:r>
          </w:p>
        </w:tc>
        <w:tc>
          <w:tcPr>
            <w:tcW w:w="113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84,00</w:t>
            </w:r>
          </w:p>
        </w:tc>
        <w:tc>
          <w:tcPr>
            <w:tcW w:w="98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85,00</w:t>
            </w:r>
          </w:p>
        </w:tc>
      </w:tr>
      <w:tr w:rsidR="009E31DF" w:rsidRPr="009E31DF" w:rsidTr="009E31DF">
        <w:trPr>
          <w:trHeight w:val="731"/>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0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14,75</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8,60</w:t>
            </w:r>
          </w:p>
        </w:tc>
        <w:tc>
          <w:tcPr>
            <w:tcW w:w="100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8,42</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8,34</w:t>
            </w:r>
          </w:p>
        </w:tc>
        <w:tc>
          <w:tcPr>
            <w:tcW w:w="9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8,00</w:t>
            </w:r>
          </w:p>
        </w:tc>
        <w:tc>
          <w:tcPr>
            <w:tcW w:w="99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7,50</w:t>
            </w:r>
          </w:p>
        </w:tc>
        <w:tc>
          <w:tcPr>
            <w:tcW w:w="113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7,00</w:t>
            </w:r>
          </w:p>
        </w:tc>
        <w:tc>
          <w:tcPr>
            <w:tcW w:w="98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6,00</w:t>
            </w:r>
          </w:p>
        </w:tc>
      </w:tr>
      <w:tr w:rsidR="009E31DF" w:rsidRPr="009E31DF" w:rsidTr="009E31DF">
        <w:trPr>
          <w:trHeight w:val="99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1,2</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100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9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99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113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98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r>
      <w:tr w:rsidR="009E31DF" w:rsidRPr="009E31DF" w:rsidTr="009E31DF">
        <w:trPr>
          <w:trHeight w:val="121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tc>
        <w:tc>
          <w:tcPr>
            <w:tcW w:w="10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100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46,7</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46,7</w:t>
            </w:r>
          </w:p>
        </w:tc>
        <w:tc>
          <w:tcPr>
            <w:tcW w:w="9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33,3</w:t>
            </w:r>
          </w:p>
        </w:tc>
        <w:tc>
          <w:tcPr>
            <w:tcW w:w="99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33,3</w:t>
            </w:r>
          </w:p>
        </w:tc>
        <w:tc>
          <w:tcPr>
            <w:tcW w:w="113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20,0</w:t>
            </w:r>
          </w:p>
        </w:tc>
        <w:tc>
          <w:tcPr>
            <w:tcW w:w="98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20,0</w:t>
            </w:r>
          </w:p>
        </w:tc>
      </w:tr>
      <w:tr w:rsidR="009E31DF" w:rsidRPr="009E31DF" w:rsidTr="009E31DF">
        <w:trPr>
          <w:trHeight w:val="705"/>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Среднемесячная номинальная начисленная заработная плата работников муниципальных дошкольных образовательных учреждений</w:t>
            </w:r>
          </w:p>
        </w:tc>
        <w:tc>
          <w:tcPr>
            <w:tcW w:w="10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рублей</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11 642,7</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12 539,2</w:t>
            </w:r>
          </w:p>
        </w:tc>
        <w:tc>
          <w:tcPr>
            <w:tcW w:w="100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13 354,2</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14 315,7</w:t>
            </w:r>
          </w:p>
        </w:tc>
        <w:tc>
          <w:tcPr>
            <w:tcW w:w="9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15 318,0</w:t>
            </w:r>
          </w:p>
        </w:tc>
        <w:tc>
          <w:tcPr>
            <w:tcW w:w="99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16 390,0</w:t>
            </w:r>
          </w:p>
        </w:tc>
        <w:tc>
          <w:tcPr>
            <w:tcW w:w="113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17 535,0</w:t>
            </w:r>
          </w:p>
        </w:tc>
        <w:tc>
          <w:tcPr>
            <w:tcW w:w="98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18 762,5</w:t>
            </w:r>
          </w:p>
        </w:tc>
      </w:tr>
      <w:tr w:rsidR="009E31DF" w:rsidRPr="009E31DF" w:rsidTr="009E31DF">
        <w:trPr>
          <w:trHeight w:val="750"/>
        </w:trPr>
        <w:tc>
          <w:tcPr>
            <w:tcW w:w="574"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1249"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4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Доля граждан, использующих механизм получения государственных и муниципальных услуг в электронной форме</w:t>
            </w:r>
          </w:p>
        </w:tc>
        <w:tc>
          <w:tcPr>
            <w:tcW w:w="10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29,0</w:t>
            </w:r>
          </w:p>
        </w:tc>
        <w:tc>
          <w:tcPr>
            <w:tcW w:w="1006"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33,0</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36,0</w:t>
            </w:r>
          </w:p>
        </w:tc>
        <w:tc>
          <w:tcPr>
            <w:tcW w:w="9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41,0</w:t>
            </w:r>
          </w:p>
        </w:tc>
        <w:tc>
          <w:tcPr>
            <w:tcW w:w="99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43,0</w:t>
            </w:r>
          </w:p>
        </w:tc>
        <w:tc>
          <w:tcPr>
            <w:tcW w:w="113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45,0</w:t>
            </w:r>
          </w:p>
        </w:tc>
        <w:tc>
          <w:tcPr>
            <w:tcW w:w="987"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45,0</w:t>
            </w:r>
          </w:p>
        </w:tc>
      </w:tr>
    </w:tbl>
    <w:p w:rsidR="009E31DF" w:rsidRPr="009E31DF" w:rsidRDefault="009E31DF" w:rsidP="009E31DF">
      <w:pPr>
        <w:spacing w:before="0"/>
      </w:pPr>
    </w:p>
    <w:p w:rsidR="009E31DF" w:rsidRDefault="009E31DF" w:rsidP="009E31DF">
      <w:pPr>
        <w:spacing w:before="0"/>
      </w:pPr>
    </w:p>
    <w:p w:rsidR="009E31DF" w:rsidRPr="009E31DF" w:rsidRDefault="009E31DF" w:rsidP="009E31DF">
      <w:pPr>
        <w:spacing w:before="0"/>
      </w:pPr>
    </w:p>
    <w:tbl>
      <w:tblPr>
        <w:tblW w:w="14782" w:type="dxa"/>
        <w:tblInd w:w="93" w:type="dxa"/>
        <w:tblLook w:val="04A0" w:firstRow="1" w:lastRow="0" w:firstColumn="1" w:lastColumn="0" w:noHBand="0" w:noVBand="1"/>
      </w:tblPr>
      <w:tblGrid>
        <w:gridCol w:w="557"/>
        <w:gridCol w:w="488"/>
        <w:gridCol w:w="501"/>
        <w:gridCol w:w="368"/>
        <w:gridCol w:w="4803"/>
        <w:gridCol w:w="1640"/>
        <w:gridCol w:w="1200"/>
        <w:gridCol w:w="3860"/>
        <w:gridCol w:w="1365"/>
      </w:tblGrid>
      <w:tr w:rsidR="009E31DF" w:rsidRPr="009E31DF" w:rsidTr="009E31DF">
        <w:trPr>
          <w:trHeight w:val="282"/>
        </w:trPr>
        <w:tc>
          <w:tcPr>
            <w:tcW w:w="557"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501"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03"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640"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20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rFonts w:ascii="Calibri" w:hAnsi="Calibri" w:cs="Calibri"/>
                <w:bCs w:val="0"/>
                <w:sz w:val="20"/>
                <w:szCs w:val="20"/>
              </w:rPr>
            </w:pPr>
          </w:p>
        </w:tc>
        <w:tc>
          <w:tcPr>
            <w:tcW w:w="5225" w:type="dxa"/>
            <w:gridSpan w:val="2"/>
            <w:vMerge w:val="restart"/>
            <w:tcBorders>
              <w:top w:val="nil"/>
              <w:left w:val="nil"/>
              <w:right w:val="nil"/>
            </w:tcBorders>
            <w:shd w:val="clear" w:color="auto" w:fill="auto"/>
            <w:noWrap/>
            <w:vAlign w:val="center"/>
            <w:hideMark/>
          </w:tcPr>
          <w:p w:rsidR="009E31DF" w:rsidRPr="009E31DF" w:rsidRDefault="009E31DF" w:rsidP="009E31DF">
            <w:pPr>
              <w:spacing w:before="0"/>
              <w:rPr>
                <w:bCs w:val="0"/>
                <w:sz w:val="20"/>
                <w:szCs w:val="20"/>
              </w:rPr>
            </w:pPr>
            <w:r w:rsidRPr="009E31DF">
              <w:rPr>
                <w:bCs w:val="0"/>
                <w:sz w:val="20"/>
                <w:szCs w:val="20"/>
              </w:rPr>
              <w:t>Приложение 2</w:t>
            </w:r>
          </w:p>
          <w:p w:rsidR="009E31DF" w:rsidRPr="009E31DF" w:rsidRDefault="009E31DF" w:rsidP="009E31DF">
            <w:pPr>
              <w:spacing w:before="0"/>
              <w:rPr>
                <w:bCs w:val="0"/>
                <w:sz w:val="20"/>
                <w:szCs w:val="20"/>
              </w:rPr>
            </w:pPr>
            <w:r w:rsidRPr="009E31DF">
              <w:rPr>
                <w:bCs w:val="0"/>
                <w:sz w:val="20"/>
                <w:szCs w:val="20"/>
              </w:rPr>
              <w:t>к подпрограмме</w:t>
            </w:r>
          </w:p>
          <w:p w:rsidR="009E31DF" w:rsidRPr="009E31DF" w:rsidRDefault="009E31DF" w:rsidP="009E31DF">
            <w:pPr>
              <w:spacing w:before="0"/>
              <w:rPr>
                <w:bCs w:val="0"/>
                <w:sz w:val="20"/>
                <w:szCs w:val="20"/>
              </w:rPr>
            </w:pPr>
            <w:r w:rsidRPr="009E31DF">
              <w:rPr>
                <w:bCs w:val="0"/>
                <w:sz w:val="20"/>
                <w:szCs w:val="20"/>
              </w:rPr>
              <w:t>"Развитие дошкольного образования"</w:t>
            </w:r>
          </w:p>
        </w:tc>
      </w:tr>
      <w:tr w:rsidR="009E31DF" w:rsidRPr="009E31DF" w:rsidTr="009E31DF">
        <w:trPr>
          <w:trHeight w:val="282"/>
        </w:trPr>
        <w:tc>
          <w:tcPr>
            <w:tcW w:w="557"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501"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03"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640"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20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rFonts w:ascii="Calibri" w:hAnsi="Calibri" w:cs="Calibri"/>
                <w:bCs w:val="0"/>
                <w:sz w:val="20"/>
                <w:szCs w:val="20"/>
              </w:rPr>
            </w:pPr>
          </w:p>
        </w:tc>
        <w:tc>
          <w:tcPr>
            <w:tcW w:w="5225" w:type="dxa"/>
            <w:gridSpan w:val="2"/>
            <w:vMerge/>
            <w:tcBorders>
              <w:left w:val="nil"/>
              <w:right w:val="nil"/>
            </w:tcBorders>
            <w:shd w:val="clear" w:color="auto" w:fill="auto"/>
            <w:noWrap/>
            <w:vAlign w:val="center"/>
            <w:hideMark/>
          </w:tcPr>
          <w:p w:rsidR="009E31DF" w:rsidRPr="009E31DF" w:rsidRDefault="009E31DF" w:rsidP="009E31DF">
            <w:pPr>
              <w:spacing w:before="0"/>
              <w:rPr>
                <w:bCs w:val="0"/>
                <w:sz w:val="20"/>
                <w:szCs w:val="20"/>
              </w:rPr>
            </w:pPr>
          </w:p>
        </w:tc>
      </w:tr>
      <w:tr w:rsidR="009E31DF" w:rsidRPr="009E31DF" w:rsidTr="009E31DF">
        <w:trPr>
          <w:trHeight w:val="282"/>
        </w:trPr>
        <w:tc>
          <w:tcPr>
            <w:tcW w:w="557"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501"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03"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640"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20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rFonts w:ascii="Calibri" w:hAnsi="Calibri" w:cs="Calibri"/>
                <w:bCs w:val="0"/>
                <w:sz w:val="20"/>
                <w:szCs w:val="20"/>
              </w:rPr>
            </w:pPr>
          </w:p>
        </w:tc>
        <w:tc>
          <w:tcPr>
            <w:tcW w:w="5225" w:type="dxa"/>
            <w:gridSpan w:val="2"/>
            <w:vMerge/>
            <w:tcBorders>
              <w:left w:val="nil"/>
              <w:bottom w:val="nil"/>
              <w:right w:val="nil"/>
            </w:tcBorders>
            <w:shd w:val="clear" w:color="auto" w:fill="auto"/>
            <w:noWrap/>
            <w:vAlign w:val="center"/>
            <w:hideMark/>
          </w:tcPr>
          <w:p w:rsidR="009E31DF" w:rsidRPr="009E31DF" w:rsidRDefault="009E31DF" w:rsidP="009E31DF">
            <w:pPr>
              <w:spacing w:before="0"/>
              <w:rPr>
                <w:bCs w:val="0"/>
                <w:sz w:val="20"/>
                <w:szCs w:val="20"/>
              </w:rPr>
            </w:pPr>
          </w:p>
        </w:tc>
      </w:tr>
      <w:tr w:rsidR="009E31DF" w:rsidRPr="009E31DF" w:rsidTr="009E31DF">
        <w:trPr>
          <w:trHeight w:val="282"/>
        </w:trPr>
        <w:tc>
          <w:tcPr>
            <w:tcW w:w="557"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501"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03"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640"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120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rFonts w:ascii="Calibri" w:hAnsi="Calibri" w:cs="Calibri"/>
                <w:bCs w:val="0"/>
                <w:sz w:val="20"/>
                <w:szCs w:val="20"/>
              </w:rPr>
            </w:pPr>
          </w:p>
        </w:tc>
        <w:tc>
          <w:tcPr>
            <w:tcW w:w="3860" w:type="dxa"/>
            <w:tcBorders>
              <w:top w:val="nil"/>
              <w:left w:val="nil"/>
              <w:bottom w:val="nil"/>
              <w:right w:val="nil"/>
            </w:tcBorders>
            <w:shd w:val="clear" w:color="auto" w:fill="auto"/>
            <w:noWrap/>
            <w:vAlign w:val="center"/>
            <w:hideMark/>
          </w:tcPr>
          <w:p w:rsidR="009E31DF" w:rsidRPr="009E31DF" w:rsidRDefault="009E31DF" w:rsidP="009E31DF">
            <w:pPr>
              <w:spacing w:before="0"/>
              <w:rPr>
                <w:bCs w:val="0"/>
                <w:sz w:val="20"/>
                <w:szCs w:val="20"/>
              </w:rPr>
            </w:pPr>
          </w:p>
        </w:tc>
        <w:tc>
          <w:tcPr>
            <w:tcW w:w="1365" w:type="dxa"/>
            <w:tcBorders>
              <w:top w:val="nil"/>
              <w:left w:val="nil"/>
              <w:bottom w:val="nil"/>
              <w:right w:val="nil"/>
            </w:tcBorders>
            <w:shd w:val="clear" w:color="auto" w:fill="auto"/>
            <w:noWrap/>
            <w:vAlign w:val="center"/>
            <w:hideMark/>
          </w:tcPr>
          <w:p w:rsidR="009E31DF" w:rsidRPr="009E31DF" w:rsidRDefault="009E31DF" w:rsidP="009E31DF">
            <w:pPr>
              <w:spacing w:before="0"/>
              <w:rPr>
                <w:bCs w:val="0"/>
                <w:sz w:val="20"/>
                <w:szCs w:val="20"/>
              </w:rPr>
            </w:pPr>
          </w:p>
        </w:tc>
      </w:tr>
      <w:tr w:rsidR="009E31DF" w:rsidRPr="009E31DF" w:rsidTr="009E31DF">
        <w:trPr>
          <w:trHeight w:val="282"/>
        </w:trPr>
        <w:tc>
          <w:tcPr>
            <w:tcW w:w="14782" w:type="dxa"/>
            <w:gridSpan w:val="9"/>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r w:rsidRPr="009E31DF">
              <w:rPr>
                <w:b/>
                <w:sz w:val="20"/>
                <w:szCs w:val="20"/>
              </w:rPr>
              <w:t>Перечень основных мероприятий муниципальной программы</w:t>
            </w:r>
          </w:p>
        </w:tc>
      </w:tr>
      <w:tr w:rsidR="009E31DF" w:rsidRPr="009E31DF" w:rsidTr="009E31DF">
        <w:trPr>
          <w:trHeight w:val="282"/>
        </w:trPr>
        <w:tc>
          <w:tcPr>
            <w:tcW w:w="557"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488"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501" w:type="dxa"/>
            <w:tcBorders>
              <w:top w:val="nil"/>
              <w:left w:val="nil"/>
              <w:bottom w:val="nil"/>
              <w:right w:val="nil"/>
            </w:tcBorders>
            <w:shd w:val="clear" w:color="auto" w:fill="auto"/>
            <w:noWrap/>
            <w:vAlign w:val="center"/>
            <w:hideMark/>
          </w:tcPr>
          <w:p w:rsidR="009E31DF" w:rsidRPr="009E31DF" w:rsidRDefault="009E31DF" w:rsidP="009E31DF">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p>
        </w:tc>
        <w:tc>
          <w:tcPr>
            <w:tcW w:w="4803"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p>
        </w:tc>
        <w:tc>
          <w:tcPr>
            <w:tcW w:w="164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p>
        </w:tc>
        <w:tc>
          <w:tcPr>
            <w:tcW w:w="120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p>
        </w:tc>
        <w:tc>
          <w:tcPr>
            <w:tcW w:w="3860"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p>
        </w:tc>
        <w:tc>
          <w:tcPr>
            <w:tcW w:w="1365" w:type="dxa"/>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p>
        </w:tc>
      </w:tr>
      <w:tr w:rsidR="009E31DF" w:rsidRPr="009E31DF" w:rsidTr="009E31DF">
        <w:trPr>
          <w:trHeight w:val="587"/>
        </w:trPr>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Код аналитической программной классификации</w:t>
            </w:r>
          </w:p>
        </w:tc>
        <w:tc>
          <w:tcPr>
            <w:tcW w:w="4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Наименование подпрограммы, основного мероприятия, мероприятия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Ответственный исполнитель, соисполнители</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Срок выполнения</w:t>
            </w:r>
          </w:p>
        </w:tc>
        <w:tc>
          <w:tcPr>
            <w:tcW w:w="3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Ожидаемый непосредственный результат</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Взаимосвязь с целевыми показателями (индикаторами)</w:t>
            </w:r>
          </w:p>
        </w:tc>
      </w:tr>
      <w:tr w:rsidR="009E31DF" w:rsidRPr="009E31DF" w:rsidTr="009E31DF">
        <w:trPr>
          <w:trHeight w:val="315"/>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МП</w:t>
            </w:r>
          </w:p>
        </w:tc>
        <w:tc>
          <w:tcPr>
            <w:tcW w:w="488"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proofErr w:type="spellStart"/>
            <w:r w:rsidRPr="009E31DF">
              <w:rPr>
                <w:bCs w:val="0"/>
                <w:sz w:val="17"/>
                <w:szCs w:val="17"/>
              </w:rPr>
              <w:t>Пп</w:t>
            </w:r>
            <w:proofErr w:type="spellEnd"/>
          </w:p>
        </w:tc>
        <w:tc>
          <w:tcPr>
            <w:tcW w:w="501"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М</w:t>
            </w:r>
          </w:p>
        </w:tc>
        <w:tc>
          <w:tcPr>
            <w:tcW w:w="4803"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r>
      <w:tr w:rsidR="009E31DF" w:rsidRPr="009E31DF" w:rsidTr="009E31DF">
        <w:trPr>
          <w:trHeight w:val="282"/>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c>
          <w:tcPr>
            <w:tcW w:w="4803"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rPr>
                <w:b/>
                <w:sz w:val="17"/>
                <w:szCs w:val="17"/>
              </w:rPr>
            </w:pPr>
            <w:r w:rsidRPr="009E31DF">
              <w:rPr>
                <w:b/>
                <w:sz w:val="17"/>
                <w:szCs w:val="17"/>
              </w:rPr>
              <w:t>Развитие дошкольного образования</w:t>
            </w:r>
          </w:p>
        </w:tc>
        <w:tc>
          <w:tcPr>
            <w:tcW w:w="164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c>
          <w:tcPr>
            <w:tcW w:w="120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c>
          <w:tcPr>
            <w:tcW w:w="386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c>
          <w:tcPr>
            <w:tcW w:w="1365"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
                <w:sz w:val="17"/>
                <w:szCs w:val="17"/>
              </w:rPr>
            </w:pPr>
            <w:r w:rsidRPr="009E31DF">
              <w:rPr>
                <w:b/>
                <w:sz w:val="17"/>
                <w:szCs w:val="17"/>
              </w:rPr>
              <w:t> </w:t>
            </w:r>
          </w:p>
        </w:tc>
      </w:tr>
      <w:tr w:rsidR="009E31DF" w:rsidRPr="009E31DF" w:rsidTr="009E31DF">
        <w:trPr>
          <w:trHeight w:val="52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2015-2020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48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 xml:space="preserve">Субсидии муниципальным образовательным организациям МО "Дебесский район" на выполнение муниципального задания на оказание муниципальных услуг </w:t>
            </w:r>
          </w:p>
        </w:tc>
        <w:tc>
          <w:tcPr>
            <w:tcW w:w="164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20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3860" w:type="dxa"/>
            <w:vMerge w:val="restart"/>
            <w:tcBorders>
              <w:top w:val="nil"/>
              <w:left w:val="single" w:sz="4" w:space="0" w:color="auto"/>
              <w:bottom w:val="single" w:sz="4" w:space="0" w:color="000000"/>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876"/>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 xml:space="preserve">Субвенции из бюджета Удмуртской Республики на </w:t>
            </w:r>
            <w:proofErr w:type="spellStart"/>
            <w:r w:rsidRPr="009E31DF">
              <w:rPr>
                <w:bCs w:val="0"/>
                <w:sz w:val="17"/>
                <w:szCs w:val="17"/>
              </w:rPr>
              <w:t>финансо</w:t>
            </w:r>
            <w:proofErr w:type="spellEnd"/>
            <w:r>
              <w:rPr>
                <w:bCs w:val="0"/>
                <w:sz w:val="17"/>
                <w:szCs w:val="17"/>
              </w:rPr>
              <w:t>-</w:t>
            </w:r>
            <w:r w:rsidRPr="009E31DF">
              <w:rPr>
                <w:bCs w:val="0"/>
                <w:sz w:val="17"/>
                <w:szCs w:val="17"/>
              </w:rPr>
              <w:t>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64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20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386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01.1.5</w:t>
            </w:r>
          </w:p>
        </w:tc>
      </w:tr>
      <w:tr w:rsidR="009E31DF" w:rsidRPr="009E31DF" w:rsidTr="009E31DF">
        <w:trPr>
          <w:trHeight w:val="309"/>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3</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Средства бюджета  МО "Дебесский район" на обеспечение деятельности подведомственных организаций</w:t>
            </w:r>
          </w:p>
        </w:tc>
        <w:tc>
          <w:tcPr>
            <w:tcW w:w="164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20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386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01.1.4</w:t>
            </w:r>
          </w:p>
        </w:tc>
      </w:tr>
      <w:tr w:rsidR="009E31DF" w:rsidRPr="009E31DF" w:rsidTr="009E31DF">
        <w:trPr>
          <w:trHeight w:val="48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4</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 xml:space="preserve">Субсидии из бюджета Удмуртской Республики на уплату налога на имущество организаций муниципальными дошкольными образовательными организациями </w:t>
            </w:r>
          </w:p>
        </w:tc>
        <w:tc>
          <w:tcPr>
            <w:tcW w:w="164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20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386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73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02</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Выплата компенсации части родительской платы за содержание ребенка в государственных и муниципальных образовательных организаций, реализующих основную общеобразовательную программу дошкольного образования</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2015-2020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Выплата компенсации части родительской платы за содержание ребенка в муниципальных образовательных учреждениях МО "Дебесский район", реализация переданных государственных полномочий Удмуртской Республики</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144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 xml:space="preserve">Предоставление мер социальной поддержки по освобождению от родительской платы за содержание ребенка в </w:t>
            </w:r>
            <w:proofErr w:type="spellStart"/>
            <w:r w:rsidRPr="009E31DF">
              <w:rPr>
                <w:bCs w:val="0"/>
                <w:sz w:val="17"/>
                <w:szCs w:val="17"/>
              </w:rPr>
              <w:t>муниципаль</w:t>
            </w:r>
            <w:r>
              <w:rPr>
                <w:bCs w:val="0"/>
                <w:sz w:val="17"/>
                <w:szCs w:val="17"/>
              </w:rPr>
              <w:t>-</w:t>
            </w:r>
            <w:r w:rsidRPr="009E31DF">
              <w:rPr>
                <w:bCs w:val="0"/>
                <w:sz w:val="17"/>
                <w:szCs w:val="17"/>
              </w:rPr>
              <w:t>ных</w:t>
            </w:r>
            <w:proofErr w:type="spellEnd"/>
            <w:r w:rsidRPr="009E31DF">
              <w:rPr>
                <w:bCs w:val="0"/>
                <w:sz w:val="17"/>
                <w:szCs w:val="17"/>
              </w:rPr>
              <w:t xml:space="preserve"> образовательных организациях,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2015-2020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Предоставление мер социальной поддержки, реализация переданных государственных полномочий Удмуртской Республики</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29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04</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Укрепление материально-технической базы муниципальных дошкольных образовательных организаций</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2015-2020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Приобретение мебели, оборудования</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01.1.4</w:t>
            </w:r>
          </w:p>
        </w:tc>
      </w:tr>
      <w:tr w:rsidR="009E31DF" w:rsidRPr="009E31DF" w:rsidTr="009E31DF">
        <w:trPr>
          <w:trHeight w:val="32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05</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 xml:space="preserve">Модернизация пищеблоков в муниципальных дошкольных </w:t>
            </w:r>
            <w:r w:rsidRPr="009E31DF">
              <w:rPr>
                <w:bCs w:val="0"/>
                <w:sz w:val="17"/>
                <w:szCs w:val="17"/>
              </w:rPr>
              <w:lastRenderedPageBreak/>
              <w:t>образовательных организациях</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lastRenderedPageBreak/>
              <w:t>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485"/>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lastRenderedPageBreak/>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Мероприятия, направленные на обеспечение безопасности условий обучения и воспитания детей в муниципальных дошкольных образовательных организациях</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451"/>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Обустройство прилегающих территорий к зданиям и сооружениям муниципальных дошкольных образовательных организаций</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2015-2020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Обустройство прилегающих территорий к зданиям и сооружениям муниципальных дошкольных образовательных организаций</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998"/>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08</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Капитальный ремонт и реконструкция муниципальных дошкольных образовательных учреждений МО "Дебесский район"</w:t>
            </w:r>
          </w:p>
        </w:tc>
        <w:tc>
          <w:tcPr>
            <w:tcW w:w="1640" w:type="dxa"/>
            <w:vMerge w:val="restart"/>
            <w:tcBorders>
              <w:top w:val="nil"/>
              <w:left w:val="single" w:sz="4" w:space="0" w:color="auto"/>
              <w:bottom w:val="single" w:sz="4" w:space="0" w:color="000000"/>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2015-2020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Планируется капитальный ремонт дошкольных образовательных учреждений в деревне Большой </w:t>
            </w:r>
            <w:proofErr w:type="spellStart"/>
            <w:r w:rsidRPr="009E31DF">
              <w:rPr>
                <w:bCs w:val="0"/>
                <w:sz w:val="17"/>
                <w:szCs w:val="17"/>
              </w:rPr>
              <w:t>Зетым</w:t>
            </w:r>
            <w:proofErr w:type="spellEnd"/>
            <w:r w:rsidRPr="009E31DF">
              <w:rPr>
                <w:bCs w:val="0"/>
                <w:sz w:val="17"/>
                <w:szCs w:val="17"/>
              </w:rPr>
              <w:t xml:space="preserve">, </w:t>
            </w:r>
            <w:proofErr w:type="spellStart"/>
            <w:r w:rsidRPr="009E31DF">
              <w:rPr>
                <w:bCs w:val="0"/>
                <w:sz w:val="17"/>
                <w:szCs w:val="17"/>
              </w:rPr>
              <w:t>Сюрногурт</w:t>
            </w:r>
            <w:proofErr w:type="spellEnd"/>
            <w:r w:rsidRPr="009E31DF">
              <w:rPr>
                <w:bCs w:val="0"/>
                <w:sz w:val="17"/>
                <w:szCs w:val="17"/>
              </w:rPr>
              <w:t xml:space="preserve">,  Нижний Тыловай,  Заречная </w:t>
            </w:r>
            <w:proofErr w:type="spellStart"/>
            <w:r w:rsidRPr="009E31DF">
              <w:rPr>
                <w:bCs w:val="0"/>
                <w:sz w:val="17"/>
                <w:szCs w:val="17"/>
              </w:rPr>
              <w:t>Медла</w:t>
            </w:r>
            <w:proofErr w:type="spellEnd"/>
            <w:r w:rsidRPr="009E31DF">
              <w:rPr>
                <w:bCs w:val="0"/>
                <w:sz w:val="17"/>
                <w:szCs w:val="17"/>
              </w:rPr>
              <w:t xml:space="preserve">, Старый </w:t>
            </w:r>
            <w:proofErr w:type="spellStart"/>
            <w:r w:rsidRPr="009E31DF">
              <w:rPr>
                <w:bCs w:val="0"/>
                <w:sz w:val="17"/>
                <w:szCs w:val="17"/>
              </w:rPr>
              <w:t>Кыч</w:t>
            </w:r>
            <w:proofErr w:type="spellEnd"/>
            <w:r w:rsidRPr="009E31DF">
              <w:rPr>
                <w:bCs w:val="0"/>
                <w:sz w:val="17"/>
                <w:szCs w:val="17"/>
              </w:rPr>
              <w:t xml:space="preserve"> и в селе Дебесы детского сада № 2;3</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01.1.4</w:t>
            </w:r>
          </w:p>
        </w:tc>
      </w:tr>
      <w:tr w:rsidR="009E31DF" w:rsidRPr="009E31DF" w:rsidTr="009E31DF">
        <w:trPr>
          <w:trHeight w:val="40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09</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Строительство дошкольных образовательных организаций на территории МО "Дебесский район"</w:t>
            </w:r>
          </w:p>
        </w:tc>
        <w:tc>
          <w:tcPr>
            <w:tcW w:w="164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1200" w:type="dxa"/>
            <w:vMerge/>
            <w:tcBorders>
              <w:top w:val="nil"/>
              <w:left w:val="single" w:sz="4" w:space="0" w:color="auto"/>
              <w:bottom w:val="single" w:sz="4" w:space="0" w:color="000000"/>
              <w:right w:val="single" w:sz="4" w:space="0" w:color="auto"/>
            </w:tcBorders>
            <w:vAlign w:val="center"/>
            <w:hideMark/>
          </w:tcPr>
          <w:p w:rsidR="009E31DF" w:rsidRPr="009E31DF" w:rsidRDefault="009E31DF" w:rsidP="009E31DF">
            <w:pPr>
              <w:spacing w:before="0"/>
              <w:rPr>
                <w:bCs w:val="0"/>
                <w:sz w:val="17"/>
                <w:szCs w:val="17"/>
              </w:rPr>
            </w:pP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r w:rsidR="009E31DF" w:rsidRPr="009E31DF" w:rsidTr="009E31DF">
        <w:trPr>
          <w:trHeight w:val="424"/>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10</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Создание условий для развития негосударственного сектора дошкольного образования</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01.1.3</w:t>
            </w:r>
          </w:p>
        </w:tc>
      </w:tr>
      <w:tr w:rsidR="009E31DF" w:rsidRPr="009E31DF" w:rsidTr="009E31DF">
        <w:trPr>
          <w:trHeight w:val="1123"/>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48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501"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w:t>
            </w:r>
          </w:p>
        </w:tc>
        <w:tc>
          <w:tcPr>
            <w:tcW w:w="3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480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rPr>
                <w:bCs w:val="0"/>
                <w:sz w:val="17"/>
                <w:szCs w:val="17"/>
              </w:rPr>
            </w:pPr>
            <w:r w:rsidRPr="009E31DF">
              <w:rPr>
                <w:bCs w:val="0"/>
                <w:sz w:val="17"/>
                <w:szCs w:val="17"/>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64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Управление образования </w:t>
            </w:r>
          </w:p>
        </w:tc>
        <w:tc>
          <w:tcPr>
            <w:tcW w:w="120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2015-2016 годы</w:t>
            </w:r>
          </w:p>
        </w:tc>
        <w:tc>
          <w:tcPr>
            <w:tcW w:w="386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Муниципальные правовые акты</w:t>
            </w:r>
          </w:p>
        </w:tc>
        <w:tc>
          <w:tcPr>
            <w:tcW w:w="1365"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r>
    </w:tbl>
    <w:p w:rsidR="009E31DF" w:rsidRDefault="009E31DF"/>
    <w:tbl>
      <w:tblPr>
        <w:tblW w:w="15439" w:type="dxa"/>
        <w:tblInd w:w="93" w:type="dxa"/>
        <w:tblLook w:val="04A0" w:firstRow="1" w:lastRow="0" w:firstColumn="1" w:lastColumn="0" w:noHBand="0" w:noVBand="1"/>
      </w:tblPr>
      <w:tblGrid>
        <w:gridCol w:w="568"/>
        <w:gridCol w:w="568"/>
        <w:gridCol w:w="3280"/>
        <w:gridCol w:w="1463"/>
        <w:gridCol w:w="1020"/>
        <w:gridCol w:w="1020"/>
        <w:gridCol w:w="1020"/>
        <w:gridCol w:w="1020"/>
        <w:gridCol w:w="1020"/>
        <w:gridCol w:w="1020"/>
        <w:gridCol w:w="3440"/>
      </w:tblGrid>
      <w:tr w:rsidR="009E31DF" w:rsidRPr="009E31DF" w:rsidTr="009E31DF">
        <w:trPr>
          <w:trHeight w:val="282"/>
        </w:trPr>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bookmarkStart w:id="5" w:name="RANGE!A1:K11"/>
            <w:bookmarkEnd w:id="5"/>
          </w:p>
        </w:tc>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4460" w:type="dxa"/>
            <w:gridSpan w:val="2"/>
            <w:vMerge w:val="restart"/>
            <w:tcBorders>
              <w:top w:val="nil"/>
              <w:left w:val="nil"/>
              <w:right w:val="nil"/>
            </w:tcBorders>
            <w:shd w:val="clear" w:color="auto" w:fill="auto"/>
            <w:noWrap/>
            <w:hideMark/>
          </w:tcPr>
          <w:p w:rsidR="009E31DF" w:rsidRPr="009E31DF" w:rsidRDefault="009E31DF" w:rsidP="009E31DF">
            <w:pPr>
              <w:spacing w:before="0"/>
              <w:ind w:firstLineChars="400" w:firstLine="800"/>
              <w:rPr>
                <w:bCs w:val="0"/>
                <w:sz w:val="20"/>
                <w:szCs w:val="20"/>
              </w:rPr>
            </w:pPr>
            <w:r w:rsidRPr="009E31DF">
              <w:rPr>
                <w:bCs w:val="0"/>
                <w:sz w:val="20"/>
                <w:szCs w:val="20"/>
              </w:rPr>
              <w:t>Приложение 3</w:t>
            </w:r>
          </w:p>
          <w:p w:rsidR="009E31DF" w:rsidRPr="009E31DF" w:rsidRDefault="009E31DF" w:rsidP="009E31DF">
            <w:pPr>
              <w:spacing w:before="0"/>
              <w:ind w:firstLineChars="400" w:firstLine="800"/>
              <w:rPr>
                <w:bCs w:val="0"/>
                <w:sz w:val="20"/>
                <w:szCs w:val="20"/>
              </w:rPr>
            </w:pPr>
            <w:r w:rsidRPr="009E31DF">
              <w:rPr>
                <w:bCs w:val="0"/>
                <w:sz w:val="20"/>
                <w:szCs w:val="20"/>
              </w:rPr>
              <w:t>к подпрограмме</w:t>
            </w:r>
          </w:p>
          <w:p w:rsidR="009E31DF" w:rsidRPr="009E31DF" w:rsidRDefault="009E31DF" w:rsidP="009E31DF">
            <w:pPr>
              <w:spacing w:before="0"/>
              <w:ind w:firstLineChars="400" w:firstLine="800"/>
              <w:rPr>
                <w:bCs w:val="0"/>
                <w:sz w:val="20"/>
                <w:szCs w:val="20"/>
              </w:rPr>
            </w:pPr>
            <w:r w:rsidRPr="009E31DF">
              <w:rPr>
                <w:bCs w:val="0"/>
                <w:color w:val="000000"/>
                <w:sz w:val="20"/>
                <w:szCs w:val="20"/>
              </w:rPr>
              <w:t>"Развитие дошкольного образования"</w:t>
            </w:r>
          </w:p>
        </w:tc>
      </w:tr>
      <w:tr w:rsidR="009E31DF" w:rsidRPr="009E31DF" w:rsidTr="009E31DF">
        <w:trPr>
          <w:trHeight w:val="282"/>
        </w:trPr>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4460" w:type="dxa"/>
            <w:gridSpan w:val="2"/>
            <w:vMerge/>
            <w:tcBorders>
              <w:left w:val="nil"/>
              <w:right w:val="nil"/>
            </w:tcBorders>
            <w:shd w:val="clear" w:color="auto" w:fill="auto"/>
            <w:noWrap/>
            <w:vAlign w:val="bottom"/>
            <w:hideMark/>
          </w:tcPr>
          <w:p w:rsidR="009E31DF" w:rsidRPr="009E31DF" w:rsidRDefault="009E31DF" w:rsidP="009E31DF">
            <w:pPr>
              <w:spacing w:before="0"/>
              <w:ind w:firstLineChars="400" w:firstLine="800"/>
              <w:rPr>
                <w:bCs w:val="0"/>
                <w:sz w:val="20"/>
                <w:szCs w:val="20"/>
              </w:rPr>
            </w:pPr>
          </w:p>
        </w:tc>
      </w:tr>
      <w:tr w:rsidR="009E31DF" w:rsidRPr="009E31DF" w:rsidTr="009E31DF">
        <w:trPr>
          <w:trHeight w:val="282"/>
        </w:trPr>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4460" w:type="dxa"/>
            <w:gridSpan w:val="2"/>
            <w:vMerge/>
            <w:tcBorders>
              <w:left w:val="nil"/>
              <w:bottom w:val="nil"/>
              <w:right w:val="nil"/>
            </w:tcBorders>
            <w:shd w:val="clear" w:color="auto" w:fill="auto"/>
            <w:noWrap/>
            <w:vAlign w:val="bottom"/>
            <w:hideMark/>
          </w:tcPr>
          <w:p w:rsidR="009E31DF" w:rsidRPr="009E31DF" w:rsidRDefault="009E31DF" w:rsidP="009E31DF">
            <w:pPr>
              <w:spacing w:before="0"/>
              <w:ind w:firstLineChars="400" w:firstLine="800"/>
              <w:rPr>
                <w:bCs w:val="0"/>
                <w:color w:val="000000"/>
                <w:sz w:val="20"/>
                <w:szCs w:val="20"/>
              </w:rPr>
            </w:pPr>
          </w:p>
        </w:tc>
      </w:tr>
      <w:tr w:rsidR="009E31DF" w:rsidRPr="009E31DF" w:rsidTr="009E31DF">
        <w:trPr>
          <w:trHeight w:val="315"/>
        </w:trPr>
        <w:tc>
          <w:tcPr>
            <w:tcW w:w="15439" w:type="dxa"/>
            <w:gridSpan w:val="11"/>
            <w:tcBorders>
              <w:top w:val="nil"/>
              <w:left w:val="nil"/>
              <w:bottom w:val="nil"/>
              <w:right w:val="nil"/>
            </w:tcBorders>
            <w:shd w:val="clear" w:color="auto" w:fill="auto"/>
            <w:noWrap/>
            <w:vAlign w:val="center"/>
            <w:hideMark/>
          </w:tcPr>
          <w:p w:rsidR="009E31DF" w:rsidRPr="009E31DF" w:rsidRDefault="009E31DF" w:rsidP="009E31DF">
            <w:pPr>
              <w:spacing w:before="0"/>
              <w:jc w:val="center"/>
              <w:rPr>
                <w:b/>
                <w:sz w:val="20"/>
                <w:szCs w:val="20"/>
              </w:rPr>
            </w:pPr>
            <w:r w:rsidRPr="009E31DF">
              <w:rPr>
                <w:b/>
                <w:sz w:val="20"/>
                <w:szCs w:val="20"/>
              </w:rPr>
              <w:t>Финансовая оценка применения мер муниципального регулирования</w:t>
            </w:r>
          </w:p>
        </w:tc>
      </w:tr>
      <w:tr w:rsidR="009E31DF" w:rsidRPr="009E31DF" w:rsidTr="009E31DF">
        <w:trPr>
          <w:trHeight w:val="345"/>
        </w:trPr>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463"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344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r>
      <w:tr w:rsidR="009E31DF" w:rsidRPr="009E31DF" w:rsidTr="009E31DF">
        <w:trPr>
          <w:trHeight w:val="330"/>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4"/>
                <w:szCs w:val="14"/>
              </w:rPr>
            </w:pPr>
            <w:r w:rsidRPr="009E31DF">
              <w:rPr>
                <w:bCs w:val="0"/>
                <w:sz w:val="14"/>
                <w:szCs w:val="14"/>
              </w:rPr>
              <w:t>Код аналитической программной классификации</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Наименование меры                                        муниципального регулирования</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Показатель применения меры</w:t>
            </w:r>
          </w:p>
        </w:tc>
        <w:tc>
          <w:tcPr>
            <w:tcW w:w="6120" w:type="dxa"/>
            <w:gridSpan w:val="6"/>
            <w:tcBorders>
              <w:top w:val="single" w:sz="4" w:space="0" w:color="auto"/>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Финансовая оценка результата, тыс. руб.</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Краткое обоснование необходимости применения меры </w:t>
            </w:r>
          </w:p>
        </w:tc>
      </w:tr>
      <w:tr w:rsidR="009E31DF" w:rsidRPr="009E31DF" w:rsidTr="009E31DF">
        <w:trPr>
          <w:trHeight w:val="399"/>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4"/>
                <w:szCs w:val="14"/>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2020 год</w:t>
            </w: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r>
      <w:tr w:rsidR="009E31DF" w:rsidRPr="009E31DF" w:rsidTr="009E31DF">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МП</w:t>
            </w:r>
          </w:p>
        </w:tc>
        <w:tc>
          <w:tcPr>
            <w:tcW w:w="568"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proofErr w:type="spellStart"/>
            <w:r w:rsidRPr="009E31DF">
              <w:rPr>
                <w:bCs w:val="0"/>
                <w:sz w:val="17"/>
                <w:szCs w:val="17"/>
              </w:rPr>
              <w:t>Пп</w:t>
            </w:r>
            <w:proofErr w:type="spellEnd"/>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r>
      <w:tr w:rsidR="009E31DF" w:rsidRPr="009E31DF" w:rsidTr="009E31DF">
        <w:trPr>
          <w:trHeight w:val="28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14303" w:type="dxa"/>
            <w:gridSpan w:val="9"/>
            <w:tcBorders>
              <w:top w:val="single" w:sz="4" w:space="0" w:color="auto"/>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rPr>
                <w:b/>
                <w:sz w:val="17"/>
                <w:szCs w:val="17"/>
              </w:rPr>
            </w:pPr>
            <w:r w:rsidRPr="009E31DF">
              <w:rPr>
                <w:b/>
                <w:sz w:val="17"/>
                <w:szCs w:val="17"/>
              </w:rPr>
              <w:t>Развитие дошкольного образования</w:t>
            </w:r>
          </w:p>
        </w:tc>
      </w:tr>
      <w:tr w:rsidR="009E31DF" w:rsidRPr="009E31DF" w:rsidTr="009E31DF">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328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Освобождение от уплаты земельного налога муниципальных учреждений МО "Дебесский район" (в части дошкольных образовательных организаций)</w:t>
            </w:r>
          </w:p>
        </w:tc>
        <w:tc>
          <w:tcPr>
            <w:tcW w:w="1463"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jc w:val="center"/>
              <w:rPr>
                <w:bCs w:val="0"/>
                <w:sz w:val="17"/>
                <w:szCs w:val="17"/>
              </w:rPr>
            </w:pPr>
            <w:r w:rsidRPr="009E31DF">
              <w:rPr>
                <w:bCs w:val="0"/>
                <w:sz w:val="17"/>
                <w:szCs w:val="17"/>
              </w:rPr>
              <w:t>Объем предоставленной налоговой льготы</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111,3</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111,6</w:t>
            </w:r>
          </w:p>
        </w:tc>
        <w:tc>
          <w:tcPr>
            <w:tcW w:w="1020"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111,6</w:t>
            </w:r>
          </w:p>
        </w:tc>
        <w:tc>
          <w:tcPr>
            <w:tcW w:w="344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bl>
    <w:p w:rsidR="005533CF" w:rsidRDefault="005533CF" w:rsidP="006F5D05">
      <w:pPr>
        <w:keepNext/>
        <w:spacing w:before="0"/>
        <w:contextualSpacing/>
      </w:pPr>
    </w:p>
    <w:tbl>
      <w:tblPr>
        <w:tblW w:w="15183" w:type="dxa"/>
        <w:tblInd w:w="93" w:type="dxa"/>
        <w:tblLayout w:type="fixed"/>
        <w:tblLook w:val="04A0" w:firstRow="1" w:lastRow="0" w:firstColumn="1" w:lastColumn="0" w:noHBand="0" w:noVBand="1"/>
      </w:tblPr>
      <w:tblGrid>
        <w:gridCol w:w="577"/>
        <w:gridCol w:w="559"/>
        <w:gridCol w:w="620"/>
        <w:gridCol w:w="2920"/>
        <w:gridCol w:w="3500"/>
        <w:gridCol w:w="1053"/>
        <w:gridCol w:w="992"/>
        <w:gridCol w:w="993"/>
        <w:gridCol w:w="992"/>
        <w:gridCol w:w="992"/>
        <w:gridCol w:w="992"/>
        <w:gridCol w:w="993"/>
      </w:tblGrid>
      <w:tr w:rsidR="009E31DF" w:rsidRPr="009E31DF" w:rsidTr="00B944B3">
        <w:trPr>
          <w:trHeight w:val="282"/>
        </w:trPr>
        <w:tc>
          <w:tcPr>
            <w:tcW w:w="57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bookmarkStart w:id="6" w:name="RANGE!A1:L11"/>
            <w:bookmarkEnd w:id="6"/>
          </w:p>
        </w:tc>
        <w:tc>
          <w:tcPr>
            <w:tcW w:w="559"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5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99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color w:val="000000"/>
                <w:sz w:val="20"/>
                <w:szCs w:val="20"/>
              </w:rPr>
            </w:pPr>
          </w:p>
        </w:tc>
        <w:tc>
          <w:tcPr>
            <w:tcW w:w="3969" w:type="dxa"/>
            <w:gridSpan w:val="4"/>
            <w:vMerge w:val="restart"/>
            <w:tcBorders>
              <w:top w:val="nil"/>
              <w:left w:val="nil"/>
              <w:right w:val="nil"/>
            </w:tcBorders>
            <w:shd w:val="clear" w:color="auto" w:fill="auto"/>
            <w:noWrap/>
            <w:hideMark/>
          </w:tcPr>
          <w:p w:rsidR="009E31DF" w:rsidRPr="009E31DF" w:rsidRDefault="009E31DF" w:rsidP="009E31DF">
            <w:pPr>
              <w:spacing w:before="0"/>
              <w:rPr>
                <w:bCs w:val="0"/>
                <w:sz w:val="20"/>
                <w:szCs w:val="20"/>
              </w:rPr>
            </w:pPr>
            <w:r w:rsidRPr="009E31DF">
              <w:rPr>
                <w:bCs w:val="0"/>
                <w:sz w:val="20"/>
                <w:szCs w:val="20"/>
              </w:rPr>
              <w:t>Приложение 4</w:t>
            </w:r>
          </w:p>
          <w:p w:rsidR="009E31DF" w:rsidRPr="009E31DF" w:rsidRDefault="009E31DF" w:rsidP="009E31DF">
            <w:pPr>
              <w:spacing w:before="0"/>
              <w:rPr>
                <w:bCs w:val="0"/>
                <w:sz w:val="20"/>
                <w:szCs w:val="20"/>
              </w:rPr>
            </w:pPr>
            <w:r w:rsidRPr="009E31DF">
              <w:rPr>
                <w:bCs w:val="0"/>
                <w:sz w:val="20"/>
                <w:szCs w:val="20"/>
              </w:rPr>
              <w:t>к подпрограмме</w:t>
            </w:r>
          </w:p>
          <w:p w:rsidR="009E31DF" w:rsidRPr="009E31DF" w:rsidRDefault="009E31DF" w:rsidP="009E31DF">
            <w:pPr>
              <w:spacing w:before="0"/>
              <w:rPr>
                <w:bCs w:val="0"/>
                <w:sz w:val="20"/>
                <w:szCs w:val="20"/>
              </w:rPr>
            </w:pPr>
            <w:r w:rsidRPr="009E31DF">
              <w:rPr>
                <w:bCs w:val="0"/>
                <w:color w:val="000000"/>
                <w:sz w:val="20"/>
                <w:szCs w:val="20"/>
              </w:rPr>
              <w:t>"Развитие дошкольного образования"</w:t>
            </w:r>
          </w:p>
        </w:tc>
      </w:tr>
      <w:tr w:rsidR="009E31DF" w:rsidRPr="009E31DF" w:rsidTr="00B944B3">
        <w:trPr>
          <w:trHeight w:val="282"/>
        </w:trPr>
        <w:tc>
          <w:tcPr>
            <w:tcW w:w="57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5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99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color w:val="000000"/>
                <w:sz w:val="20"/>
                <w:szCs w:val="20"/>
              </w:rPr>
            </w:pPr>
          </w:p>
        </w:tc>
        <w:tc>
          <w:tcPr>
            <w:tcW w:w="3969" w:type="dxa"/>
            <w:gridSpan w:val="4"/>
            <w:vMerge/>
            <w:tcBorders>
              <w:left w:val="nil"/>
              <w:right w:val="nil"/>
            </w:tcBorders>
            <w:shd w:val="clear" w:color="auto" w:fill="auto"/>
            <w:noWrap/>
            <w:vAlign w:val="bottom"/>
            <w:hideMark/>
          </w:tcPr>
          <w:p w:rsidR="009E31DF" w:rsidRPr="009E31DF" w:rsidRDefault="009E31DF" w:rsidP="009E31DF">
            <w:pPr>
              <w:spacing w:before="0"/>
              <w:rPr>
                <w:bCs w:val="0"/>
                <w:sz w:val="20"/>
                <w:szCs w:val="20"/>
              </w:rPr>
            </w:pPr>
          </w:p>
        </w:tc>
      </w:tr>
      <w:tr w:rsidR="009E31DF" w:rsidRPr="009E31DF" w:rsidTr="00B944B3">
        <w:trPr>
          <w:trHeight w:val="282"/>
        </w:trPr>
        <w:tc>
          <w:tcPr>
            <w:tcW w:w="57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105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993"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color w:val="000000"/>
                <w:sz w:val="20"/>
                <w:szCs w:val="20"/>
              </w:rPr>
            </w:pPr>
          </w:p>
        </w:tc>
        <w:tc>
          <w:tcPr>
            <w:tcW w:w="3969" w:type="dxa"/>
            <w:gridSpan w:val="4"/>
            <w:vMerge/>
            <w:tcBorders>
              <w:left w:val="nil"/>
              <w:right w:val="nil"/>
            </w:tcBorders>
            <w:shd w:val="clear" w:color="auto" w:fill="auto"/>
            <w:noWrap/>
            <w:vAlign w:val="bottom"/>
            <w:hideMark/>
          </w:tcPr>
          <w:p w:rsidR="009E31DF" w:rsidRPr="009E31DF" w:rsidRDefault="009E31DF" w:rsidP="009E31DF">
            <w:pPr>
              <w:spacing w:before="0"/>
              <w:rPr>
                <w:bCs w:val="0"/>
                <w:color w:val="000000"/>
                <w:sz w:val="20"/>
                <w:szCs w:val="20"/>
              </w:rPr>
            </w:pPr>
          </w:p>
        </w:tc>
      </w:tr>
      <w:tr w:rsidR="009E31DF" w:rsidRPr="009E31DF" w:rsidTr="00B944B3">
        <w:trPr>
          <w:trHeight w:val="282"/>
        </w:trPr>
        <w:tc>
          <w:tcPr>
            <w:tcW w:w="57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350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53"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3"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3969" w:type="dxa"/>
            <w:gridSpan w:val="4"/>
            <w:vMerge/>
            <w:tcBorders>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r>
      <w:tr w:rsidR="009E31DF" w:rsidRPr="009E31DF" w:rsidTr="00B944B3">
        <w:trPr>
          <w:trHeight w:val="282"/>
        </w:trPr>
        <w:tc>
          <w:tcPr>
            <w:tcW w:w="15183" w:type="dxa"/>
            <w:gridSpan w:val="12"/>
            <w:tcBorders>
              <w:top w:val="nil"/>
              <w:left w:val="nil"/>
              <w:bottom w:val="nil"/>
              <w:right w:val="nil"/>
            </w:tcBorders>
            <w:shd w:val="clear" w:color="auto" w:fill="auto"/>
            <w:vAlign w:val="bottom"/>
            <w:hideMark/>
          </w:tcPr>
          <w:p w:rsidR="009E31DF" w:rsidRPr="009E31DF" w:rsidRDefault="009E31DF" w:rsidP="009E31DF">
            <w:pPr>
              <w:spacing w:before="0"/>
              <w:jc w:val="center"/>
              <w:rPr>
                <w:b/>
                <w:sz w:val="20"/>
                <w:szCs w:val="20"/>
              </w:rPr>
            </w:pPr>
            <w:r w:rsidRPr="009E31DF">
              <w:rPr>
                <w:b/>
                <w:sz w:val="20"/>
                <w:szCs w:val="20"/>
              </w:rPr>
              <w:t xml:space="preserve">Прогноз сводных показателей муниципальных заданий на оказание муниципальных услуг (выполнение работ) </w:t>
            </w:r>
          </w:p>
        </w:tc>
      </w:tr>
      <w:tr w:rsidR="009E31DF" w:rsidRPr="009E31DF" w:rsidTr="00B944B3">
        <w:trPr>
          <w:trHeight w:val="282"/>
        </w:trPr>
        <w:tc>
          <w:tcPr>
            <w:tcW w:w="577"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9E31DF" w:rsidRPr="009E31DF" w:rsidRDefault="009E31DF" w:rsidP="009E31DF">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3500"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1053"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3"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c>
          <w:tcPr>
            <w:tcW w:w="993" w:type="dxa"/>
            <w:tcBorders>
              <w:top w:val="nil"/>
              <w:left w:val="nil"/>
              <w:bottom w:val="nil"/>
              <w:right w:val="nil"/>
            </w:tcBorders>
            <w:shd w:val="clear" w:color="auto" w:fill="auto"/>
            <w:noWrap/>
            <w:vAlign w:val="bottom"/>
            <w:hideMark/>
          </w:tcPr>
          <w:p w:rsidR="009E31DF" w:rsidRPr="009E31DF" w:rsidRDefault="009E31DF" w:rsidP="009E31DF">
            <w:pPr>
              <w:spacing w:before="0"/>
              <w:jc w:val="center"/>
              <w:rPr>
                <w:b/>
                <w:sz w:val="20"/>
                <w:szCs w:val="20"/>
              </w:rPr>
            </w:pPr>
          </w:p>
        </w:tc>
      </w:tr>
      <w:tr w:rsidR="009E31DF" w:rsidRPr="009E31DF" w:rsidTr="00B944B3">
        <w:trPr>
          <w:trHeight w:val="729"/>
        </w:trPr>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4"/>
                <w:szCs w:val="14"/>
              </w:rPr>
            </w:pPr>
            <w:r w:rsidRPr="009E31DF">
              <w:rPr>
                <w:bCs w:val="0"/>
                <w:sz w:val="14"/>
                <w:szCs w:val="14"/>
              </w:rPr>
              <w:t>Код аналитической программной классификации</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ГРБС</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Наименование муниципальной услуги (работы)</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Наименование показателя</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xml:space="preserve">Единица измерения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2019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2020 год</w:t>
            </w:r>
          </w:p>
        </w:tc>
      </w:tr>
      <w:tr w:rsidR="009E31DF" w:rsidRPr="009E31DF" w:rsidTr="00B944B3">
        <w:trPr>
          <w:trHeight w:val="2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МП</w:t>
            </w:r>
          </w:p>
        </w:tc>
        <w:tc>
          <w:tcPr>
            <w:tcW w:w="559"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proofErr w:type="spellStart"/>
            <w:r w:rsidRPr="009E31DF">
              <w:rPr>
                <w:bCs w:val="0"/>
                <w:sz w:val="17"/>
                <w:szCs w:val="17"/>
              </w:rPr>
              <w:t>Пп</w:t>
            </w:r>
            <w:proofErr w:type="spellEnd"/>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r>
      <w:tr w:rsidR="009E31DF" w:rsidRPr="009E31DF" w:rsidTr="00B944B3">
        <w:trPr>
          <w:trHeight w:val="282"/>
        </w:trPr>
        <w:tc>
          <w:tcPr>
            <w:tcW w:w="577" w:type="dxa"/>
            <w:tcBorders>
              <w:top w:val="nil"/>
              <w:left w:val="single" w:sz="4" w:space="0" w:color="auto"/>
              <w:bottom w:val="single" w:sz="4" w:space="0" w:color="auto"/>
              <w:right w:val="single" w:sz="4" w:space="0" w:color="auto"/>
            </w:tcBorders>
            <w:shd w:val="clear" w:color="auto" w:fill="auto"/>
            <w:noWrap/>
            <w:hideMark/>
          </w:tcPr>
          <w:p w:rsidR="009E31DF" w:rsidRPr="009E31DF" w:rsidRDefault="009E31DF" w:rsidP="009E31DF">
            <w:pPr>
              <w:spacing w:before="0"/>
              <w:jc w:val="center"/>
              <w:rPr>
                <w:bCs w:val="0"/>
                <w:sz w:val="17"/>
                <w:szCs w:val="17"/>
              </w:rPr>
            </w:pPr>
            <w:r w:rsidRPr="009E31DF">
              <w:rPr>
                <w:bCs w:val="0"/>
                <w:sz w:val="17"/>
                <w:szCs w:val="17"/>
              </w:rPr>
              <w:t>01</w:t>
            </w:r>
          </w:p>
        </w:tc>
        <w:tc>
          <w:tcPr>
            <w:tcW w:w="559"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1</w:t>
            </w:r>
          </w:p>
        </w:tc>
        <w:tc>
          <w:tcPr>
            <w:tcW w:w="620"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sz w:val="17"/>
                <w:szCs w:val="17"/>
              </w:rPr>
            </w:pPr>
            <w:r w:rsidRPr="009E31DF">
              <w:rPr>
                <w:bCs w:val="0"/>
                <w:sz w:val="17"/>
                <w:szCs w:val="17"/>
              </w:rPr>
              <w:t> </w:t>
            </w:r>
          </w:p>
        </w:tc>
        <w:tc>
          <w:tcPr>
            <w:tcW w:w="13427" w:type="dxa"/>
            <w:gridSpan w:val="9"/>
            <w:tcBorders>
              <w:top w:val="single" w:sz="4" w:space="0" w:color="auto"/>
              <w:left w:val="nil"/>
              <w:bottom w:val="single" w:sz="4" w:space="0" w:color="auto"/>
              <w:right w:val="single" w:sz="4" w:space="0" w:color="auto"/>
            </w:tcBorders>
            <w:shd w:val="clear" w:color="auto" w:fill="auto"/>
            <w:noWrap/>
            <w:vAlign w:val="bottom"/>
            <w:hideMark/>
          </w:tcPr>
          <w:p w:rsidR="009E31DF" w:rsidRPr="009E31DF" w:rsidRDefault="009E31DF" w:rsidP="009E31DF">
            <w:pPr>
              <w:spacing w:before="0"/>
              <w:rPr>
                <w:b/>
                <w:sz w:val="17"/>
                <w:szCs w:val="17"/>
              </w:rPr>
            </w:pPr>
            <w:r w:rsidRPr="009E31DF">
              <w:rPr>
                <w:b/>
                <w:sz w:val="17"/>
                <w:szCs w:val="17"/>
              </w:rPr>
              <w:t>Развитие дошкольного образования</w:t>
            </w:r>
          </w:p>
        </w:tc>
      </w:tr>
      <w:tr w:rsidR="009E31DF" w:rsidRPr="009E31DF" w:rsidTr="00B944B3">
        <w:trPr>
          <w:trHeight w:val="266"/>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9E31DF" w:rsidRPr="009E31DF" w:rsidRDefault="009E31DF" w:rsidP="009E31DF">
            <w:pPr>
              <w:spacing w:before="0"/>
              <w:jc w:val="center"/>
              <w:rPr>
                <w:bCs w:val="0"/>
                <w:sz w:val="17"/>
                <w:szCs w:val="17"/>
              </w:rPr>
            </w:pPr>
            <w:r w:rsidRPr="009E31DF">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9E31DF" w:rsidRPr="009E31DF" w:rsidRDefault="009E31DF" w:rsidP="009E31DF">
            <w:pPr>
              <w:spacing w:before="0"/>
              <w:jc w:val="center"/>
              <w:rPr>
                <w:bCs w:val="0"/>
                <w:sz w:val="17"/>
                <w:szCs w:val="17"/>
              </w:rPr>
            </w:pPr>
            <w:r w:rsidRPr="009E31DF">
              <w:rPr>
                <w:bCs w:val="0"/>
                <w:sz w:val="17"/>
                <w:szCs w:val="17"/>
              </w:rPr>
              <w:t>1</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9E31DF" w:rsidRPr="009E31DF" w:rsidRDefault="009E31DF" w:rsidP="009E31DF">
            <w:pPr>
              <w:spacing w:before="0"/>
              <w:jc w:val="center"/>
              <w:rPr>
                <w:bCs w:val="0"/>
                <w:sz w:val="17"/>
                <w:szCs w:val="17"/>
              </w:rPr>
            </w:pPr>
            <w:r w:rsidRPr="009E31DF">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Реализация основных образовательных программ дошкольного образования</w:t>
            </w:r>
          </w:p>
        </w:tc>
        <w:tc>
          <w:tcPr>
            <w:tcW w:w="350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Количество воспитанников, посещающих дошкольные образовательные учреждения</w:t>
            </w:r>
          </w:p>
        </w:tc>
        <w:tc>
          <w:tcPr>
            <w:tcW w:w="1053"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чел.</w:t>
            </w: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color w:val="000000"/>
                <w:sz w:val="17"/>
                <w:szCs w:val="17"/>
              </w:rPr>
            </w:pPr>
            <w:r w:rsidRPr="009E31DF">
              <w:rPr>
                <w:bCs w:val="0"/>
                <w:color w:val="000000"/>
                <w:sz w:val="17"/>
                <w:szCs w:val="17"/>
              </w:rPr>
              <w:t>1036</w:t>
            </w:r>
          </w:p>
        </w:tc>
        <w:tc>
          <w:tcPr>
            <w:tcW w:w="993"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color w:val="000000"/>
                <w:sz w:val="17"/>
                <w:szCs w:val="17"/>
              </w:rPr>
            </w:pPr>
            <w:r w:rsidRPr="009E31DF">
              <w:rPr>
                <w:bCs w:val="0"/>
                <w:color w:val="000000"/>
                <w:sz w:val="17"/>
                <w:szCs w:val="17"/>
              </w:rPr>
              <w:t>1065</w:t>
            </w: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color w:val="000000"/>
                <w:sz w:val="17"/>
                <w:szCs w:val="17"/>
              </w:rPr>
            </w:pPr>
            <w:r w:rsidRPr="009E31DF">
              <w:rPr>
                <w:bCs w:val="0"/>
                <w:color w:val="000000"/>
                <w:sz w:val="17"/>
                <w:szCs w:val="17"/>
              </w:rPr>
              <w:t>1070</w:t>
            </w:r>
          </w:p>
        </w:tc>
        <w:tc>
          <w:tcPr>
            <w:tcW w:w="992" w:type="dxa"/>
            <w:tcBorders>
              <w:top w:val="nil"/>
              <w:left w:val="nil"/>
              <w:bottom w:val="single" w:sz="4" w:space="0" w:color="auto"/>
              <w:right w:val="single" w:sz="4" w:space="0" w:color="auto"/>
            </w:tcBorders>
            <w:shd w:val="clear" w:color="auto" w:fill="auto"/>
            <w:vAlign w:val="center"/>
            <w:hideMark/>
          </w:tcPr>
          <w:p w:rsidR="009E31DF" w:rsidRPr="009E31DF" w:rsidRDefault="009E31DF" w:rsidP="009E31DF">
            <w:pPr>
              <w:spacing w:before="0"/>
              <w:jc w:val="center"/>
              <w:rPr>
                <w:bCs w:val="0"/>
                <w:color w:val="000000"/>
                <w:sz w:val="17"/>
                <w:szCs w:val="17"/>
              </w:rPr>
            </w:pPr>
            <w:r w:rsidRPr="009E31DF">
              <w:rPr>
                <w:bCs w:val="0"/>
                <w:color w:val="000000"/>
                <w:sz w:val="17"/>
                <w:szCs w:val="17"/>
              </w:rPr>
              <w:t>1071</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color w:val="000000"/>
                <w:sz w:val="17"/>
                <w:szCs w:val="17"/>
              </w:rPr>
            </w:pPr>
            <w:r w:rsidRPr="009E31DF">
              <w:rPr>
                <w:bCs w:val="0"/>
                <w:color w:val="000000"/>
                <w:sz w:val="17"/>
                <w:szCs w:val="17"/>
              </w:rPr>
              <w:t>1095</w:t>
            </w:r>
          </w:p>
        </w:tc>
        <w:tc>
          <w:tcPr>
            <w:tcW w:w="993"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color w:val="000000"/>
                <w:sz w:val="17"/>
                <w:szCs w:val="17"/>
              </w:rPr>
            </w:pPr>
            <w:r w:rsidRPr="009E31DF">
              <w:rPr>
                <w:bCs w:val="0"/>
                <w:color w:val="000000"/>
                <w:sz w:val="17"/>
                <w:szCs w:val="17"/>
              </w:rPr>
              <w:t>1100</w:t>
            </w:r>
          </w:p>
        </w:tc>
      </w:tr>
      <w:tr w:rsidR="009E31DF" w:rsidRPr="009E31DF" w:rsidTr="00B944B3">
        <w:trPr>
          <w:trHeight w:val="427"/>
        </w:trPr>
        <w:tc>
          <w:tcPr>
            <w:tcW w:w="577"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9E31DF" w:rsidRPr="009E31DF" w:rsidRDefault="009E31DF" w:rsidP="009E31DF">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hideMark/>
          </w:tcPr>
          <w:p w:rsidR="009E31DF" w:rsidRPr="009E31DF" w:rsidRDefault="009E31DF" w:rsidP="009E31DF">
            <w:pPr>
              <w:spacing w:before="0"/>
              <w:rPr>
                <w:bCs w:val="0"/>
                <w:sz w:val="17"/>
                <w:szCs w:val="17"/>
              </w:rPr>
            </w:pPr>
            <w:r w:rsidRPr="009E31DF">
              <w:rPr>
                <w:bCs w:val="0"/>
                <w:sz w:val="17"/>
                <w:szCs w:val="17"/>
              </w:rPr>
              <w:t>Расходы бюджета МО "Дебесский  район" на оказание муниципальной услуги (выполнение работы)</w:t>
            </w:r>
          </w:p>
        </w:tc>
        <w:tc>
          <w:tcPr>
            <w:tcW w:w="1053"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тыс. руб.</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17 615,2</w:t>
            </w:r>
          </w:p>
        </w:tc>
        <w:tc>
          <w:tcPr>
            <w:tcW w:w="993"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18 015,0</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18 915,8</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19 861,5</w:t>
            </w:r>
          </w:p>
        </w:tc>
        <w:tc>
          <w:tcPr>
            <w:tcW w:w="992"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20 854,6</w:t>
            </w:r>
          </w:p>
        </w:tc>
        <w:tc>
          <w:tcPr>
            <w:tcW w:w="993" w:type="dxa"/>
            <w:tcBorders>
              <w:top w:val="nil"/>
              <w:left w:val="nil"/>
              <w:bottom w:val="single" w:sz="4" w:space="0" w:color="auto"/>
              <w:right w:val="single" w:sz="4" w:space="0" w:color="auto"/>
            </w:tcBorders>
            <w:shd w:val="clear" w:color="auto" w:fill="auto"/>
            <w:noWrap/>
            <w:vAlign w:val="center"/>
            <w:hideMark/>
          </w:tcPr>
          <w:p w:rsidR="009E31DF" w:rsidRPr="009E31DF" w:rsidRDefault="009E31DF" w:rsidP="009E31DF">
            <w:pPr>
              <w:spacing w:before="0"/>
              <w:jc w:val="center"/>
              <w:rPr>
                <w:bCs w:val="0"/>
                <w:sz w:val="17"/>
                <w:szCs w:val="17"/>
              </w:rPr>
            </w:pPr>
            <w:r w:rsidRPr="009E31DF">
              <w:rPr>
                <w:bCs w:val="0"/>
                <w:sz w:val="17"/>
                <w:szCs w:val="17"/>
              </w:rPr>
              <w:t>21 897,3</w:t>
            </w:r>
          </w:p>
        </w:tc>
      </w:tr>
    </w:tbl>
    <w:p w:rsidR="005533CF" w:rsidRDefault="005533CF" w:rsidP="006F5D05">
      <w:pPr>
        <w:keepNext/>
        <w:spacing w:before="0"/>
        <w:contextualSpacing/>
      </w:pPr>
    </w:p>
    <w:p w:rsidR="005533CF" w:rsidRDefault="005533CF" w:rsidP="006F5D05">
      <w:pPr>
        <w:keepNext/>
        <w:spacing w:before="0"/>
        <w:contextualSpacing/>
      </w:pPr>
    </w:p>
    <w:tbl>
      <w:tblPr>
        <w:tblW w:w="15664" w:type="dxa"/>
        <w:tblInd w:w="93" w:type="dxa"/>
        <w:tblLook w:val="04A0" w:firstRow="1" w:lastRow="0" w:firstColumn="1" w:lastColumn="0" w:noHBand="0" w:noVBand="1"/>
      </w:tblPr>
      <w:tblGrid>
        <w:gridCol w:w="490"/>
        <w:gridCol w:w="430"/>
        <w:gridCol w:w="490"/>
        <w:gridCol w:w="368"/>
        <w:gridCol w:w="3766"/>
        <w:gridCol w:w="1985"/>
        <w:gridCol w:w="620"/>
        <w:gridCol w:w="386"/>
        <w:gridCol w:w="424"/>
        <w:gridCol w:w="811"/>
        <w:gridCol w:w="471"/>
        <w:gridCol w:w="832"/>
        <w:gridCol w:w="850"/>
        <w:gridCol w:w="851"/>
        <w:gridCol w:w="850"/>
        <w:gridCol w:w="1020"/>
        <w:gridCol w:w="1020"/>
      </w:tblGrid>
      <w:tr w:rsidR="00776C2C" w:rsidRPr="00776C2C" w:rsidTr="00982C90">
        <w:trPr>
          <w:trHeight w:val="282"/>
        </w:trPr>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bookmarkStart w:id="7" w:name="RANGE!A1:R17"/>
            <w:bookmarkEnd w:id="7"/>
          </w:p>
        </w:tc>
        <w:tc>
          <w:tcPr>
            <w:tcW w:w="43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766"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1985"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5423" w:type="dxa"/>
            <w:gridSpan w:val="6"/>
            <w:vMerge w:val="restart"/>
            <w:tcBorders>
              <w:top w:val="nil"/>
              <w:left w:val="nil"/>
              <w:right w:val="nil"/>
            </w:tcBorders>
            <w:shd w:val="clear" w:color="auto" w:fill="auto"/>
            <w:noWrap/>
            <w:hideMark/>
          </w:tcPr>
          <w:p w:rsidR="00776C2C" w:rsidRPr="00776C2C" w:rsidRDefault="00776C2C" w:rsidP="00982C90">
            <w:pPr>
              <w:spacing w:before="0"/>
              <w:ind w:firstLine="1715"/>
              <w:rPr>
                <w:bCs w:val="0"/>
                <w:sz w:val="20"/>
                <w:szCs w:val="20"/>
              </w:rPr>
            </w:pPr>
            <w:r w:rsidRPr="00776C2C">
              <w:rPr>
                <w:bCs w:val="0"/>
                <w:sz w:val="20"/>
                <w:szCs w:val="20"/>
              </w:rPr>
              <w:t>Приложение 5</w:t>
            </w:r>
          </w:p>
          <w:p w:rsidR="00776C2C" w:rsidRPr="00776C2C" w:rsidRDefault="00776C2C" w:rsidP="00982C90">
            <w:pPr>
              <w:spacing w:before="0"/>
              <w:ind w:firstLine="1715"/>
              <w:rPr>
                <w:bCs w:val="0"/>
                <w:sz w:val="20"/>
                <w:szCs w:val="20"/>
              </w:rPr>
            </w:pPr>
            <w:r w:rsidRPr="00776C2C">
              <w:rPr>
                <w:bCs w:val="0"/>
                <w:sz w:val="20"/>
                <w:szCs w:val="20"/>
              </w:rPr>
              <w:t>к подпрограмме</w:t>
            </w:r>
          </w:p>
          <w:p w:rsidR="00776C2C" w:rsidRPr="00776C2C" w:rsidRDefault="00776C2C" w:rsidP="00982C90">
            <w:pPr>
              <w:spacing w:before="0"/>
              <w:ind w:firstLine="1715"/>
              <w:rPr>
                <w:rFonts w:ascii="Calibri" w:hAnsi="Calibri" w:cs="Calibri"/>
                <w:bCs w:val="0"/>
                <w:color w:val="000000"/>
                <w:sz w:val="22"/>
                <w:szCs w:val="22"/>
              </w:rPr>
            </w:pPr>
            <w:r w:rsidRPr="00776C2C">
              <w:rPr>
                <w:bCs w:val="0"/>
                <w:color w:val="000000"/>
                <w:sz w:val="20"/>
                <w:szCs w:val="20"/>
              </w:rPr>
              <w:t>"Развитие дошкольного образования"</w:t>
            </w:r>
          </w:p>
        </w:tc>
      </w:tr>
      <w:tr w:rsidR="00776C2C" w:rsidRPr="00776C2C" w:rsidTr="00982C90">
        <w:trPr>
          <w:trHeight w:val="282"/>
        </w:trPr>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766"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1985"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5423" w:type="dxa"/>
            <w:gridSpan w:val="6"/>
            <w:vMerge/>
            <w:tcBorders>
              <w:left w:val="nil"/>
              <w:right w:val="nil"/>
            </w:tcBorders>
            <w:shd w:val="clear" w:color="auto" w:fill="auto"/>
            <w:noWrap/>
            <w:vAlign w:val="bottom"/>
            <w:hideMark/>
          </w:tcPr>
          <w:p w:rsidR="00776C2C" w:rsidRPr="00776C2C" w:rsidRDefault="00776C2C" w:rsidP="00776C2C">
            <w:pPr>
              <w:spacing w:before="0"/>
              <w:rPr>
                <w:rFonts w:ascii="Calibri" w:hAnsi="Calibri" w:cs="Calibri"/>
                <w:bCs w:val="0"/>
                <w:color w:val="000000"/>
                <w:sz w:val="22"/>
                <w:szCs w:val="22"/>
              </w:rPr>
            </w:pPr>
          </w:p>
        </w:tc>
      </w:tr>
      <w:tr w:rsidR="00776C2C" w:rsidRPr="00776C2C" w:rsidTr="00982C90">
        <w:trPr>
          <w:trHeight w:val="282"/>
        </w:trPr>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766"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1985"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5423" w:type="dxa"/>
            <w:gridSpan w:val="6"/>
            <w:vMerge/>
            <w:tcBorders>
              <w:left w:val="nil"/>
              <w:bottom w:val="nil"/>
              <w:right w:val="nil"/>
            </w:tcBorders>
            <w:shd w:val="clear" w:color="auto" w:fill="auto"/>
            <w:noWrap/>
            <w:vAlign w:val="bottom"/>
            <w:hideMark/>
          </w:tcPr>
          <w:p w:rsidR="00776C2C" w:rsidRPr="00776C2C" w:rsidRDefault="00776C2C" w:rsidP="00776C2C">
            <w:pPr>
              <w:spacing w:before="0"/>
              <w:rPr>
                <w:bCs w:val="0"/>
                <w:color w:val="000000"/>
                <w:sz w:val="20"/>
                <w:szCs w:val="20"/>
              </w:rPr>
            </w:pPr>
          </w:p>
        </w:tc>
      </w:tr>
      <w:tr w:rsidR="00776C2C" w:rsidRPr="00776C2C" w:rsidTr="00982C90">
        <w:trPr>
          <w:trHeight w:val="282"/>
        </w:trPr>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14254" w:type="dxa"/>
            <w:gridSpan w:val="14"/>
            <w:tcBorders>
              <w:top w:val="nil"/>
              <w:left w:val="nil"/>
              <w:bottom w:val="nil"/>
              <w:right w:val="nil"/>
            </w:tcBorders>
            <w:shd w:val="clear" w:color="auto" w:fill="auto"/>
            <w:vAlign w:val="center"/>
            <w:hideMark/>
          </w:tcPr>
          <w:p w:rsidR="00776C2C" w:rsidRPr="00776C2C" w:rsidRDefault="00776C2C" w:rsidP="00776C2C">
            <w:pPr>
              <w:spacing w:before="0"/>
              <w:jc w:val="center"/>
              <w:rPr>
                <w:b/>
                <w:sz w:val="20"/>
                <w:szCs w:val="20"/>
              </w:rPr>
            </w:pPr>
            <w:r w:rsidRPr="00776C2C">
              <w:rPr>
                <w:b/>
                <w:sz w:val="20"/>
                <w:szCs w:val="20"/>
              </w:rPr>
              <w:t xml:space="preserve">Ресурсное обеспечение реализации муниципальной программы за счет средств бюджета муниципального района </w:t>
            </w:r>
          </w:p>
        </w:tc>
      </w:tr>
      <w:tr w:rsidR="00776C2C" w:rsidRPr="00776C2C" w:rsidTr="00982C90">
        <w:trPr>
          <w:trHeight w:val="282"/>
        </w:trPr>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776C2C" w:rsidRPr="00776C2C" w:rsidRDefault="00776C2C" w:rsidP="00776C2C">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3766"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1985"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471"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832"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776C2C" w:rsidRPr="00776C2C" w:rsidRDefault="00776C2C" w:rsidP="00776C2C">
            <w:pPr>
              <w:spacing w:before="0"/>
              <w:jc w:val="center"/>
              <w:rPr>
                <w:b/>
                <w:sz w:val="20"/>
                <w:szCs w:val="20"/>
              </w:rPr>
            </w:pPr>
          </w:p>
        </w:tc>
      </w:tr>
      <w:tr w:rsidR="00776C2C" w:rsidRPr="00776C2C" w:rsidTr="00982C90">
        <w:trPr>
          <w:trHeight w:val="571"/>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Код аналитической программной классификации</w:t>
            </w:r>
          </w:p>
        </w:tc>
        <w:tc>
          <w:tcPr>
            <w:tcW w:w="3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Наименование муниципальной программы, подпрограммы,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Ответственный исполнитель, соисполнители</w:t>
            </w:r>
          </w:p>
        </w:tc>
        <w:tc>
          <w:tcPr>
            <w:tcW w:w="2712" w:type="dxa"/>
            <w:gridSpan w:val="5"/>
            <w:tcBorders>
              <w:top w:val="single" w:sz="4" w:space="0" w:color="auto"/>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Код бюджетной классификации</w:t>
            </w:r>
          </w:p>
        </w:tc>
        <w:tc>
          <w:tcPr>
            <w:tcW w:w="5423" w:type="dxa"/>
            <w:gridSpan w:val="6"/>
            <w:tcBorders>
              <w:top w:val="single" w:sz="4" w:space="0" w:color="auto"/>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Расходы бюджета муниципального образования, тыс. рублей</w:t>
            </w:r>
          </w:p>
        </w:tc>
      </w:tr>
      <w:tr w:rsidR="00776C2C" w:rsidRPr="00776C2C" w:rsidTr="00982C90">
        <w:trPr>
          <w:trHeight w:val="40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proofErr w:type="spellStart"/>
            <w:r w:rsidRPr="00776C2C">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М</w:t>
            </w:r>
          </w:p>
        </w:tc>
        <w:tc>
          <w:tcPr>
            <w:tcW w:w="3766" w:type="dxa"/>
            <w:vMerge/>
            <w:tcBorders>
              <w:top w:val="single" w:sz="4" w:space="0" w:color="auto"/>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62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ГРБС</w:t>
            </w:r>
          </w:p>
        </w:tc>
        <w:tc>
          <w:tcPr>
            <w:tcW w:w="386"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proofErr w:type="spellStart"/>
            <w:r w:rsidRPr="00776C2C">
              <w:rPr>
                <w:bCs w:val="0"/>
                <w:sz w:val="17"/>
                <w:szCs w:val="17"/>
              </w:rPr>
              <w:t>Рз</w:t>
            </w:r>
            <w:proofErr w:type="spellEnd"/>
          </w:p>
        </w:tc>
        <w:tc>
          <w:tcPr>
            <w:tcW w:w="424"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proofErr w:type="spellStart"/>
            <w:r w:rsidRPr="00776C2C">
              <w:rPr>
                <w:bCs w:val="0"/>
                <w:sz w:val="17"/>
                <w:szCs w:val="17"/>
              </w:rPr>
              <w:t>Пр</w:t>
            </w:r>
            <w:proofErr w:type="spellEnd"/>
          </w:p>
        </w:tc>
        <w:tc>
          <w:tcPr>
            <w:tcW w:w="811"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ЦС</w:t>
            </w:r>
          </w:p>
        </w:tc>
        <w:tc>
          <w:tcPr>
            <w:tcW w:w="471"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ВР</w:t>
            </w:r>
          </w:p>
        </w:tc>
        <w:tc>
          <w:tcPr>
            <w:tcW w:w="832"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2015 год</w:t>
            </w:r>
          </w:p>
        </w:tc>
        <w:tc>
          <w:tcPr>
            <w:tcW w:w="85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2016 год</w:t>
            </w:r>
          </w:p>
        </w:tc>
        <w:tc>
          <w:tcPr>
            <w:tcW w:w="851"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2017 год</w:t>
            </w:r>
          </w:p>
        </w:tc>
        <w:tc>
          <w:tcPr>
            <w:tcW w:w="85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2018 год</w:t>
            </w:r>
          </w:p>
        </w:tc>
        <w:tc>
          <w:tcPr>
            <w:tcW w:w="102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2019 год</w:t>
            </w:r>
          </w:p>
        </w:tc>
        <w:tc>
          <w:tcPr>
            <w:tcW w:w="102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2020 год</w:t>
            </w:r>
          </w:p>
        </w:tc>
      </w:tr>
      <w:tr w:rsidR="00776C2C" w:rsidRPr="00776C2C" w:rsidTr="00982C90">
        <w:trPr>
          <w:trHeight w:val="238"/>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43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49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368"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376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rPr>
                <w:bCs w:val="0"/>
                <w:i/>
                <w:iCs/>
                <w:sz w:val="17"/>
                <w:szCs w:val="17"/>
              </w:rPr>
            </w:pPr>
            <w:proofErr w:type="spellStart"/>
            <w:r w:rsidRPr="00776C2C">
              <w:rPr>
                <w:bCs w:val="0"/>
                <w:i/>
                <w:iCs/>
                <w:sz w:val="17"/>
                <w:szCs w:val="17"/>
              </w:rPr>
              <w:t>Справочно</w:t>
            </w:r>
            <w:proofErr w:type="spellEnd"/>
            <w:r w:rsidRPr="00776C2C">
              <w:rPr>
                <w:bCs w:val="0"/>
                <w:i/>
                <w:iCs/>
                <w:sz w:val="17"/>
                <w:szCs w:val="17"/>
              </w:rPr>
              <w:t>: среднегодовой индекс инфляции (потребительских цен)</w:t>
            </w:r>
          </w:p>
        </w:tc>
        <w:tc>
          <w:tcPr>
            <w:tcW w:w="1985"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62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386"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424"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811"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471"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sz w:val="17"/>
                <w:szCs w:val="17"/>
              </w:rPr>
            </w:pPr>
            <w:r w:rsidRPr="00776C2C">
              <w:rPr>
                <w:bCs w:val="0"/>
                <w:sz w:val="17"/>
                <w:szCs w:val="17"/>
              </w:rPr>
              <w:t> </w:t>
            </w:r>
          </w:p>
        </w:tc>
        <w:tc>
          <w:tcPr>
            <w:tcW w:w="851"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i/>
                <w:iCs/>
                <w:sz w:val="17"/>
                <w:szCs w:val="17"/>
              </w:rPr>
            </w:pPr>
            <w:r w:rsidRPr="00776C2C">
              <w:rPr>
                <w:bCs w:val="0"/>
                <w:i/>
                <w:iCs/>
                <w:sz w:val="17"/>
                <w:szCs w:val="17"/>
              </w:rPr>
              <w:t>1,05</w:t>
            </w:r>
          </w:p>
        </w:tc>
        <w:tc>
          <w:tcPr>
            <w:tcW w:w="85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i/>
                <w:iCs/>
                <w:sz w:val="17"/>
                <w:szCs w:val="17"/>
              </w:rPr>
            </w:pPr>
            <w:r w:rsidRPr="00776C2C">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i/>
                <w:iCs/>
                <w:sz w:val="17"/>
                <w:szCs w:val="17"/>
              </w:rPr>
            </w:pPr>
            <w:r w:rsidRPr="00776C2C">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776C2C" w:rsidRPr="00776C2C" w:rsidRDefault="00776C2C" w:rsidP="00776C2C">
            <w:pPr>
              <w:spacing w:before="0"/>
              <w:jc w:val="center"/>
              <w:rPr>
                <w:bCs w:val="0"/>
                <w:i/>
                <w:iCs/>
                <w:sz w:val="17"/>
                <w:szCs w:val="17"/>
              </w:rPr>
            </w:pPr>
            <w:r w:rsidRPr="00776C2C">
              <w:rPr>
                <w:bCs w:val="0"/>
                <w:i/>
                <w:iCs/>
                <w:sz w:val="17"/>
                <w:szCs w:val="17"/>
              </w:rPr>
              <w:t>1,05</w:t>
            </w:r>
          </w:p>
        </w:tc>
      </w:tr>
      <w:tr w:rsidR="00776C2C" w:rsidRPr="00776C2C" w:rsidTr="00982C90">
        <w:trPr>
          <w:trHeight w:val="259"/>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3766" w:type="dxa"/>
            <w:vMerge w:val="restart"/>
            <w:tcBorders>
              <w:top w:val="nil"/>
              <w:left w:val="single" w:sz="4" w:space="0" w:color="auto"/>
              <w:bottom w:val="single" w:sz="4" w:space="0" w:color="auto"/>
              <w:right w:val="single" w:sz="4" w:space="0" w:color="auto"/>
            </w:tcBorders>
            <w:shd w:val="clear" w:color="auto" w:fill="auto"/>
            <w:hideMark/>
          </w:tcPr>
          <w:p w:rsidR="00776C2C" w:rsidRPr="00776C2C" w:rsidRDefault="00776C2C" w:rsidP="00776C2C">
            <w:pPr>
              <w:spacing w:before="0"/>
              <w:rPr>
                <w:b/>
                <w:sz w:val="17"/>
                <w:szCs w:val="17"/>
              </w:rPr>
            </w:pPr>
            <w:r w:rsidRPr="00776C2C">
              <w:rPr>
                <w:b/>
                <w:sz w:val="17"/>
                <w:szCs w:val="17"/>
              </w:rPr>
              <w:t>Развитие дошкольного образования</w:t>
            </w: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
                <w:sz w:val="17"/>
                <w:szCs w:val="17"/>
              </w:rPr>
            </w:pPr>
            <w:r w:rsidRPr="00776C2C">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
                <w:sz w:val="17"/>
                <w:szCs w:val="17"/>
              </w:rPr>
            </w:pPr>
            <w:r w:rsidRPr="00776C2C">
              <w:rPr>
                <w:b/>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
                <w:sz w:val="17"/>
                <w:szCs w:val="17"/>
              </w:rPr>
            </w:pPr>
            <w:r w:rsidRPr="00776C2C">
              <w:rPr>
                <w:b/>
                <w:sz w:val="17"/>
                <w:szCs w:val="17"/>
              </w:rPr>
              <w:t>69 685,2</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
                <w:sz w:val="17"/>
                <w:szCs w:val="17"/>
              </w:rPr>
            </w:pPr>
            <w:r w:rsidRPr="00776C2C">
              <w:rPr>
                <w:b/>
                <w:sz w:val="17"/>
                <w:szCs w:val="17"/>
              </w:rPr>
              <w:t>70 085,0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
                <w:sz w:val="17"/>
                <w:szCs w:val="17"/>
              </w:rPr>
            </w:pPr>
            <w:r w:rsidRPr="00776C2C">
              <w:rPr>
                <w:b/>
                <w:sz w:val="17"/>
                <w:szCs w:val="17"/>
              </w:rPr>
              <w:t>73 565,8</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
                <w:sz w:val="17"/>
                <w:szCs w:val="17"/>
              </w:rPr>
            </w:pPr>
            <w:r w:rsidRPr="00776C2C">
              <w:rPr>
                <w:b/>
                <w:sz w:val="17"/>
                <w:szCs w:val="17"/>
              </w:rPr>
              <w:t>77 161,5</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
                <w:sz w:val="17"/>
                <w:szCs w:val="17"/>
              </w:rPr>
            </w:pPr>
            <w:r w:rsidRPr="00776C2C">
              <w:rPr>
                <w:b/>
                <w:sz w:val="17"/>
                <w:szCs w:val="17"/>
              </w:rPr>
              <w:t>81 019,6</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
                <w:sz w:val="17"/>
                <w:szCs w:val="17"/>
              </w:rPr>
            </w:pPr>
            <w:r w:rsidRPr="00776C2C">
              <w:rPr>
                <w:b/>
                <w:sz w:val="17"/>
                <w:szCs w:val="17"/>
              </w:rPr>
              <w:t>85 070,3</w:t>
            </w:r>
          </w:p>
        </w:tc>
      </w:tr>
      <w:tr w:rsidR="00776C2C" w:rsidRPr="00776C2C" w:rsidTr="00982C90">
        <w:trPr>
          <w:trHeight w:val="298"/>
        </w:trPr>
        <w:tc>
          <w:tcPr>
            <w:tcW w:w="490"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
                <w:sz w:val="17"/>
                <w:szCs w:val="17"/>
              </w:rPr>
            </w:pPr>
          </w:p>
        </w:tc>
        <w:tc>
          <w:tcPr>
            <w:tcW w:w="3766"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
                <w:sz w:val="17"/>
                <w:szCs w:val="17"/>
              </w:rPr>
            </w:pP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69 685,2</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70 085,0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73 565,8</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77 161,5</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81 019,6</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85 070,3</w:t>
            </w:r>
          </w:p>
        </w:tc>
      </w:tr>
      <w:tr w:rsidR="00776C2C" w:rsidRPr="00776C2C" w:rsidTr="00982C90">
        <w:trPr>
          <w:trHeight w:val="259"/>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3766" w:type="dxa"/>
            <w:vMerge w:val="restart"/>
            <w:tcBorders>
              <w:top w:val="nil"/>
              <w:left w:val="single" w:sz="4" w:space="0" w:color="auto"/>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67 755,2</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68 155,0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71 555,8</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75 061,5</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78 819,6</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82 765,3</w:t>
            </w:r>
          </w:p>
        </w:tc>
      </w:tr>
      <w:tr w:rsidR="00776C2C" w:rsidRPr="00776C2C" w:rsidTr="00982C90">
        <w:trPr>
          <w:trHeight w:val="148"/>
        </w:trPr>
        <w:tc>
          <w:tcPr>
            <w:tcW w:w="490"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3766" w:type="dxa"/>
            <w:vMerge/>
            <w:tcBorders>
              <w:top w:val="nil"/>
              <w:left w:val="single" w:sz="4" w:space="0" w:color="auto"/>
              <w:bottom w:val="single" w:sz="4" w:space="0" w:color="auto"/>
              <w:right w:val="single" w:sz="4" w:space="0" w:color="auto"/>
            </w:tcBorders>
            <w:vAlign w:val="center"/>
            <w:hideMark/>
          </w:tcPr>
          <w:p w:rsidR="00776C2C" w:rsidRPr="00776C2C" w:rsidRDefault="00776C2C" w:rsidP="00776C2C">
            <w:pPr>
              <w:spacing w:before="0"/>
              <w:rPr>
                <w:bCs w:val="0"/>
                <w:sz w:val="17"/>
                <w:szCs w:val="17"/>
              </w:rPr>
            </w:pP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67 755,2</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68 155,0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71 555,8</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75 061,5</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78 819,6</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82 765,3</w:t>
            </w:r>
          </w:p>
        </w:tc>
      </w:tr>
      <w:tr w:rsidR="00776C2C" w:rsidRPr="00776C2C" w:rsidTr="00982C90">
        <w:trPr>
          <w:trHeight w:val="679"/>
        </w:trPr>
        <w:tc>
          <w:tcPr>
            <w:tcW w:w="490" w:type="dxa"/>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w:t>
            </w:r>
          </w:p>
        </w:tc>
        <w:tc>
          <w:tcPr>
            <w:tcW w:w="3766"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 xml:space="preserve">Субсидии муниципальным образовательным организациям МО "Дебесский район" на выполнение муниципального задания на оказание муниципальных услуг </w:t>
            </w: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4209980</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600</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17 615,2</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18 015,0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18 915,8</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19 861,5</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20 854,6</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21 897,3</w:t>
            </w:r>
          </w:p>
        </w:tc>
      </w:tr>
      <w:tr w:rsidR="00776C2C" w:rsidRPr="00776C2C" w:rsidTr="00982C90">
        <w:trPr>
          <w:trHeight w:val="1146"/>
        </w:trPr>
        <w:tc>
          <w:tcPr>
            <w:tcW w:w="490" w:type="dxa"/>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w:t>
            </w:r>
          </w:p>
        </w:tc>
        <w:tc>
          <w:tcPr>
            <w:tcW w:w="3766"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0410547</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600</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50 140,0</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50 140,0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52 640,0</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55 200,0</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57 965,0</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60 868,0</w:t>
            </w:r>
          </w:p>
        </w:tc>
      </w:tr>
      <w:tr w:rsidR="00776C2C" w:rsidRPr="00776C2C" w:rsidTr="00982C90">
        <w:trPr>
          <w:trHeight w:val="1170"/>
        </w:trPr>
        <w:tc>
          <w:tcPr>
            <w:tcW w:w="490" w:type="dxa"/>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3766"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Выплата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10</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04</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0410424</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300</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1 802,0</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1 802,0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1 890,0</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1 980,0</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2 080,0</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2 185,0</w:t>
            </w:r>
          </w:p>
        </w:tc>
      </w:tr>
      <w:tr w:rsidR="00776C2C" w:rsidRPr="00776C2C" w:rsidTr="00982C90">
        <w:trPr>
          <w:trHeight w:val="2610"/>
        </w:trPr>
        <w:tc>
          <w:tcPr>
            <w:tcW w:w="490" w:type="dxa"/>
            <w:tcBorders>
              <w:top w:val="nil"/>
              <w:left w:val="single" w:sz="4" w:space="0" w:color="auto"/>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w:t>
            </w:r>
          </w:p>
        </w:tc>
        <w:tc>
          <w:tcPr>
            <w:tcW w:w="49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03</w:t>
            </w:r>
          </w:p>
        </w:tc>
        <w:tc>
          <w:tcPr>
            <w:tcW w:w="368"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 </w:t>
            </w:r>
          </w:p>
        </w:tc>
        <w:tc>
          <w:tcPr>
            <w:tcW w:w="3766"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 с ограниченными возможностями здоровья, детей с туберкулезной интоксикацией,  детьми-инвалидами, детьми-сиротами и детьми, оставшимися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tc>
        <w:tc>
          <w:tcPr>
            <w:tcW w:w="1985" w:type="dxa"/>
            <w:tcBorders>
              <w:top w:val="nil"/>
              <w:left w:val="nil"/>
              <w:bottom w:val="single" w:sz="4" w:space="0" w:color="auto"/>
              <w:right w:val="single" w:sz="4" w:space="0" w:color="auto"/>
            </w:tcBorders>
            <w:shd w:val="clear" w:color="auto" w:fill="auto"/>
            <w:hideMark/>
          </w:tcPr>
          <w:p w:rsidR="00776C2C" w:rsidRPr="00776C2C" w:rsidRDefault="00776C2C" w:rsidP="00776C2C">
            <w:pPr>
              <w:spacing w:before="0"/>
              <w:rPr>
                <w:bCs w:val="0"/>
                <w:sz w:val="17"/>
                <w:szCs w:val="17"/>
              </w:rPr>
            </w:pPr>
            <w:r w:rsidRPr="00776C2C">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10</w:t>
            </w:r>
          </w:p>
        </w:tc>
        <w:tc>
          <w:tcPr>
            <w:tcW w:w="424"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04</w:t>
            </w:r>
          </w:p>
        </w:tc>
        <w:tc>
          <w:tcPr>
            <w:tcW w:w="81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0410448</w:t>
            </w:r>
          </w:p>
        </w:tc>
        <w:tc>
          <w:tcPr>
            <w:tcW w:w="471" w:type="dxa"/>
            <w:tcBorders>
              <w:top w:val="nil"/>
              <w:left w:val="nil"/>
              <w:bottom w:val="single" w:sz="4" w:space="0" w:color="auto"/>
              <w:right w:val="single" w:sz="4" w:space="0" w:color="auto"/>
            </w:tcBorders>
            <w:shd w:val="clear" w:color="auto" w:fill="auto"/>
            <w:noWrap/>
            <w:hideMark/>
          </w:tcPr>
          <w:p w:rsidR="00776C2C" w:rsidRPr="00776C2C" w:rsidRDefault="00776C2C" w:rsidP="00776C2C">
            <w:pPr>
              <w:spacing w:before="0"/>
              <w:jc w:val="center"/>
              <w:rPr>
                <w:bCs w:val="0"/>
                <w:sz w:val="17"/>
                <w:szCs w:val="17"/>
              </w:rPr>
            </w:pPr>
            <w:r w:rsidRPr="00776C2C">
              <w:rPr>
                <w:bCs w:val="0"/>
                <w:sz w:val="17"/>
                <w:szCs w:val="17"/>
              </w:rPr>
              <w:t>300</w:t>
            </w:r>
          </w:p>
        </w:tc>
        <w:tc>
          <w:tcPr>
            <w:tcW w:w="832"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128,0</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color w:val="000000"/>
                <w:sz w:val="17"/>
                <w:szCs w:val="17"/>
              </w:rPr>
            </w:pPr>
            <w:r w:rsidRPr="00776C2C">
              <w:rPr>
                <w:bCs w:val="0"/>
                <w:color w:val="000000"/>
                <w:sz w:val="17"/>
                <w:szCs w:val="17"/>
              </w:rPr>
              <w:t>128,0</w:t>
            </w:r>
          </w:p>
        </w:tc>
        <w:tc>
          <w:tcPr>
            <w:tcW w:w="851"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120,0</w:t>
            </w:r>
          </w:p>
        </w:tc>
        <w:tc>
          <w:tcPr>
            <w:tcW w:w="85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120,0</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120,0</w:t>
            </w:r>
          </w:p>
        </w:tc>
        <w:tc>
          <w:tcPr>
            <w:tcW w:w="1020" w:type="dxa"/>
            <w:tcBorders>
              <w:top w:val="nil"/>
              <w:left w:val="nil"/>
              <w:bottom w:val="single" w:sz="4" w:space="0" w:color="auto"/>
              <w:right w:val="single" w:sz="4" w:space="0" w:color="auto"/>
            </w:tcBorders>
            <w:shd w:val="clear" w:color="auto" w:fill="auto"/>
            <w:noWrap/>
            <w:vAlign w:val="center"/>
            <w:hideMark/>
          </w:tcPr>
          <w:p w:rsidR="00776C2C" w:rsidRPr="00776C2C" w:rsidRDefault="00776C2C" w:rsidP="00776C2C">
            <w:pPr>
              <w:spacing w:before="0"/>
              <w:jc w:val="center"/>
              <w:rPr>
                <w:bCs w:val="0"/>
                <w:sz w:val="17"/>
                <w:szCs w:val="17"/>
              </w:rPr>
            </w:pPr>
            <w:r w:rsidRPr="00776C2C">
              <w:rPr>
                <w:bCs w:val="0"/>
                <w:sz w:val="17"/>
                <w:szCs w:val="17"/>
              </w:rPr>
              <w:t>120,0</w:t>
            </w:r>
          </w:p>
        </w:tc>
      </w:tr>
    </w:tbl>
    <w:p w:rsidR="005533CF" w:rsidRDefault="005533CF" w:rsidP="006F5D05">
      <w:pPr>
        <w:keepNext/>
        <w:spacing w:before="0"/>
        <w:contextualSpacing/>
      </w:pPr>
    </w:p>
    <w:p w:rsidR="00982C90" w:rsidRDefault="00982C90" w:rsidP="006F5D05">
      <w:pPr>
        <w:keepNext/>
        <w:spacing w:before="0"/>
        <w:contextualSpacing/>
      </w:pPr>
    </w:p>
    <w:p w:rsidR="00982C90" w:rsidRDefault="00982C90" w:rsidP="006F5D05">
      <w:pPr>
        <w:keepNext/>
        <w:spacing w:before="0"/>
        <w:contextualSpacing/>
      </w:pPr>
    </w:p>
    <w:p w:rsidR="00982C90" w:rsidRDefault="00982C90"/>
    <w:p w:rsidR="00982C90" w:rsidRDefault="00982C90"/>
    <w:p w:rsidR="00982C90" w:rsidRDefault="00982C90"/>
    <w:p w:rsidR="00982C90" w:rsidRDefault="00982C90"/>
    <w:p w:rsidR="00982C90" w:rsidRDefault="00982C90"/>
    <w:tbl>
      <w:tblPr>
        <w:tblW w:w="15076" w:type="dxa"/>
        <w:tblInd w:w="93" w:type="dxa"/>
        <w:tblLook w:val="04A0" w:firstRow="1" w:lastRow="0" w:firstColumn="1" w:lastColumn="0" w:noHBand="0" w:noVBand="1"/>
      </w:tblPr>
      <w:tblGrid>
        <w:gridCol w:w="580"/>
        <w:gridCol w:w="556"/>
        <w:gridCol w:w="2060"/>
        <w:gridCol w:w="4540"/>
        <w:gridCol w:w="1220"/>
        <w:gridCol w:w="1020"/>
        <w:gridCol w:w="1020"/>
        <w:gridCol w:w="1020"/>
        <w:gridCol w:w="1020"/>
        <w:gridCol w:w="1020"/>
        <w:gridCol w:w="1020"/>
      </w:tblGrid>
      <w:tr w:rsidR="00982C90" w:rsidRPr="00982C90" w:rsidTr="00982C90">
        <w:trPr>
          <w:trHeight w:val="300"/>
        </w:trPr>
        <w:tc>
          <w:tcPr>
            <w:tcW w:w="58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bookmarkStart w:id="8" w:name="RANGE!A1:K18"/>
            <w:bookmarkEnd w:id="8"/>
          </w:p>
        </w:tc>
        <w:tc>
          <w:tcPr>
            <w:tcW w:w="556"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5100" w:type="dxa"/>
            <w:gridSpan w:val="5"/>
            <w:vMerge w:val="restart"/>
            <w:tcBorders>
              <w:top w:val="nil"/>
              <w:left w:val="nil"/>
              <w:right w:val="nil"/>
            </w:tcBorders>
            <w:shd w:val="clear" w:color="auto" w:fill="auto"/>
            <w:noWrap/>
            <w:hideMark/>
          </w:tcPr>
          <w:p w:rsidR="00982C90" w:rsidRPr="00982C90" w:rsidRDefault="00982C90" w:rsidP="00982C90">
            <w:pPr>
              <w:spacing w:before="0"/>
              <w:ind w:firstLine="1555"/>
              <w:rPr>
                <w:bCs w:val="0"/>
                <w:color w:val="000000"/>
                <w:sz w:val="20"/>
                <w:szCs w:val="20"/>
              </w:rPr>
            </w:pPr>
            <w:r w:rsidRPr="00982C90">
              <w:rPr>
                <w:bCs w:val="0"/>
                <w:color w:val="000000"/>
                <w:sz w:val="20"/>
                <w:szCs w:val="20"/>
              </w:rPr>
              <w:t>Приложение 6</w:t>
            </w:r>
          </w:p>
          <w:p w:rsidR="00982C90" w:rsidRPr="00982C90" w:rsidRDefault="00982C90" w:rsidP="00982C90">
            <w:pPr>
              <w:spacing w:before="0"/>
              <w:ind w:firstLine="1555"/>
              <w:rPr>
                <w:bCs w:val="0"/>
                <w:color w:val="000000"/>
                <w:sz w:val="20"/>
                <w:szCs w:val="20"/>
              </w:rPr>
            </w:pPr>
            <w:r w:rsidRPr="00982C90">
              <w:rPr>
                <w:bCs w:val="0"/>
                <w:color w:val="000000"/>
                <w:sz w:val="20"/>
                <w:szCs w:val="20"/>
              </w:rPr>
              <w:t>к подпрограмме</w:t>
            </w:r>
          </w:p>
          <w:p w:rsidR="00982C90" w:rsidRPr="00982C90" w:rsidRDefault="00982C90" w:rsidP="00982C90">
            <w:pPr>
              <w:spacing w:before="0"/>
              <w:ind w:firstLine="1555"/>
              <w:rPr>
                <w:bCs w:val="0"/>
                <w:color w:val="000000"/>
                <w:sz w:val="20"/>
                <w:szCs w:val="20"/>
              </w:rPr>
            </w:pPr>
            <w:r w:rsidRPr="00982C90">
              <w:rPr>
                <w:bCs w:val="0"/>
                <w:color w:val="000000"/>
                <w:sz w:val="20"/>
                <w:szCs w:val="20"/>
              </w:rPr>
              <w:t>"Развитие дошкольного образования"</w:t>
            </w:r>
          </w:p>
        </w:tc>
      </w:tr>
      <w:tr w:rsidR="00982C90" w:rsidRPr="00982C90" w:rsidTr="00982C90">
        <w:trPr>
          <w:trHeight w:val="300"/>
        </w:trPr>
        <w:tc>
          <w:tcPr>
            <w:tcW w:w="58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5100" w:type="dxa"/>
            <w:gridSpan w:val="5"/>
            <w:vMerge/>
            <w:tcBorders>
              <w:left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r>
      <w:tr w:rsidR="00982C90" w:rsidRPr="00982C90" w:rsidTr="00982C90">
        <w:trPr>
          <w:trHeight w:val="300"/>
        </w:trPr>
        <w:tc>
          <w:tcPr>
            <w:tcW w:w="58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5100" w:type="dxa"/>
            <w:gridSpan w:val="5"/>
            <w:vMerge/>
            <w:tcBorders>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r>
      <w:tr w:rsidR="00982C90" w:rsidRPr="00982C90" w:rsidTr="00982C90">
        <w:trPr>
          <w:trHeight w:val="360"/>
        </w:trPr>
        <w:tc>
          <w:tcPr>
            <w:tcW w:w="15076" w:type="dxa"/>
            <w:gridSpan w:val="11"/>
            <w:tcBorders>
              <w:top w:val="nil"/>
              <w:left w:val="nil"/>
              <w:bottom w:val="nil"/>
              <w:right w:val="nil"/>
            </w:tcBorders>
            <w:shd w:val="clear" w:color="auto" w:fill="auto"/>
            <w:noWrap/>
            <w:vAlign w:val="center"/>
            <w:hideMark/>
          </w:tcPr>
          <w:p w:rsidR="00982C90" w:rsidRPr="00982C90" w:rsidRDefault="00982C90" w:rsidP="00982C90">
            <w:pPr>
              <w:spacing w:before="0"/>
              <w:jc w:val="center"/>
              <w:rPr>
                <w:b/>
                <w:color w:val="000000"/>
                <w:sz w:val="20"/>
                <w:szCs w:val="20"/>
              </w:rPr>
            </w:pPr>
            <w:r w:rsidRPr="00982C90">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982C90" w:rsidRPr="00982C90" w:rsidTr="00982C90">
        <w:trPr>
          <w:trHeight w:val="210"/>
        </w:trPr>
        <w:tc>
          <w:tcPr>
            <w:tcW w:w="58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982C90" w:rsidRPr="00982C90" w:rsidRDefault="00982C90" w:rsidP="00982C90">
            <w:pPr>
              <w:spacing w:before="0"/>
              <w:rPr>
                <w:bCs w:val="0"/>
                <w:color w:val="000000"/>
                <w:sz w:val="20"/>
                <w:szCs w:val="20"/>
              </w:rPr>
            </w:pPr>
          </w:p>
        </w:tc>
      </w:tr>
      <w:tr w:rsidR="00982C90" w:rsidRPr="00982C90" w:rsidTr="00982C90">
        <w:trPr>
          <w:trHeight w:val="405"/>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4"/>
                <w:szCs w:val="14"/>
              </w:rPr>
            </w:pPr>
            <w:r w:rsidRPr="00982C90">
              <w:rPr>
                <w:bCs w:val="0"/>
                <w:sz w:val="14"/>
                <w:szCs w:val="14"/>
              </w:rPr>
              <w:t>Код аналитической программной классификации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Наименование муниципальной программы, подпрограммы</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Источник финансирования</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Оценка расходов, тыс. рублей</w:t>
            </w:r>
          </w:p>
        </w:tc>
      </w:tr>
      <w:tr w:rsidR="00982C90" w:rsidRPr="00982C90" w:rsidTr="00982C90">
        <w:trPr>
          <w:trHeight w:val="675"/>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4"/>
                <w:szCs w:val="1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 xml:space="preserve">Итого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2020 год</w:t>
            </w:r>
          </w:p>
        </w:tc>
      </w:tr>
      <w:tr w:rsidR="00982C90" w:rsidRPr="00982C90" w:rsidTr="00982C90">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r w:rsidRPr="00982C90">
              <w:rPr>
                <w:bCs w:val="0"/>
                <w:sz w:val="17"/>
                <w:szCs w:val="17"/>
              </w:rPr>
              <w:t>МП</w:t>
            </w:r>
          </w:p>
        </w:tc>
        <w:tc>
          <w:tcPr>
            <w:tcW w:w="556"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center"/>
              <w:rPr>
                <w:bCs w:val="0"/>
                <w:sz w:val="17"/>
                <w:szCs w:val="17"/>
              </w:rPr>
            </w:pPr>
            <w:proofErr w:type="spellStart"/>
            <w:r w:rsidRPr="00982C90">
              <w:rPr>
                <w:bCs w:val="0"/>
                <w:sz w:val="17"/>
                <w:szCs w:val="17"/>
              </w:rPr>
              <w:t>Пп</w:t>
            </w:r>
            <w:proofErr w:type="spellEnd"/>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2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r>
      <w:tr w:rsidR="00982C90" w:rsidRPr="00982C90" w:rsidTr="00982C90">
        <w:trPr>
          <w:trHeight w:val="282"/>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C90" w:rsidRPr="00982C90" w:rsidRDefault="00982C90" w:rsidP="00982C90">
            <w:pPr>
              <w:spacing w:before="0"/>
              <w:jc w:val="center"/>
              <w:rPr>
                <w:bCs w:val="0"/>
                <w:sz w:val="17"/>
                <w:szCs w:val="17"/>
              </w:rPr>
            </w:pPr>
            <w:r w:rsidRPr="00982C90">
              <w:rPr>
                <w:bCs w:val="0"/>
                <w:sz w:val="17"/>
                <w:szCs w:val="17"/>
              </w:rPr>
              <w:t>01</w:t>
            </w:r>
          </w:p>
        </w:tc>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82C90" w:rsidRPr="00982C90" w:rsidRDefault="00982C90" w:rsidP="00982C90">
            <w:pPr>
              <w:spacing w:before="0"/>
              <w:jc w:val="center"/>
              <w:rPr>
                <w:bCs w:val="0"/>
                <w:sz w:val="17"/>
                <w:szCs w:val="17"/>
              </w:rPr>
            </w:pPr>
            <w:r w:rsidRPr="00982C90">
              <w:rPr>
                <w:bCs w:val="0"/>
                <w:sz w:val="17"/>
                <w:szCs w:val="17"/>
              </w:rPr>
              <w:t>1</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982C90" w:rsidRPr="00982C90" w:rsidRDefault="00982C90" w:rsidP="00982C90">
            <w:pPr>
              <w:spacing w:before="0"/>
              <w:rPr>
                <w:bCs w:val="0"/>
                <w:sz w:val="17"/>
                <w:szCs w:val="17"/>
              </w:rPr>
            </w:pPr>
            <w:r w:rsidRPr="00982C90">
              <w:rPr>
                <w:bCs w:val="0"/>
                <w:sz w:val="17"/>
                <w:szCs w:val="17"/>
              </w:rPr>
              <w:t>Развитие дошкольного образования</w:t>
            </w: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rPr>
                <w:b/>
                <w:sz w:val="17"/>
                <w:szCs w:val="17"/>
              </w:rPr>
            </w:pPr>
            <w:r w:rsidRPr="00982C90">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
                <w:sz w:val="17"/>
                <w:szCs w:val="17"/>
              </w:rPr>
            </w:pPr>
            <w:r w:rsidRPr="00982C90">
              <w:rPr>
                <w:b/>
                <w:sz w:val="17"/>
                <w:szCs w:val="17"/>
              </w:rPr>
              <w:t>456 587,4</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
                <w:sz w:val="17"/>
                <w:szCs w:val="17"/>
              </w:rPr>
            </w:pPr>
            <w:r w:rsidRPr="00982C90">
              <w:rPr>
                <w:b/>
                <w:sz w:val="17"/>
                <w:szCs w:val="17"/>
              </w:rPr>
              <w:t>69 685,2</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
                <w:sz w:val="17"/>
                <w:szCs w:val="17"/>
              </w:rPr>
            </w:pPr>
            <w:r w:rsidRPr="00982C90">
              <w:rPr>
                <w:b/>
                <w:sz w:val="17"/>
                <w:szCs w:val="17"/>
              </w:rPr>
              <w:t>70 085,0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
                <w:sz w:val="17"/>
                <w:szCs w:val="17"/>
              </w:rPr>
            </w:pPr>
            <w:r w:rsidRPr="00982C90">
              <w:rPr>
                <w:b/>
                <w:sz w:val="17"/>
                <w:szCs w:val="17"/>
              </w:rPr>
              <w:t>73 565,8</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
                <w:sz w:val="17"/>
                <w:szCs w:val="17"/>
              </w:rPr>
            </w:pPr>
            <w:r w:rsidRPr="00982C90">
              <w:rPr>
                <w:b/>
                <w:sz w:val="17"/>
                <w:szCs w:val="17"/>
              </w:rPr>
              <w:t>77 161,5</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
                <w:sz w:val="17"/>
                <w:szCs w:val="17"/>
              </w:rPr>
            </w:pPr>
            <w:r w:rsidRPr="00982C90">
              <w:rPr>
                <w:b/>
                <w:sz w:val="17"/>
                <w:szCs w:val="17"/>
              </w:rPr>
              <w:t>81 019,6</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
                <w:sz w:val="17"/>
                <w:szCs w:val="17"/>
              </w:rPr>
            </w:pPr>
            <w:r w:rsidRPr="00982C90">
              <w:rPr>
                <w:b/>
                <w:sz w:val="17"/>
                <w:szCs w:val="17"/>
              </w:rPr>
              <w:t>85 070,3</w:t>
            </w:r>
          </w:p>
        </w:tc>
      </w:tr>
      <w:tr w:rsidR="00982C90" w:rsidRPr="00982C90" w:rsidTr="00982C90">
        <w:trPr>
          <w:trHeight w:val="270"/>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rPr>
                <w:bCs w:val="0"/>
                <w:sz w:val="17"/>
                <w:szCs w:val="17"/>
              </w:rPr>
            </w:pPr>
            <w:r w:rsidRPr="00982C90">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117 159,4</w:t>
            </w:r>
          </w:p>
        </w:tc>
        <w:tc>
          <w:tcPr>
            <w:tcW w:w="10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17 615,2</w:t>
            </w:r>
          </w:p>
        </w:tc>
        <w:tc>
          <w:tcPr>
            <w:tcW w:w="10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18 015,0</w:t>
            </w:r>
          </w:p>
        </w:tc>
        <w:tc>
          <w:tcPr>
            <w:tcW w:w="10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18 915,8</w:t>
            </w:r>
          </w:p>
        </w:tc>
        <w:tc>
          <w:tcPr>
            <w:tcW w:w="10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19 861,5</w:t>
            </w:r>
          </w:p>
        </w:tc>
        <w:tc>
          <w:tcPr>
            <w:tcW w:w="10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20 854,6</w:t>
            </w:r>
          </w:p>
        </w:tc>
        <w:tc>
          <w:tcPr>
            <w:tcW w:w="10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21 897,3</w:t>
            </w:r>
          </w:p>
        </w:tc>
      </w:tr>
      <w:tr w:rsidR="00982C90" w:rsidRPr="00982C90" w:rsidTr="00982C90">
        <w:trPr>
          <w:trHeight w:val="282"/>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ind w:firstLineChars="100" w:firstLine="170"/>
              <w:rPr>
                <w:bCs w:val="0"/>
                <w:sz w:val="17"/>
                <w:szCs w:val="17"/>
              </w:rPr>
            </w:pPr>
            <w:r w:rsidRPr="00982C90">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r>
      <w:tr w:rsidR="00982C90" w:rsidRPr="00982C90" w:rsidTr="00982C90">
        <w:trPr>
          <w:trHeight w:val="285"/>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ind w:firstLineChars="100" w:firstLine="170"/>
              <w:rPr>
                <w:bCs w:val="0"/>
                <w:sz w:val="17"/>
                <w:szCs w:val="17"/>
              </w:rPr>
            </w:pPr>
            <w:r w:rsidRPr="00982C90">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117 159,4</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17 615,2</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18 015,0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18 915,8</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19 861,5</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20 854,6</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21 897,3</w:t>
            </w:r>
          </w:p>
        </w:tc>
      </w:tr>
      <w:tr w:rsidR="00982C90" w:rsidRPr="00982C90" w:rsidTr="00982C90">
        <w:trPr>
          <w:trHeight w:val="300"/>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ind w:firstLineChars="100" w:firstLine="170"/>
              <w:rPr>
                <w:bCs w:val="0"/>
                <w:sz w:val="17"/>
                <w:szCs w:val="17"/>
              </w:rPr>
            </w:pPr>
            <w:r w:rsidRPr="00982C90">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r>
      <w:tr w:rsidR="00982C90" w:rsidRPr="00982C90" w:rsidTr="00982C90">
        <w:trPr>
          <w:trHeight w:val="285"/>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ind w:firstLineChars="100" w:firstLine="170"/>
              <w:rPr>
                <w:bCs w:val="0"/>
                <w:sz w:val="17"/>
                <w:szCs w:val="17"/>
              </w:rPr>
            </w:pPr>
            <w:r w:rsidRPr="00982C90">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339 428,0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52 070,0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52 070,0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54 650,0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57 300,0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60 165,0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63 173,0</w:t>
            </w:r>
          </w:p>
        </w:tc>
      </w:tr>
      <w:tr w:rsidR="00982C90" w:rsidRPr="00982C90" w:rsidTr="00982C90">
        <w:trPr>
          <w:trHeight w:val="540"/>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ind w:firstLineChars="100" w:firstLine="170"/>
              <w:rPr>
                <w:bCs w:val="0"/>
                <w:sz w:val="17"/>
                <w:szCs w:val="17"/>
              </w:rPr>
            </w:pPr>
            <w:r w:rsidRPr="00982C90">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r>
      <w:tr w:rsidR="00982C90" w:rsidRPr="00982C90" w:rsidTr="00982C90">
        <w:trPr>
          <w:trHeight w:val="480"/>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rPr>
                <w:bCs w:val="0"/>
                <w:sz w:val="17"/>
                <w:szCs w:val="17"/>
              </w:rPr>
            </w:pPr>
            <w:r w:rsidRPr="00982C90">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r>
      <w:tr w:rsidR="00982C90" w:rsidRPr="00982C90" w:rsidTr="00982C90">
        <w:trPr>
          <w:trHeight w:val="282"/>
        </w:trPr>
        <w:tc>
          <w:tcPr>
            <w:tcW w:w="58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982C90" w:rsidRPr="00982C90" w:rsidRDefault="00982C90" w:rsidP="00982C90">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rPr>
                <w:bCs w:val="0"/>
                <w:sz w:val="17"/>
                <w:szCs w:val="17"/>
              </w:rPr>
            </w:pPr>
            <w:r w:rsidRPr="00982C90">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982C90" w:rsidRPr="00982C90" w:rsidRDefault="00982C90" w:rsidP="00982C90">
            <w:pPr>
              <w:spacing w:before="0"/>
              <w:jc w:val="right"/>
              <w:rPr>
                <w:bCs w:val="0"/>
                <w:sz w:val="17"/>
                <w:szCs w:val="17"/>
              </w:rPr>
            </w:pPr>
            <w:r w:rsidRPr="00982C90">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982C90" w:rsidRPr="00982C90" w:rsidRDefault="00982C90" w:rsidP="00982C90">
            <w:pPr>
              <w:spacing w:before="0"/>
              <w:jc w:val="right"/>
              <w:rPr>
                <w:bCs w:val="0"/>
                <w:sz w:val="17"/>
                <w:szCs w:val="17"/>
              </w:rPr>
            </w:pPr>
            <w:r w:rsidRPr="00982C90">
              <w:rPr>
                <w:bCs w:val="0"/>
                <w:sz w:val="17"/>
                <w:szCs w:val="17"/>
              </w:rPr>
              <w:t> </w:t>
            </w:r>
          </w:p>
        </w:tc>
      </w:tr>
    </w:tbl>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pPr>
    </w:p>
    <w:p w:rsidR="005533CF" w:rsidRDefault="005533CF" w:rsidP="006F5D05">
      <w:pPr>
        <w:keepNext/>
        <w:spacing w:before="0"/>
        <w:contextualSpacing/>
        <w:sectPr w:rsidR="005533CF" w:rsidSect="002C005A">
          <w:pgSz w:w="16838" w:h="11906" w:orient="landscape" w:code="9"/>
          <w:pgMar w:top="567" w:right="1418" w:bottom="568" w:left="851" w:header="709" w:footer="709" w:gutter="0"/>
          <w:cols w:space="708"/>
          <w:docGrid w:linePitch="360"/>
        </w:sectPr>
      </w:pPr>
    </w:p>
    <w:p w:rsidR="00982C90" w:rsidRDefault="00982C90" w:rsidP="00982C90">
      <w:pPr>
        <w:keepNext/>
        <w:spacing w:before="0"/>
        <w:jc w:val="right"/>
        <w:rPr>
          <w:sz w:val="22"/>
          <w:szCs w:val="22"/>
        </w:rPr>
      </w:pPr>
      <w:r w:rsidRPr="00982C90">
        <w:rPr>
          <w:sz w:val="22"/>
          <w:szCs w:val="22"/>
        </w:rPr>
        <w:lastRenderedPageBreak/>
        <w:t>УТВЕРЖДЕНА</w:t>
      </w:r>
    </w:p>
    <w:p w:rsidR="00982C90" w:rsidRDefault="00982C90" w:rsidP="00982C90">
      <w:pPr>
        <w:keepNext/>
        <w:spacing w:before="0"/>
        <w:jc w:val="right"/>
        <w:rPr>
          <w:sz w:val="22"/>
          <w:szCs w:val="22"/>
        </w:rPr>
      </w:pPr>
      <w:r>
        <w:rPr>
          <w:sz w:val="22"/>
          <w:szCs w:val="22"/>
        </w:rPr>
        <w:t xml:space="preserve">постановлением Администрации </w:t>
      </w:r>
    </w:p>
    <w:p w:rsidR="00982C90" w:rsidRDefault="00982C90" w:rsidP="00982C90">
      <w:pPr>
        <w:keepNext/>
        <w:spacing w:before="0"/>
        <w:jc w:val="right"/>
        <w:rPr>
          <w:sz w:val="22"/>
          <w:szCs w:val="22"/>
        </w:rPr>
      </w:pPr>
      <w:r>
        <w:rPr>
          <w:sz w:val="22"/>
          <w:szCs w:val="22"/>
        </w:rPr>
        <w:t>МО «Дебесский район»</w:t>
      </w:r>
    </w:p>
    <w:p w:rsidR="00982C90" w:rsidRDefault="00AB3141" w:rsidP="00982C90">
      <w:pPr>
        <w:keepNext/>
        <w:spacing w:before="0"/>
        <w:jc w:val="right"/>
        <w:rPr>
          <w:sz w:val="22"/>
          <w:szCs w:val="22"/>
        </w:rPr>
      </w:pPr>
      <w:r>
        <w:rPr>
          <w:sz w:val="22"/>
          <w:szCs w:val="22"/>
        </w:rPr>
        <w:t>о</w:t>
      </w:r>
      <w:r w:rsidR="00982C90">
        <w:rPr>
          <w:sz w:val="22"/>
          <w:szCs w:val="22"/>
        </w:rPr>
        <w:t xml:space="preserve">т 25 августа  </w:t>
      </w:r>
      <w:r>
        <w:rPr>
          <w:sz w:val="22"/>
          <w:szCs w:val="22"/>
        </w:rPr>
        <w:t>2014 г.  № 150</w:t>
      </w:r>
    </w:p>
    <w:p w:rsidR="00982C90" w:rsidRPr="00982C90" w:rsidRDefault="00982C90" w:rsidP="00982C90">
      <w:pPr>
        <w:keepNext/>
        <w:spacing w:before="0"/>
        <w:jc w:val="right"/>
        <w:rPr>
          <w:sz w:val="22"/>
          <w:szCs w:val="22"/>
        </w:rPr>
      </w:pPr>
    </w:p>
    <w:p w:rsidR="00AB3141" w:rsidRDefault="00AB3141" w:rsidP="00982C90">
      <w:pPr>
        <w:keepNext/>
        <w:spacing w:before="0"/>
        <w:jc w:val="center"/>
        <w:rPr>
          <w:b/>
        </w:rPr>
      </w:pPr>
    </w:p>
    <w:p w:rsidR="00982C90" w:rsidRDefault="00982C90" w:rsidP="00982C90">
      <w:pPr>
        <w:keepNext/>
        <w:spacing w:before="0"/>
        <w:jc w:val="center"/>
        <w:rPr>
          <w:b/>
          <w:bCs w:val="0"/>
        </w:rPr>
      </w:pPr>
      <w:r w:rsidRPr="00DE0539">
        <w:rPr>
          <w:b/>
        </w:rPr>
        <w:t>1.2 Подпрограмма «Развитие общего образования»</w:t>
      </w:r>
    </w:p>
    <w:p w:rsidR="00982C90" w:rsidRPr="00A86B8E" w:rsidRDefault="00982C90" w:rsidP="00982C90">
      <w:pPr>
        <w:keepNext/>
        <w:spacing w:before="0"/>
        <w:ind w:left="720"/>
        <w:jc w:val="center"/>
        <w:rPr>
          <w:b/>
          <w:bCs w:val="0"/>
        </w:rPr>
      </w:pPr>
    </w:p>
    <w:p w:rsidR="00982C90" w:rsidRPr="00BB1C62" w:rsidRDefault="00982C90" w:rsidP="00982C90">
      <w:pPr>
        <w:keepNext/>
        <w:spacing w:before="0"/>
        <w:ind w:right="-85"/>
        <w:jc w:val="center"/>
        <w:rPr>
          <w:b/>
          <w:bCs w:val="0"/>
        </w:rPr>
      </w:pPr>
      <w:r w:rsidRPr="00BB1C62">
        <w:rPr>
          <w:b/>
        </w:rPr>
        <w:t>Краткая характеристика (паспорт) подпрограммы</w:t>
      </w:r>
    </w:p>
    <w:p w:rsidR="00982C90" w:rsidRPr="00C87EC3" w:rsidRDefault="00982C90" w:rsidP="00982C90">
      <w:pPr>
        <w:spacing w:before="0"/>
        <w:jc w:val="center"/>
        <w:rPr>
          <w:b/>
          <w:bCs w:val="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3"/>
        <w:gridCol w:w="7706"/>
      </w:tblGrid>
      <w:tr w:rsidR="00982C90" w:rsidRPr="00C87EC3" w:rsidTr="00982C90">
        <w:tc>
          <w:tcPr>
            <w:tcW w:w="1933" w:type="dxa"/>
          </w:tcPr>
          <w:p w:rsidR="00982C90" w:rsidRPr="00C87EC3" w:rsidRDefault="00982C90" w:rsidP="00982C90">
            <w:pPr>
              <w:autoSpaceDE w:val="0"/>
              <w:autoSpaceDN w:val="0"/>
              <w:adjustRightInd w:val="0"/>
              <w:spacing w:before="0"/>
            </w:pPr>
            <w:r w:rsidRPr="00C87EC3">
              <w:t>Наименование подпрограммы</w:t>
            </w:r>
          </w:p>
        </w:tc>
        <w:tc>
          <w:tcPr>
            <w:tcW w:w="7706" w:type="dxa"/>
          </w:tcPr>
          <w:p w:rsidR="00982C90" w:rsidRPr="00C87EC3" w:rsidRDefault="00982C90" w:rsidP="00982C90">
            <w:pPr>
              <w:widowControl w:val="0"/>
              <w:autoSpaceDE w:val="0"/>
              <w:autoSpaceDN w:val="0"/>
              <w:adjustRightInd w:val="0"/>
              <w:spacing w:before="0"/>
              <w:rPr>
                <w:lang w:eastAsia="en-US"/>
              </w:rPr>
            </w:pPr>
            <w:r w:rsidRPr="00C87EC3">
              <w:rPr>
                <w:lang w:eastAsia="en-US"/>
              </w:rPr>
              <w:t xml:space="preserve">Развитие общего образования  </w:t>
            </w:r>
          </w:p>
        </w:tc>
      </w:tr>
      <w:tr w:rsidR="00982C90" w:rsidRPr="00C87EC3" w:rsidTr="00982C90">
        <w:tc>
          <w:tcPr>
            <w:tcW w:w="1933" w:type="dxa"/>
          </w:tcPr>
          <w:p w:rsidR="00982C90" w:rsidRPr="00C87EC3" w:rsidRDefault="00982C90" w:rsidP="00982C90">
            <w:pPr>
              <w:autoSpaceDE w:val="0"/>
              <w:autoSpaceDN w:val="0"/>
              <w:adjustRightInd w:val="0"/>
              <w:spacing w:before="0"/>
            </w:pPr>
            <w:r w:rsidRPr="00C87EC3">
              <w:t>Координатор</w:t>
            </w:r>
          </w:p>
        </w:tc>
        <w:tc>
          <w:tcPr>
            <w:tcW w:w="7706" w:type="dxa"/>
          </w:tcPr>
          <w:p w:rsidR="00982C90" w:rsidRPr="00FF3C8A" w:rsidRDefault="00982C90" w:rsidP="00982C90">
            <w:pPr>
              <w:autoSpaceDE w:val="0"/>
              <w:autoSpaceDN w:val="0"/>
              <w:adjustRightInd w:val="0"/>
              <w:spacing w:before="0"/>
              <w:rPr>
                <w:lang w:eastAsia="en-US"/>
              </w:rPr>
            </w:pPr>
            <w:r w:rsidRPr="0022462C">
              <w:rPr>
                <w:lang w:eastAsia="en-US"/>
              </w:rPr>
              <w:t>Первый заместитель главы Администрации района</w:t>
            </w:r>
            <w:r>
              <w:rPr>
                <w:lang w:eastAsia="en-US"/>
              </w:rPr>
              <w:t xml:space="preserve"> </w:t>
            </w:r>
            <w:r w:rsidRPr="0022462C">
              <w:rPr>
                <w:lang w:eastAsia="en-US"/>
              </w:rPr>
              <w:t>-</w:t>
            </w:r>
            <w:r>
              <w:rPr>
                <w:lang w:eastAsia="en-US"/>
              </w:rPr>
              <w:t xml:space="preserve"> </w:t>
            </w:r>
            <w:r w:rsidRPr="0022462C">
              <w:rPr>
                <w:lang w:eastAsia="en-US"/>
              </w:rPr>
              <w:t>заместитель главы Администрации района по социальной политике</w:t>
            </w:r>
          </w:p>
        </w:tc>
      </w:tr>
      <w:tr w:rsidR="00982C90" w:rsidRPr="00C87EC3" w:rsidTr="00982C90">
        <w:tc>
          <w:tcPr>
            <w:tcW w:w="1933" w:type="dxa"/>
          </w:tcPr>
          <w:p w:rsidR="00982C90" w:rsidRPr="00C87EC3" w:rsidRDefault="00982C90" w:rsidP="00982C90">
            <w:pPr>
              <w:autoSpaceDE w:val="0"/>
              <w:autoSpaceDN w:val="0"/>
              <w:adjustRightInd w:val="0"/>
              <w:spacing w:before="0"/>
              <w:rPr>
                <w:b/>
                <w:bCs w:val="0"/>
              </w:rPr>
            </w:pPr>
            <w:r w:rsidRPr="00C87EC3">
              <w:t xml:space="preserve">Ответственный исполнитель </w:t>
            </w:r>
          </w:p>
        </w:tc>
        <w:tc>
          <w:tcPr>
            <w:tcW w:w="7706" w:type="dxa"/>
          </w:tcPr>
          <w:p w:rsidR="00982C90" w:rsidRPr="00C87EC3" w:rsidRDefault="00982C90" w:rsidP="00982C90">
            <w:pPr>
              <w:widowControl w:val="0"/>
              <w:autoSpaceDE w:val="0"/>
              <w:autoSpaceDN w:val="0"/>
              <w:adjustRightInd w:val="0"/>
              <w:spacing w:before="0"/>
              <w:rPr>
                <w:lang w:eastAsia="en-US"/>
              </w:rPr>
            </w:pPr>
            <w:r w:rsidRPr="00C87EC3">
              <w:rPr>
                <w:lang w:eastAsia="en-US"/>
              </w:rPr>
              <w:t>Управление образованием Администрации МО «</w:t>
            </w:r>
            <w:r w:rsidRPr="00C87EC3">
              <w:t>Дебесский район</w:t>
            </w:r>
            <w:r>
              <w:rPr>
                <w:lang w:eastAsia="en-US"/>
              </w:rPr>
              <w:t>»</w:t>
            </w:r>
          </w:p>
        </w:tc>
      </w:tr>
      <w:tr w:rsidR="00982C90" w:rsidRPr="00C87EC3" w:rsidTr="00982C90">
        <w:trPr>
          <w:trHeight w:val="228"/>
        </w:trPr>
        <w:tc>
          <w:tcPr>
            <w:tcW w:w="1933" w:type="dxa"/>
            <w:vAlign w:val="center"/>
          </w:tcPr>
          <w:p w:rsidR="00982C90" w:rsidRPr="00C87EC3" w:rsidRDefault="00982C90" w:rsidP="00982C90">
            <w:pPr>
              <w:autoSpaceDE w:val="0"/>
              <w:autoSpaceDN w:val="0"/>
              <w:adjustRightInd w:val="0"/>
              <w:spacing w:before="0"/>
              <w:jc w:val="center"/>
              <w:rPr>
                <w:b/>
                <w:bCs w:val="0"/>
              </w:rPr>
            </w:pPr>
            <w:r w:rsidRPr="00C87EC3">
              <w:t>Соисполнители</w:t>
            </w:r>
          </w:p>
        </w:tc>
        <w:tc>
          <w:tcPr>
            <w:tcW w:w="7706" w:type="dxa"/>
            <w:vAlign w:val="center"/>
          </w:tcPr>
          <w:p w:rsidR="00982C90" w:rsidRPr="00C87EC3" w:rsidRDefault="00982C90" w:rsidP="00982C90">
            <w:pPr>
              <w:spacing w:before="0"/>
            </w:pPr>
            <w:r w:rsidRPr="00FF3C8A">
              <w:t xml:space="preserve">Образовательные </w:t>
            </w:r>
            <w:r>
              <w:t xml:space="preserve">организации, </w:t>
            </w:r>
            <w:r w:rsidRPr="009F41B6">
              <w:t>Отдел по делам семьи, материнства и детства</w:t>
            </w:r>
          </w:p>
        </w:tc>
      </w:tr>
      <w:tr w:rsidR="00982C90" w:rsidRPr="00C87EC3" w:rsidTr="00982C90">
        <w:tc>
          <w:tcPr>
            <w:tcW w:w="1933" w:type="dxa"/>
          </w:tcPr>
          <w:p w:rsidR="00982C90" w:rsidRPr="00C87EC3" w:rsidRDefault="00982C90" w:rsidP="00982C90">
            <w:pPr>
              <w:autoSpaceDE w:val="0"/>
              <w:autoSpaceDN w:val="0"/>
              <w:adjustRightInd w:val="0"/>
              <w:spacing w:before="0"/>
              <w:rPr>
                <w:b/>
                <w:bCs w:val="0"/>
              </w:rPr>
            </w:pPr>
            <w:r w:rsidRPr="00C87EC3">
              <w:t>Цель</w:t>
            </w:r>
          </w:p>
        </w:tc>
        <w:tc>
          <w:tcPr>
            <w:tcW w:w="7706" w:type="dxa"/>
          </w:tcPr>
          <w:p w:rsidR="00982C90" w:rsidRPr="00C87EC3" w:rsidRDefault="00982C90" w:rsidP="00982C90">
            <w:pPr>
              <w:widowControl w:val="0"/>
              <w:autoSpaceDE w:val="0"/>
              <w:autoSpaceDN w:val="0"/>
              <w:adjustRightInd w:val="0"/>
              <w:spacing w:before="0"/>
              <w:jc w:val="both"/>
              <w:rPr>
                <w:lang w:eastAsia="en-US"/>
              </w:rPr>
            </w:pPr>
            <w:r w:rsidRPr="00C87EC3">
              <w:rPr>
                <w:lang w:eastAsia="en-US"/>
              </w:rPr>
              <w:t>Организация предоставления и повышение качества общего образования по основным общеобразовательным программам на территории  МО «</w:t>
            </w:r>
            <w:r w:rsidRPr="00C87EC3">
              <w:t>Дебесский район</w:t>
            </w:r>
            <w:r w:rsidRPr="00C87EC3">
              <w:rPr>
                <w:lang w:eastAsia="en-US"/>
              </w:rPr>
              <w:t xml:space="preserve">», обеспечение равного доступа к качественному образованию для всех категорий детей </w:t>
            </w:r>
            <w:r w:rsidRPr="00C87EC3">
              <w:t>Дебесский района.</w:t>
            </w:r>
          </w:p>
        </w:tc>
      </w:tr>
      <w:tr w:rsidR="00982C90" w:rsidRPr="00C87EC3" w:rsidTr="00982C90">
        <w:tc>
          <w:tcPr>
            <w:tcW w:w="1933" w:type="dxa"/>
          </w:tcPr>
          <w:p w:rsidR="00982C90" w:rsidRPr="00C87EC3" w:rsidRDefault="00982C90" w:rsidP="00982C90">
            <w:pPr>
              <w:autoSpaceDE w:val="0"/>
              <w:autoSpaceDN w:val="0"/>
              <w:adjustRightInd w:val="0"/>
              <w:spacing w:before="0"/>
              <w:rPr>
                <w:b/>
                <w:bCs w:val="0"/>
              </w:rPr>
            </w:pPr>
            <w:r w:rsidRPr="00C87EC3">
              <w:t xml:space="preserve">Задачи </w:t>
            </w:r>
          </w:p>
        </w:tc>
        <w:tc>
          <w:tcPr>
            <w:tcW w:w="7706" w:type="dxa"/>
          </w:tcPr>
          <w:p w:rsidR="00982C90" w:rsidRPr="00C87EC3" w:rsidRDefault="00982C90" w:rsidP="00982C90">
            <w:pPr>
              <w:tabs>
                <w:tab w:val="left" w:pos="459"/>
              </w:tabs>
              <w:spacing w:before="0"/>
              <w:ind w:left="34"/>
              <w:jc w:val="both"/>
            </w:pPr>
            <w:r w:rsidRPr="00C87EC3">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82C90" w:rsidRPr="00FF3C8A" w:rsidRDefault="00982C90" w:rsidP="00982C90">
            <w:pPr>
              <w:widowControl w:val="0"/>
              <w:autoSpaceDE w:val="0"/>
              <w:autoSpaceDN w:val="0"/>
              <w:adjustRightInd w:val="0"/>
              <w:spacing w:before="0"/>
              <w:jc w:val="both"/>
              <w:rPr>
                <w:lang w:eastAsia="en-US"/>
              </w:rPr>
            </w:pPr>
            <w:r w:rsidRPr="00C87EC3">
              <w:rPr>
                <w:lang w:eastAsia="en-US"/>
              </w:rPr>
              <w:t xml:space="preserve">2) </w:t>
            </w:r>
            <w:r>
              <w:rPr>
                <w:lang w:eastAsia="en-US"/>
              </w:rPr>
              <w:t>Р</w:t>
            </w:r>
            <w:r w:rsidRPr="00C87EC3">
              <w:rPr>
                <w:lang w:eastAsia="en-US"/>
              </w:rPr>
              <w:t>азвитие инфраструктуры общего образования с учетом внедрения федеральных государственных образовательных  стандартов (требований) и обновления содержания образования</w:t>
            </w:r>
            <w:r w:rsidRPr="00FF3C8A">
              <w:rPr>
                <w:lang w:eastAsia="en-US"/>
              </w:rPr>
              <w:t>.</w:t>
            </w:r>
          </w:p>
          <w:p w:rsidR="00982C90" w:rsidRPr="00FF3C8A" w:rsidRDefault="00982C90" w:rsidP="00982C90">
            <w:pPr>
              <w:tabs>
                <w:tab w:val="left" w:pos="-7887"/>
              </w:tabs>
              <w:spacing w:before="0"/>
              <w:jc w:val="both"/>
            </w:pPr>
            <w:r>
              <w:t xml:space="preserve">3) </w:t>
            </w:r>
            <w:r w:rsidRPr="00FF3C8A">
              <w:t xml:space="preserve">Обеспечение современных и </w:t>
            </w:r>
            <w:r w:rsidRPr="00FF3C8A">
              <w:rPr>
                <w:lang w:eastAsia="en-US"/>
              </w:rPr>
              <w:t>безоп</w:t>
            </w:r>
            <w:r w:rsidRPr="00C87EC3">
              <w:rPr>
                <w:lang w:eastAsia="en-US"/>
              </w:rPr>
              <w:t>асных условий, здоровье</w:t>
            </w:r>
            <w:r>
              <w:rPr>
                <w:lang w:eastAsia="en-US"/>
              </w:rPr>
              <w:t xml:space="preserve"> </w:t>
            </w:r>
            <w:r w:rsidRPr="00C87EC3">
              <w:rPr>
                <w:lang w:eastAsia="en-US"/>
              </w:rPr>
              <w:t>сберегающей среды  для всех участников образовательного процесса</w:t>
            </w:r>
            <w:r w:rsidRPr="00C87EC3">
              <w:t xml:space="preserve"> в муниципальных организациях общего образования, в том числе через реализацию программ, обеспечивающих сохранность здоровья обучающихся и воспитанников в общеобразовательных </w:t>
            </w:r>
            <w:r>
              <w:t>организац</w:t>
            </w:r>
            <w:r w:rsidRPr="00FF3C8A">
              <w:t>иях.</w:t>
            </w:r>
          </w:p>
          <w:p w:rsidR="00982C90" w:rsidRPr="00FF3C8A" w:rsidRDefault="00982C90" w:rsidP="00982C90">
            <w:pPr>
              <w:tabs>
                <w:tab w:val="left" w:pos="459"/>
              </w:tabs>
              <w:spacing w:before="0"/>
              <w:ind w:left="34"/>
              <w:jc w:val="both"/>
            </w:pPr>
            <w:r w:rsidRPr="00FF3C8A">
              <w:t>4) Создание условий для проявления и развития способностей, талантов у обучающихся и воспитанников, создание условий для  самореализации обучающихся.</w:t>
            </w:r>
          </w:p>
          <w:p w:rsidR="00982C90" w:rsidRPr="00C87EC3" w:rsidRDefault="00982C90" w:rsidP="00982C90">
            <w:pPr>
              <w:tabs>
                <w:tab w:val="left" w:pos="459"/>
              </w:tabs>
              <w:spacing w:before="0"/>
              <w:ind w:left="34"/>
              <w:jc w:val="both"/>
              <w:rPr>
                <w:lang w:eastAsia="en-US"/>
              </w:rPr>
            </w:pPr>
            <w:r w:rsidRPr="00FF3C8A">
              <w:rPr>
                <w:lang w:eastAsia="en-US"/>
              </w:rPr>
              <w:t>5) Разработка</w:t>
            </w:r>
            <w:r w:rsidRPr="00C87EC3">
              <w:rPr>
                <w:lang w:eastAsia="en-US"/>
              </w:rPr>
              <w:t xml:space="preserve"> и внедрение системы мотивации педагогических и руководящих работников общеобразовательных организаций </w:t>
            </w:r>
            <w:r w:rsidRPr="00C87EC3">
              <w:t>на достижение качественных результатов профессиональной служебной деятельности</w:t>
            </w:r>
            <w:r>
              <w:rPr>
                <w:lang w:eastAsia="en-US"/>
              </w:rPr>
              <w:t>.</w:t>
            </w:r>
          </w:p>
          <w:p w:rsidR="00982C90" w:rsidRPr="00C87EC3" w:rsidRDefault="00982C90" w:rsidP="00982C90">
            <w:pPr>
              <w:widowControl w:val="0"/>
              <w:autoSpaceDE w:val="0"/>
              <w:autoSpaceDN w:val="0"/>
              <w:adjustRightInd w:val="0"/>
              <w:spacing w:before="0"/>
              <w:jc w:val="both"/>
              <w:rPr>
                <w:lang w:eastAsia="en-US"/>
              </w:rPr>
            </w:pPr>
            <w:r w:rsidRPr="00C87EC3">
              <w:rPr>
                <w:lang w:eastAsia="en-US"/>
              </w:rPr>
              <w:t xml:space="preserve">6) </w:t>
            </w:r>
            <w:r>
              <w:rPr>
                <w:lang w:eastAsia="en-US"/>
              </w:rPr>
              <w:t>Р</w:t>
            </w:r>
            <w:r w:rsidRPr="00C87EC3">
              <w:rPr>
                <w:lang w:eastAsia="en-US"/>
              </w:rPr>
              <w:t>еализация финансово-экономических и организационно-управленческих механизмов, направленных на повышение эффективности деятельности общеобразовательных организаций;</w:t>
            </w:r>
          </w:p>
          <w:p w:rsidR="00982C90" w:rsidRPr="00C87EC3" w:rsidRDefault="00982C90" w:rsidP="00982C90">
            <w:pPr>
              <w:widowControl w:val="0"/>
              <w:autoSpaceDE w:val="0"/>
              <w:autoSpaceDN w:val="0"/>
              <w:adjustRightInd w:val="0"/>
              <w:spacing w:before="0"/>
              <w:jc w:val="both"/>
              <w:rPr>
                <w:lang w:eastAsia="en-US"/>
              </w:rPr>
            </w:pPr>
            <w:r w:rsidRPr="00C87EC3">
              <w:t>7) Развитие системы обратной связи с потребителями услуг общего образования.</w:t>
            </w:r>
          </w:p>
          <w:p w:rsidR="00982C90" w:rsidRPr="00C87EC3" w:rsidRDefault="00982C90" w:rsidP="00982C90">
            <w:pPr>
              <w:suppressLineNumbers/>
              <w:tabs>
                <w:tab w:val="left" w:pos="1134"/>
              </w:tabs>
              <w:spacing w:before="0"/>
              <w:jc w:val="both"/>
              <w:rPr>
                <w:highlight w:val="yellow"/>
                <w:lang w:eastAsia="en-US"/>
              </w:rPr>
            </w:pPr>
            <w:r w:rsidRPr="00C87EC3">
              <w:t>8)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tc>
      </w:tr>
      <w:tr w:rsidR="00982C90" w:rsidRPr="00C87EC3" w:rsidTr="00982C90">
        <w:tc>
          <w:tcPr>
            <w:tcW w:w="1933" w:type="dxa"/>
          </w:tcPr>
          <w:p w:rsidR="00982C90" w:rsidRPr="00C87EC3" w:rsidRDefault="00982C90" w:rsidP="00982C90">
            <w:pPr>
              <w:autoSpaceDE w:val="0"/>
              <w:autoSpaceDN w:val="0"/>
              <w:adjustRightInd w:val="0"/>
              <w:spacing w:before="0"/>
              <w:rPr>
                <w:b/>
                <w:bCs w:val="0"/>
              </w:rPr>
            </w:pPr>
            <w:r w:rsidRPr="00C87EC3">
              <w:t xml:space="preserve">Целевые </w:t>
            </w:r>
            <w:r w:rsidRPr="00C87EC3">
              <w:lastRenderedPageBreak/>
              <w:t xml:space="preserve">показатели (индикаторы) </w:t>
            </w:r>
          </w:p>
        </w:tc>
        <w:tc>
          <w:tcPr>
            <w:tcW w:w="7706" w:type="dxa"/>
          </w:tcPr>
          <w:p w:rsidR="00982C90" w:rsidRPr="00C87EC3" w:rsidRDefault="00982C90" w:rsidP="00982C90">
            <w:pPr>
              <w:widowControl w:val="0"/>
              <w:autoSpaceDE w:val="0"/>
              <w:autoSpaceDN w:val="0"/>
              <w:adjustRightInd w:val="0"/>
              <w:spacing w:before="0"/>
              <w:jc w:val="both"/>
              <w:rPr>
                <w:lang w:eastAsia="en-US"/>
              </w:rPr>
            </w:pPr>
            <w:r w:rsidRPr="00C87EC3">
              <w:rPr>
                <w:lang w:eastAsia="en-US"/>
              </w:rPr>
              <w:lastRenderedPageBreak/>
              <w:t xml:space="preserve">1) Отношение среднего балла единого государственного экзамена (в </w:t>
            </w:r>
            <w:r w:rsidRPr="00C87EC3">
              <w:rPr>
                <w:lang w:eastAsia="en-US"/>
              </w:rPr>
              <w:lastRenderedPageBreak/>
              <w:t>расчете на 1 предмет) у 10 процентов учащихся с лучшими результатами единого государственного экзамена к среднему баллу единого государственного экзамена (в расчете на 1 предмет) у 10 процентов учащихся с худшими результатами единого государственного экзамена</w:t>
            </w:r>
            <w:r>
              <w:rPr>
                <w:lang w:eastAsia="en-US"/>
              </w:rPr>
              <w:t>.</w:t>
            </w:r>
          </w:p>
          <w:p w:rsidR="00982C90" w:rsidRPr="00C87EC3" w:rsidRDefault="00982C90" w:rsidP="00982C90">
            <w:pPr>
              <w:tabs>
                <w:tab w:val="left" w:pos="459"/>
              </w:tabs>
              <w:spacing w:before="0"/>
              <w:ind w:left="34"/>
              <w:jc w:val="both"/>
            </w:pPr>
            <w:r w:rsidRPr="00C87EC3">
              <w:t xml:space="preserve">2) Доля выпускников муниципальных общеобразовательных </w:t>
            </w:r>
            <w:r>
              <w:t>организац</w:t>
            </w:r>
            <w:r w:rsidRPr="00C87EC3">
              <w:t xml:space="preserve">ий, сдавших единый государственный экзамен по русскому языку и математике, в общей численности выпускников муниципальных общеобразовательных </w:t>
            </w:r>
            <w:r>
              <w:t>организаций</w:t>
            </w:r>
            <w:r w:rsidRPr="00C87EC3">
              <w:t>, сдававших единый государственный экзамен по данным предметам, процентов.</w:t>
            </w:r>
          </w:p>
          <w:p w:rsidR="00982C90" w:rsidRPr="00C87EC3" w:rsidRDefault="00982C90" w:rsidP="00982C90">
            <w:pPr>
              <w:tabs>
                <w:tab w:val="left" w:pos="459"/>
              </w:tabs>
              <w:spacing w:before="0"/>
              <w:ind w:left="34"/>
              <w:jc w:val="both"/>
            </w:pPr>
            <w:r w:rsidRPr="00C87EC3">
              <w:t xml:space="preserve">3) Доля выпускников муниципальных общеобразовательных </w:t>
            </w:r>
            <w:r>
              <w:t>организац</w:t>
            </w:r>
            <w:r w:rsidRPr="00C87EC3">
              <w:t xml:space="preserve">ий, не получивших аттестат о среднем (полном) образовании, в общей численности выпускников муниципальных общеобразовательных </w:t>
            </w:r>
            <w:r>
              <w:t>организац</w:t>
            </w:r>
            <w:r w:rsidRPr="00C87EC3">
              <w:t>ий, процентов.</w:t>
            </w:r>
          </w:p>
          <w:p w:rsidR="00982C90" w:rsidRPr="00C87EC3" w:rsidRDefault="00982C90" w:rsidP="00982C90">
            <w:pPr>
              <w:widowControl w:val="0"/>
              <w:autoSpaceDE w:val="0"/>
              <w:autoSpaceDN w:val="0"/>
              <w:adjustRightInd w:val="0"/>
              <w:spacing w:before="0"/>
              <w:jc w:val="both"/>
              <w:rPr>
                <w:lang w:eastAsia="en-US"/>
              </w:rPr>
            </w:pPr>
            <w:r w:rsidRPr="00C87EC3">
              <w:rPr>
                <w:lang w:eastAsia="en-US"/>
              </w:rPr>
              <w:t xml:space="preserve">4) </w:t>
            </w:r>
            <w:r w:rsidRPr="00C87EC3">
              <w:t>Доля школьников, обучающихся по федеральным государственным образовательным стандартам</w:t>
            </w:r>
            <w:r w:rsidRPr="00C87EC3">
              <w:rPr>
                <w:lang w:eastAsia="en-US"/>
              </w:rPr>
              <w:t xml:space="preserve">, в общей  численности школьников по ступеням общего образования (процентов): </w:t>
            </w:r>
          </w:p>
          <w:p w:rsidR="00982C90" w:rsidRPr="00C87EC3" w:rsidRDefault="00982C90" w:rsidP="00982C90">
            <w:pPr>
              <w:widowControl w:val="0"/>
              <w:autoSpaceDE w:val="0"/>
              <w:autoSpaceDN w:val="0"/>
              <w:adjustRightInd w:val="0"/>
              <w:spacing w:before="0"/>
              <w:jc w:val="both"/>
              <w:rPr>
                <w:lang w:eastAsia="en-US"/>
              </w:rPr>
            </w:pPr>
            <w:r w:rsidRPr="00C87EC3">
              <w:rPr>
                <w:lang w:eastAsia="en-US"/>
              </w:rPr>
              <w:t xml:space="preserve">- начальное общее образование, </w:t>
            </w:r>
          </w:p>
          <w:p w:rsidR="00982C90" w:rsidRPr="00C87EC3" w:rsidRDefault="00982C90" w:rsidP="00982C90">
            <w:pPr>
              <w:widowControl w:val="0"/>
              <w:autoSpaceDE w:val="0"/>
              <w:autoSpaceDN w:val="0"/>
              <w:adjustRightInd w:val="0"/>
              <w:spacing w:before="0"/>
              <w:jc w:val="both"/>
              <w:rPr>
                <w:lang w:eastAsia="en-US"/>
              </w:rPr>
            </w:pPr>
            <w:r w:rsidRPr="00C87EC3">
              <w:rPr>
                <w:lang w:eastAsia="en-US"/>
              </w:rPr>
              <w:t xml:space="preserve">- основное общее образование,   </w:t>
            </w:r>
          </w:p>
          <w:p w:rsidR="00982C90" w:rsidRPr="00C87EC3" w:rsidRDefault="00982C90" w:rsidP="00982C90">
            <w:pPr>
              <w:widowControl w:val="0"/>
              <w:autoSpaceDE w:val="0"/>
              <w:autoSpaceDN w:val="0"/>
              <w:adjustRightInd w:val="0"/>
              <w:spacing w:before="0"/>
              <w:jc w:val="both"/>
              <w:rPr>
                <w:lang w:eastAsia="en-US"/>
              </w:rPr>
            </w:pPr>
            <w:r w:rsidRPr="00C87EC3">
              <w:rPr>
                <w:lang w:eastAsia="en-US"/>
              </w:rPr>
              <w:t xml:space="preserve">- среднее общее образование;    </w:t>
            </w:r>
          </w:p>
          <w:p w:rsidR="00982C90" w:rsidRPr="00C87EC3" w:rsidRDefault="00982C90" w:rsidP="00982C90">
            <w:pPr>
              <w:tabs>
                <w:tab w:val="left" w:pos="459"/>
              </w:tabs>
              <w:spacing w:before="0"/>
              <w:ind w:left="34"/>
              <w:jc w:val="both"/>
            </w:pPr>
            <w:r w:rsidRPr="00C87EC3">
              <w:t xml:space="preserve">5) Доля муниципальных общеобразовательных </w:t>
            </w:r>
            <w:r>
              <w:t>организац</w:t>
            </w:r>
            <w:r w:rsidRPr="00C87EC3">
              <w:t xml:space="preserve">ий, здания которых находятся в аварийном состоянии или требуют капитального ремонта, в общем количестве муниципальных общеобразовательных </w:t>
            </w:r>
            <w:r>
              <w:t>организац</w:t>
            </w:r>
            <w:r w:rsidRPr="00C87EC3">
              <w:t>ий, процентов.</w:t>
            </w:r>
          </w:p>
          <w:p w:rsidR="00982C90" w:rsidRPr="00C87EC3" w:rsidRDefault="00982C90" w:rsidP="00982C90">
            <w:pPr>
              <w:autoSpaceDE w:val="0"/>
              <w:autoSpaceDN w:val="0"/>
              <w:adjustRightInd w:val="0"/>
              <w:spacing w:before="0"/>
              <w:jc w:val="both"/>
            </w:pPr>
            <w:r w:rsidRPr="00C87EC3">
              <w:t>6) Среднемесячная номинальная начисленная заработная плата учителей муниципальных общеобразовательных организаций, рублей.</w:t>
            </w:r>
          </w:p>
          <w:p w:rsidR="00982C90" w:rsidRPr="00C87EC3" w:rsidRDefault="00982C90" w:rsidP="00982C90">
            <w:pPr>
              <w:tabs>
                <w:tab w:val="left" w:pos="459"/>
              </w:tabs>
              <w:spacing w:before="0"/>
              <w:ind w:left="34"/>
              <w:jc w:val="both"/>
            </w:pPr>
            <w:r w:rsidRPr="00C87EC3">
              <w:t>7) Доля граждан использующих механизм получения государственных и муниципальных услуг в электронной форме, процентов.</w:t>
            </w:r>
          </w:p>
          <w:p w:rsidR="00982C90" w:rsidRPr="00C87EC3" w:rsidRDefault="00982C90" w:rsidP="00982C90">
            <w:pPr>
              <w:autoSpaceDE w:val="0"/>
              <w:autoSpaceDN w:val="0"/>
              <w:adjustRightInd w:val="0"/>
              <w:spacing w:before="0"/>
              <w:jc w:val="both"/>
            </w:pPr>
            <w:r w:rsidRPr="00C87EC3">
              <w:t xml:space="preserve">8) Укомплектованность муниципальных общеобразовательных </w:t>
            </w:r>
            <w:r>
              <w:t>организац</w:t>
            </w:r>
            <w:r w:rsidRPr="00C87EC3">
              <w:t>ий персоналом в соответствии со штатным расписанием, процентов.</w:t>
            </w:r>
          </w:p>
          <w:p w:rsidR="00982C90" w:rsidRPr="00C87EC3" w:rsidRDefault="00982C90" w:rsidP="00982C90">
            <w:pPr>
              <w:suppressLineNumbers/>
              <w:spacing w:before="0"/>
              <w:jc w:val="both"/>
            </w:pPr>
            <w:r w:rsidRPr="00C87EC3">
              <w:rPr>
                <w:lang w:eastAsia="en-US"/>
              </w:rPr>
              <w:t xml:space="preserve">9) </w:t>
            </w:r>
            <w:bookmarkStart w:id="9" w:name="OLE_LINK1"/>
            <w:r w:rsidRPr="00C87EC3">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bookmarkEnd w:id="9"/>
          <w:p w:rsidR="00982C90" w:rsidRPr="00C87EC3" w:rsidRDefault="00982C90" w:rsidP="00982C90">
            <w:pPr>
              <w:widowControl w:val="0"/>
              <w:autoSpaceDE w:val="0"/>
              <w:autoSpaceDN w:val="0"/>
              <w:adjustRightInd w:val="0"/>
              <w:spacing w:before="0"/>
              <w:jc w:val="both"/>
              <w:rPr>
                <w:lang w:eastAsia="en-US"/>
              </w:rPr>
            </w:pPr>
            <w:r w:rsidRPr="00C87EC3">
              <w:rPr>
                <w:lang w:eastAsia="en-US"/>
              </w:rPr>
              <w:t xml:space="preserve">10) </w:t>
            </w:r>
            <w:r w:rsidRPr="00C87EC3">
              <w:t xml:space="preserve">Доля муниципальных общеобразовательных </w:t>
            </w:r>
            <w:r>
              <w:t>организац</w:t>
            </w:r>
            <w:r w:rsidRPr="00C87EC3">
              <w:t xml:space="preserve">ий, соответствующих современным требованиям обучения, в общем количестве муниципальных общеобразовательных </w:t>
            </w:r>
            <w:r>
              <w:t>организац</w:t>
            </w:r>
            <w:r w:rsidRPr="00C87EC3">
              <w:t>ий, процентов.</w:t>
            </w:r>
          </w:p>
          <w:p w:rsidR="00982C90" w:rsidRPr="00C87EC3" w:rsidRDefault="00982C90" w:rsidP="00982C90">
            <w:pPr>
              <w:suppressLineNumbers/>
              <w:spacing w:before="0"/>
              <w:jc w:val="both"/>
            </w:pPr>
            <w:r w:rsidRPr="00C87EC3">
              <w:t xml:space="preserve">11) Доля детей первой и второй групп здоровья в общей численности, обучающихся в муниципальных общеобразовательных </w:t>
            </w:r>
            <w:r>
              <w:t>организац</w:t>
            </w:r>
            <w:r w:rsidRPr="00C87EC3">
              <w:t>иях, процентов.</w:t>
            </w:r>
          </w:p>
          <w:p w:rsidR="00982C90" w:rsidRPr="00C87EC3" w:rsidRDefault="00982C90" w:rsidP="00982C90">
            <w:pPr>
              <w:suppressLineNumbers/>
              <w:tabs>
                <w:tab w:val="left" w:pos="709"/>
              </w:tabs>
              <w:spacing w:before="0"/>
              <w:jc w:val="both"/>
            </w:pPr>
            <w:r w:rsidRPr="00C87EC3">
              <w:rPr>
                <w:lang w:eastAsia="en-US"/>
              </w:rPr>
              <w:t xml:space="preserve">12) </w:t>
            </w:r>
            <w:r w:rsidRPr="00C87EC3">
              <w:t xml:space="preserve">Доля обучающихся в муниципальных общеобразовательных </w:t>
            </w:r>
            <w:r>
              <w:t>организац</w:t>
            </w:r>
            <w:r w:rsidRPr="00C87EC3">
              <w:t xml:space="preserve">иях, занимающихся во вторую (третью) смену, в общей численности, обучающихся в муниципальных общеобразовательных </w:t>
            </w:r>
            <w:r>
              <w:t>организац</w:t>
            </w:r>
            <w:r w:rsidRPr="00C87EC3">
              <w:t>иях, процентов.</w:t>
            </w:r>
          </w:p>
          <w:p w:rsidR="00982C90" w:rsidRPr="00C87EC3" w:rsidRDefault="00982C90" w:rsidP="00982C90">
            <w:pPr>
              <w:suppressLineNumbers/>
              <w:tabs>
                <w:tab w:val="left" w:pos="709"/>
              </w:tabs>
              <w:spacing w:before="0"/>
              <w:jc w:val="both"/>
            </w:pPr>
            <w:r w:rsidRPr="00C87EC3">
              <w:t>13)Охват обучающихся муниципальных общеобразовательных организаций горячим питанием, процентов.</w:t>
            </w:r>
          </w:p>
          <w:p w:rsidR="00982C90" w:rsidRPr="00C87EC3" w:rsidRDefault="00982C90" w:rsidP="00982C90">
            <w:pPr>
              <w:tabs>
                <w:tab w:val="left" w:pos="459"/>
              </w:tabs>
              <w:spacing w:before="0"/>
              <w:ind w:left="34"/>
              <w:jc w:val="both"/>
            </w:pPr>
            <w:r w:rsidRPr="00C87EC3">
              <w:t>14) Доля руководителей муниципальных общеобразовательных организаций, с которыми заключены эффективные контракты, процентов.</w:t>
            </w:r>
          </w:p>
          <w:p w:rsidR="00982C90" w:rsidRPr="00C87EC3" w:rsidRDefault="00982C90" w:rsidP="00982C90">
            <w:pPr>
              <w:tabs>
                <w:tab w:val="left" w:pos="459"/>
              </w:tabs>
              <w:spacing w:before="0"/>
              <w:ind w:left="34"/>
              <w:jc w:val="both"/>
            </w:pPr>
            <w:r w:rsidRPr="00C87EC3">
              <w:lastRenderedPageBreak/>
              <w:t>15) Доля учителей муниципальных общеобразовательных организаций, с которыми заключены эффективные контракты, процентов.</w:t>
            </w:r>
          </w:p>
          <w:p w:rsidR="00982C90" w:rsidRPr="00C87EC3" w:rsidRDefault="00982C90" w:rsidP="00982C90">
            <w:pPr>
              <w:tabs>
                <w:tab w:val="left" w:pos="459"/>
              </w:tabs>
              <w:spacing w:before="0"/>
              <w:ind w:left="34"/>
              <w:jc w:val="both"/>
            </w:pPr>
            <w:r w:rsidRPr="00C87EC3">
              <w:t>16)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82C90" w:rsidRPr="00C87EC3" w:rsidRDefault="00982C90" w:rsidP="00982C90">
            <w:pPr>
              <w:suppressLineNumbers/>
              <w:tabs>
                <w:tab w:val="left" w:pos="709"/>
              </w:tabs>
              <w:spacing w:before="0"/>
              <w:jc w:val="both"/>
            </w:pPr>
            <w:r w:rsidRPr="00C87EC3">
              <w:t>17) Независимая оценка качества общего образования, баллов.</w:t>
            </w:r>
          </w:p>
          <w:p w:rsidR="00982C90" w:rsidRDefault="00982C90" w:rsidP="00982C90">
            <w:pPr>
              <w:tabs>
                <w:tab w:val="left" w:pos="459"/>
              </w:tabs>
              <w:spacing w:before="0"/>
              <w:jc w:val="both"/>
            </w:pPr>
            <w:r w:rsidRPr="00C87EC3">
              <w:t>18) Удовлетворенность потребителей (родителей и детей) качеством оказания услуг по предоставлению общего образования, процентов.</w:t>
            </w:r>
          </w:p>
          <w:p w:rsidR="00982C90" w:rsidRPr="00C87EC3" w:rsidRDefault="00982C90" w:rsidP="00982C90">
            <w:pPr>
              <w:tabs>
                <w:tab w:val="left" w:pos="-4201"/>
              </w:tabs>
              <w:autoSpaceDE w:val="0"/>
              <w:autoSpaceDN w:val="0"/>
              <w:adjustRightInd w:val="0"/>
              <w:spacing w:before="0"/>
              <w:ind w:left="52"/>
              <w:jc w:val="both"/>
            </w:pPr>
            <w:r>
              <w:t xml:space="preserve">19) </w:t>
            </w:r>
            <w:r w:rsidRPr="00831D81">
              <w:t xml:space="preserve">Расходы бюджета муниципального образования на общее образование в расчете на 1 обучающегося в муниципальных общеобразовательных </w:t>
            </w:r>
            <w:r>
              <w:t>организац</w:t>
            </w:r>
            <w:r w:rsidRPr="00831D81">
              <w:t>иях</w:t>
            </w:r>
            <w:r>
              <w:t>, тыс. рублей.</w:t>
            </w:r>
          </w:p>
        </w:tc>
      </w:tr>
      <w:tr w:rsidR="00982C90" w:rsidRPr="00C87EC3" w:rsidTr="00982C90">
        <w:tc>
          <w:tcPr>
            <w:tcW w:w="1933" w:type="dxa"/>
          </w:tcPr>
          <w:p w:rsidR="00982C90" w:rsidRPr="00C87EC3" w:rsidRDefault="00982C90" w:rsidP="00982C90">
            <w:pPr>
              <w:autoSpaceDE w:val="0"/>
              <w:autoSpaceDN w:val="0"/>
              <w:adjustRightInd w:val="0"/>
              <w:spacing w:before="0"/>
            </w:pPr>
            <w:r w:rsidRPr="00C87EC3">
              <w:lastRenderedPageBreak/>
              <w:t>Сроки и этапы  реализации</w:t>
            </w:r>
          </w:p>
        </w:tc>
        <w:tc>
          <w:tcPr>
            <w:tcW w:w="7706" w:type="dxa"/>
          </w:tcPr>
          <w:p w:rsidR="00982C90" w:rsidRPr="00C87EC3" w:rsidRDefault="00982C90" w:rsidP="00982C90">
            <w:pPr>
              <w:spacing w:before="0"/>
              <w:jc w:val="both"/>
            </w:pPr>
            <w:r w:rsidRPr="00C87EC3">
              <w:t>Срок реализации - 2015-2020 годы.</w:t>
            </w:r>
          </w:p>
          <w:p w:rsidR="00982C90" w:rsidRPr="00C87EC3" w:rsidRDefault="00982C90" w:rsidP="00982C90">
            <w:pPr>
              <w:widowControl w:val="0"/>
              <w:autoSpaceDE w:val="0"/>
              <w:autoSpaceDN w:val="0"/>
              <w:adjustRightInd w:val="0"/>
              <w:spacing w:before="0"/>
              <w:jc w:val="both"/>
              <w:rPr>
                <w:lang w:eastAsia="en-US"/>
              </w:rPr>
            </w:pPr>
            <w:r w:rsidRPr="00C87EC3">
              <w:t>Этапы реализации подпрограммы не выделяются.</w:t>
            </w:r>
          </w:p>
        </w:tc>
      </w:tr>
      <w:tr w:rsidR="00982C90" w:rsidRPr="00C87EC3" w:rsidTr="00982C90">
        <w:tc>
          <w:tcPr>
            <w:tcW w:w="1933" w:type="dxa"/>
          </w:tcPr>
          <w:p w:rsidR="00982C90" w:rsidRPr="00C87EC3" w:rsidRDefault="00982C90" w:rsidP="00982C90">
            <w:pPr>
              <w:autoSpaceDE w:val="0"/>
              <w:autoSpaceDN w:val="0"/>
              <w:adjustRightInd w:val="0"/>
              <w:spacing w:before="0"/>
              <w:rPr>
                <w:b/>
                <w:bCs w:val="0"/>
              </w:rPr>
            </w:pPr>
            <w:r w:rsidRPr="00C87EC3">
              <w:t>Ресурсное обеспечение за счет средств бюджета муниципального района (городского округа)</w:t>
            </w:r>
          </w:p>
        </w:tc>
        <w:tc>
          <w:tcPr>
            <w:tcW w:w="7706" w:type="dxa"/>
          </w:tcPr>
          <w:p w:rsidR="00982C90" w:rsidRPr="00C87EC3" w:rsidRDefault="00982C90" w:rsidP="00982C90">
            <w:pPr>
              <w:spacing w:before="0"/>
              <w:jc w:val="both"/>
              <w:rPr>
                <w:lang w:eastAsia="en-US"/>
              </w:rPr>
            </w:pPr>
            <w:r w:rsidRPr="00C87EC3">
              <w:rPr>
                <w:lang w:eastAsia="en-US"/>
              </w:rPr>
              <w:t>Общий объем финансирования мероприятий подпрограммы за 2015-2020 годы за счет средств бюджета МО «</w:t>
            </w:r>
            <w:r w:rsidRPr="00C87EC3">
              <w:t>Дебесский район</w:t>
            </w:r>
            <w:r w:rsidRPr="00C87EC3">
              <w:rPr>
                <w:lang w:eastAsia="en-US"/>
              </w:rPr>
              <w:t xml:space="preserve">» составит </w:t>
            </w:r>
            <w:r w:rsidRPr="00C87EC3">
              <w:rPr>
                <w:b/>
                <w:lang w:eastAsia="en-US"/>
              </w:rPr>
              <w:t>987 039</w:t>
            </w:r>
            <w:r w:rsidRPr="00C87EC3">
              <w:rPr>
                <w:lang w:eastAsia="en-US"/>
              </w:rPr>
              <w:t xml:space="preserve"> тыс. рублей, в том числе за счет</w:t>
            </w:r>
          </w:p>
          <w:p w:rsidR="00982C90" w:rsidRPr="00C87EC3" w:rsidRDefault="00982C90" w:rsidP="00982C90">
            <w:pPr>
              <w:spacing w:before="0"/>
              <w:jc w:val="both"/>
              <w:rPr>
                <w:lang w:eastAsia="en-US"/>
              </w:rPr>
            </w:pPr>
            <w:r w:rsidRPr="00C87EC3">
              <w:rPr>
                <w:lang w:eastAsia="en-US"/>
              </w:rPr>
              <w:t xml:space="preserve">- собственных средств бюджета – </w:t>
            </w:r>
            <w:r w:rsidRPr="00C87EC3">
              <w:rPr>
                <w:b/>
              </w:rPr>
              <w:t>247 098</w:t>
            </w:r>
            <w:r w:rsidRPr="00C87EC3">
              <w:rPr>
                <w:lang w:eastAsia="en-US"/>
              </w:rPr>
              <w:t xml:space="preserve"> тыс. руб., </w:t>
            </w:r>
          </w:p>
          <w:p w:rsidR="00982C90" w:rsidRPr="00C87EC3" w:rsidRDefault="00982C90" w:rsidP="00982C90">
            <w:pPr>
              <w:spacing w:before="0"/>
              <w:jc w:val="both"/>
              <w:rPr>
                <w:lang w:eastAsia="en-US"/>
              </w:rPr>
            </w:pPr>
            <w:r w:rsidRPr="00C87EC3">
              <w:rPr>
                <w:lang w:eastAsia="en-US"/>
              </w:rPr>
              <w:t xml:space="preserve">- субвенций из бюджета Удмуртской Республики – </w:t>
            </w:r>
            <w:r w:rsidRPr="00C87EC3">
              <w:rPr>
                <w:b/>
              </w:rPr>
              <w:t xml:space="preserve">731 257 </w:t>
            </w:r>
            <w:r w:rsidRPr="00C87EC3">
              <w:rPr>
                <w:lang w:eastAsia="en-US"/>
              </w:rPr>
              <w:t>тыс. руб.,</w:t>
            </w:r>
          </w:p>
          <w:p w:rsidR="00982C90" w:rsidRPr="00C87EC3" w:rsidRDefault="00982C90" w:rsidP="00982C90">
            <w:pPr>
              <w:spacing w:before="0"/>
              <w:jc w:val="both"/>
              <w:rPr>
                <w:b/>
                <w:bCs w:val="0"/>
              </w:rPr>
            </w:pPr>
            <w:r w:rsidRPr="00C87EC3">
              <w:rPr>
                <w:lang w:eastAsia="en-US"/>
              </w:rPr>
              <w:t>- с</w:t>
            </w:r>
            <w:r w:rsidRPr="00C87EC3">
              <w:t xml:space="preserve">убсидии из бюджета УР - </w:t>
            </w:r>
            <w:r w:rsidRPr="00C87EC3">
              <w:rPr>
                <w:b/>
              </w:rPr>
              <w:t xml:space="preserve"> 8 684 </w:t>
            </w:r>
            <w:r w:rsidRPr="00C87EC3">
              <w:rPr>
                <w:lang w:eastAsia="en-US"/>
              </w:rPr>
              <w:t>тыс. руб.,</w:t>
            </w:r>
          </w:p>
          <w:p w:rsidR="00982C90" w:rsidRDefault="00982C90" w:rsidP="00982C90">
            <w:pPr>
              <w:spacing w:before="0"/>
              <w:jc w:val="both"/>
              <w:rPr>
                <w:lang w:eastAsia="en-US"/>
              </w:rPr>
            </w:pPr>
            <w:r w:rsidRPr="00C87EC3">
              <w:rPr>
                <w:lang w:eastAsia="en-US"/>
              </w:rPr>
              <w:t>Сведения о ресурсном обеспечении подпрограммы за счет средств бюджета МО «</w:t>
            </w:r>
            <w:r w:rsidRPr="00C87EC3">
              <w:t>Дебесский район</w:t>
            </w:r>
            <w:r w:rsidRPr="00C87EC3">
              <w:rPr>
                <w:lang w:eastAsia="en-US"/>
              </w:rPr>
              <w:t>» по годам реализации муниципальной программы (в тыс. руб.):</w:t>
            </w:r>
          </w:p>
          <w:tbl>
            <w:tblPr>
              <w:tblpPr w:leftFromText="180" w:rightFromText="180" w:vertAnchor="text" w:horzAnchor="margin" w:tblpXSpec="right" w:tblpY="174"/>
              <w:tblW w:w="7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1589"/>
              <w:gridCol w:w="1276"/>
              <w:gridCol w:w="1352"/>
            </w:tblGrid>
            <w:tr w:rsidR="00982C90" w:rsidRPr="009E4EAE" w:rsidTr="00AB3141">
              <w:trPr>
                <w:trHeight w:val="330"/>
              </w:trPr>
              <w:tc>
                <w:tcPr>
                  <w:tcW w:w="1555" w:type="dxa"/>
                  <w:vMerge w:val="restart"/>
                  <w:shd w:val="clear" w:color="auto" w:fill="auto"/>
                </w:tcPr>
                <w:p w:rsidR="00982C90" w:rsidRPr="009E4EAE" w:rsidRDefault="00982C90" w:rsidP="00982C90">
                  <w:pPr>
                    <w:spacing w:before="0"/>
                  </w:pPr>
                  <w:r w:rsidRPr="009E4EAE">
                    <w:t>Годы реализации</w:t>
                  </w:r>
                </w:p>
              </w:tc>
              <w:tc>
                <w:tcPr>
                  <w:tcW w:w="1417" w:type="dxa"/>
                  <w:vMerge w:val="restart"/>
                  <w:shd w:val="clear" w:color="auto" w:fill="auto"/>
                </w:tcPr>
                <w:p w:rsidR="00982C90" w:rsidRPr="009E4EAE" w:rsidRDefault="00982C90" w:rsidP="00982C90">
                  <w:pPr>
                    <w:spacing w:before="0"/>
                  </w:pPr>
                  <w:r w:rsidRPr="009E4EAE">
                    <w:t>всего</w:t>
                  </w:r>
                </w:p>
              </w:tc>
              <w:tc>
                <w:tcPr>
                  <w:tcW w:w="4217" w:type="dxa"/>
                  <w:gridSpan w:val="3"/>
                  <w:shd w:val="clear" w:color="auto" w:fill="auto"/>
                </w:tcPr>
                <w:p w:rsidR="00982C90" w:rsidRPr="009E4EAE" w:rsidRDefault="00982C90" w:rsidP="00982C90">
                  <w:pPr>
                    <w:spacing w:before="0"/>
                    <w:jc w:val="center"/>
                  </w:pPr>
                  <w:r w:rsidRPr="009E4EAE">
                    <w:t>В том числе</w:t>
                  </w:r>
                </w:p>
              </w:tc>
            </w:tr>
            <w:tr w:rsidR="00982C90" w:rsidRPr="009E4EAE" w:rsidTr="00AB3141">
              <w:trPr>
                <w:trHeight w:val="225"/>
              </w:trPr>
              <w:tc>
                <w:tcPr>
                  <w:tcW w:w="1555" w:type="dxa"/>
                  <w:vMerge/>
                  <w:shd w:val="clear" w:color="auto" w:fill="auto"/>
                </w:tcPr>
                <w:p w:rsidR="00982C90" w:rsidRPr="009E4EAE" w:rsidRDefault="00982C90" w:rsidP="00982C90">
                  <w:pPr>
                    <w:spacing w:before="0"/>
                  </w:pPr>
                </w:p>
              </w:tc>
              <w:tc>
                <w:tcPr>
                  <w:tcW w:w="1417" w:type="dxa"/>
                  <w:vMerge/>
                  <w:shd w:val="clear" w:color="auto" w:fill="auto"/>
                </w:tcPr>
                <w:p w:rsidR="00982C90" w:rsidRPr="009E4EAE" w:rsidRDefault="00982C90" w:rsidP="00982C90">
                  <w:pPr>
                    <w:spacing w:before="0"/>
                  </w:pPr>
                </w:p>
              </w:tc>
              <w:tc>
                <w:tcPr>
                  <w:tcW w:w="1589" w:type="dxa"/>
                  <w:shd w:val="clear" w:color="auto" w:fill="auto"/>
                </w:tcPr>
                <w:p w:rsidR="00982C90" w:rsidRPr="009E4EAE" w:rsidRDefault="00982C90" w:rsidP="00982C90">
                  <w:pPr>
                    <w:spacing w:before="0"/>
                    <w:jc w:val="center"/>
                  </w:pPr>
                  <w:r>
                    <w:t>С</w:t>
                  </w:r>
                  <w:r w:rsidRPr="009E4EAE">
                    <w:t>редства бюджета МО «Дебесский район»</w:t>
                  </w:r>
                </w:p>
              </w:tc>
              <w:tc>
                <w:tcPr>
                  <w:tcW w:w="1276" w:type="dxa"/>
                  <w:shd w:val="clear" w:color="auto" w:fill="auto"/>
                </w:tcPr>
                <w:p w:rsidR="00982C90" w:rsidRPr="009E4EAE" w:rsidRDefault="00982C90" w:rsidP="00982C90">
                  <w:pPr>
                    <w:spacing w:before="0"/>
                    <w:jc w:val="center"/>
                  </w:pPr>
                  <w:r w:rsidRPr="009E4EAE">
                    <w:t>Субсидии из бюджета УР</w:t>
                  </w:r>
                </w:p>
              </w:tc>
              <w:tc>
                <w:tcPr>
                  <w:tcW w:w="1352" w:type="dxa"/>
                </w:tcPr>
                <w:p w:rsidR="00982C90" w:rsidRPr="009E4EAE" w:rsidRDefault="00982C90" w:rsidP="00982C90">
                  <w:pPr>
                    <w:spacing w:before="0"/>
                    <w:jc w:val="center"/>
                  </w:pPr>
                  <w:r w:rsidRPr="009E4EAE">
                    <w:t>Субвенции из бюджета УР</w:t>
                  </w:r>
                </w:p>
              </w:tc>
            </w:tr>
            <w:tr w:rsidR="00982C90" w:rsidRPr="009E4EAE" w:rsidTr="00AB3141">
              <w:tc>
                <w:tcPr>
                  <w:tcW w:w="1555" w:type="dxa"/>
                  <w:shd w:val="clear" w:color="auto" w:fill="auto"/>
                </w:tcPr>
                <w:p w:rsidR="00982C90" w:rsidRPr="009E4EAE" w:rsidRDefault="00982C90" w:rsidP="00982C90">
                  <w:pPr>
                    <w:spacing w:before="0"/>
                    <w:jc w:val="center"/>
                  </w:pPr>
                  <w:r w:rsidRPr="009E4EAE">
                    <w:t>2015 г</w:t>
                  </w:r>
                </w:p>
              </w:tc>
              <w:tc>
                <w:tcPr>
                  <w:tcW w:w="1417" w:type="dxa"/>
                  <w:shd w:val="clear" w:color="auto" w:fill="auto"/>
                </w:tcPr>
                <w:p w:rsidR="00982C90" w:rsidRPr="009E4EAE" w:rsidRDefault="00982C90" w:rsidP="00982C90">
                  <w:pPr>
                    <w:spacing w:before="0"/>
                  </w:pPr>
                  <w:r w:rsidRPr="009E4EAE">
                    <w:t>148 441,0</w:t>
                  </w:r>
                </w:p>
              </w:tc>
              <w:tc>
                <w:tcPr>
                  <w:tcW w:w="1589" w:type="dxa"/>
                  <w:shd w:val="clear" w:color="auto" w:fill="auto"/>
                </w:tcPr>
                <w:p w:rsidR="00982C90" w:rsidRPr="009E4EAE" w:rsidRDefault="00982C90" w:rsidP="00982C90">
                  <w:pPr>
                    <w:spacing w:before="0"/>
                  </w:pPr>
                  <w:r w:rsidRPr="009E4EAE">
                    <w:t>35 048,0</w:t>
                  </w:r>
                </w:p>
              </w:tc>
              <w:tc>
                <w:tcPr>
                  <w:tcW w:w="1276" w:type="dxa"/>
                  <w:shd w:val="clear" w:color="auto" w:fill="auto"/>
                </w:tcPr>
                <w:p w:rsidR="00982C90" w:rsidRPr="009E4EAE" w:rsidRDefault="00982C90" w:rsidP="00982C90">
                  <w:pPr>
                    <w:spacing w:before="0"/>
                  </w:pPr>
                  <w:r w:rsidRPr="009E4EAE">
                    <w:t>1 332,0</w:t>
                  </w:r>
                </w:p>
              </w:tc>
              <w:tc>
                <w:tcPr>
                  <w:tcW w:w="1352" w:type="dxa"/>
                </w:tcPr>
                <w:p w:rsidR="00982C90" w:rsidRPr="009E4EAE" w:rsidRDefault="00982C90" w:rsidP="00982C90">
                  <w:pPr>
                    <w:spacing w:before="0"/>
                  </w:pPr>
                  <w:r w:rsidRPr="009E4EAE">
                    <w:t>112 061,0</w:t>
                  </w:r>
                </w:p>
              </w:tc>
            </w:tr>
            <w:tr w:rsidR="00982C90" w:rsidRPr="009E4EAE" w:rsidTr="00AB3141">
              <w:tc>
                <w:tcPr>
                  <w:tcW w:w="1555" w:type="dxa"/>
                  <w:shd w:val="clear" w:color="auto" w:fill="auto"/>
                </w:tcPr>
                <w:p w:rsidR="00982C90" w:rsidRPr="009E4EAE" w:rsidRDefault="00982C90" w:rsidP="00982C90">
                  <w:pPr>
                    <w:spacing w:before="0"/>
                    <w:jc w:val="center"/>
                  </w:pPr>
                  <w:r w:rsidRPr="009E4EAE">
                    <w:t>2016 г</w:t>
                  </w:r>
                </w:p>
              </w:tc>
              <w:tc>
                <w:tcPr>
                  <w:tcW w:w="1417" w:type="dxa"/>
                  <w:shd w:val="clear" w:color="auto" w:fill="auto"/>
                </w:tcPr>
                <w:p w:rsidR="00982C90" w:rsidRPr="009E4EAE" w:rsidRDefault="00982C90" w:rsidP="00982C90">
                  <w:pPr>
                    <w:spacing w:before="0"/>
                  </w:pPr>
                  <w:r w:rsidRPr="009E4EAE">
                    <w:t>151 773,0</w:t>
                  </w:r>
                </w:p>
              </w:tc>
              <w:tc>
                <w:tcPr>
                  <w:tcW w:w="1589" w:type="dxa"/>
                  <w:shd w:val="clear" w:color="auto" w:fill="auto"/>
                </w:tcPr>
                <w:p w:rsidR="00982C90" w:rsidRPr="009E4EAE" w:rsidRDefault="00982C90" w:rsidP="00982C90">
                  <w:pPr>
                    <w:spacing w:before="0"/>
                  </w:pPr>
                  <w:r w:rsidRPr="009E4EAE">
                    <w:t>38 380,0</w:t>
                  </w:r>
                </w:p>
              </w:tc>
              <w:tc>
                <w:tcPr>
                  <w:tcW w:w="1276" w:type="dxa"/>
                  <w:shd w:val="clear" w:color="auto" w:fill="auto"/>
                </w:tcPr>
                <w:p w:rsidR="00982C90" w:rsidRPr="009E4EAE" w:rsidRDefault="00982C90" w:rsidP="00982C90">
                  <w:pPr>
                    <w:spacing w:before="0"/>
                  </w:pPr>
                  <w:r w:rsidRPr="009E4EAE">
                    <w:t>1 332,0</w:t>
                  </w:r>
                </w:p>
              </w:tc>
              <w:tc>
                <w:tcPr>
                  <w:tcW w:w="1352" w:type="dxa"/>
                </w:tcPr>
                <w:p w:rsidR="00982C90" w:rsidRPr="009E4EAE" w:rsidRDefault="00982C90" w:rsidP="00982C90">
                  <w:pPr>
                    <w:spacing w:before="0"/>
                  </w:pPr>
                  <w:r w:rsidRPr="009E4EAE">
                    <w:t>112 061,0</w:t>
                  </w:r>
                </w:p>
              </w:tc>
            </w:tr>
            <w:tr w:rsidR="00982C90" w:rsidRPr="009E4EAE" w:rsidTr="00AB3141">
              <w:tc>
                <w:tcPr>
                  <w:tcW w:w="1555" w:type="dxa"/>
                  <w:shd w:val="clear" w:color="auto" w:fill="auto"/>
                </w:tcPr>
                <w:p w:rsidR="00982C90" w:rsidRPr="009E4EAE" w:rsidRDefault="00982C90" w:rsidP="00982C90">
                  <w:pPr>
                    <w:spacing w:before="0"/>
                    <w:jc w:val="center"/>
                  </w:pPr>
                  <w:r w:rsidRPr="009E4EAE">
                    <w:t>2017 г</w:t>
                  </w:r>
                </w:p>
              </w:tc>
              <w:tc>
                <w:tcPr>
                  <w:tcW w:w="1417" w:type="dxa"/>
                  <w:shd w:val="clear" w:color="auto" w:fill="auto"/>
                </w:tcPr>
                <w:p w:rsidR="00982C90" w:rsidRPr="009E4EAE" w:rsidRDefault="00982C90" w:rsidP="00982C90">
                  <w:pPr>
                    <w:spacing w:before="0"/>
                  </w:pPr>
                  <w:r w:rsidRPr="009E4EAE">
                    <w:t>159 360,0</w:t>
                  </w:r>
                </w:p>
              </w:tc>
              <w:tc>
                <w:tcPr>
                  <w:tcW w:w="1589" w:type="dxa"/>
                  <w:shd w:val="clear" w:color="auto" w:fill="auto"/>
                </w:tcPr>
                <w:p w:rsidR="00982C90" w:rsidRPr="009E4EAE" w:rsidRDefault="00982C90" w:rsidP="00982C90">
                  <w:pPr>
                    <w:spacing w:before="0"/>
                  </w:pPr>
                  <w:r w:rsidRPr="009E4EAE">
                    <w:t>40 300,0</w:t>
                  </w:r>
                </w:p>
              </w:tc>
              <w:tc>
                <w:tcPr>
                  <w:tcW w:w="1276" w:type="dxa"/>
                  <w:shd w:val="clear" w:color="auto" w:fill="auto"/>
                </w:tcPr>
                <w:p w:rsidR="00982C90" w:rsidRPr="009E4EAE" w:rsidRDefault="00982C90" w:rsidP="00982C90">
                  <w:pPr>
                    <w:spacing w:before="0"/>
                  </w:pPr>
                  <w:r w:rsidRPr="009E4EAE">
                    <w:t>1 400,0</w:t>
                  </w:r>
                </w:p>
              </w:tc>
              <w:tc>
                <w:tcPr>
                  <w:tcW w:w="1352" w:type="dxa"/>
                </w:tcPr>
                <w:p w:rsidR="00982C90" w:rsidRPr="009E4EAE" w:rsidRDefault="00982C90" w:rsidP="00982C90">
                  <w:pPr>
                    <w:spacing w:before="0"/>
                  </w:pPr>
                  <w:r w:rsidRPr="009E4EAE">
                    <w:t>117 660,0</w:t>
                  </w:r>
                </w:p>
              </w:tc>
            </w:tr>
            <w:tr w:rsidR="00982C90" w:rsidRPr="009E4EAE" w:rsidTr="00AB3141">
              <w:tc>
                <w:tcPr>
                  <w:tcW w:w="1555" w:type="dxa"/>
                  <w:shd w:val="clear" w:color="auto" w:fill="auto"/>
                </w:tcPr>
                <w:p w:rsidR="00982C90" w:rsidRPr="009E4EAE" w:rsidRDefault="00982C90" w:rsidP="00982C90">
                  <w:pPr>
                    <w:spacing w:before="0"/>
                    <w:jc w:val="center"/>
                  </w:pPr>
                  <w:r w:rsidRPr="009E4EAE">
                    <w:t>2018 г</w:t>
                  </w:r>
                </w:p>
              </w:tc>
              <w:tc>
                <w:tcPr>
                  <w:tcW w:w="1417" w:type="dxa"/>
                  <w:shd w:val="clear" w:color="auto" w:fill="auto"/>
                </w:tcPr>
                <w:p w:rsidR="00982C90" w:rsidRPr="009E4EAE" w:rsidRDefault="00982C90" w:rsidP="00982C90">
                  <w:pPr>
                    <w:spacing w:before="0"/>
                  </w:pPr>
                  <w:r w:rsidRPr="009E4EAE">
                    <w:t>167 325,0</w:t>
                  </w:r>
                </w:p>
              </w:tc>
              <w:tc>
                <w:tcPr>
                  <w:tcW w:w="1589" w:type="dxa"/>
                  <w:shd w:val="clear" w:color="auto" w:fill="auto"/>
                </w:tcPr>
                <w:p w:rsidR="00982C90" w:rsidRPr="009E4EAE" w:rsidRDefault="00982C90" w:rsidP="00982C90">
                  <w:pPr>
                    <w:spacing w:before="0"/>
                  </w:pPr>
                  <w:r w:rsidRPr="009E4EAE">
                    <w:t>42 310,0</w:t>
                  </w:r>
                </w:p>
              </w:tc>
              <w:tc>
                <w:tcPr>
                  <w:tcW w:w="1276" w:type="dxa"/>
                  <w:shd w:val="clear" w:color="auto" w:fill="auto"/>
                </w:tcPr>
                <w:p w:rsidR="00982C90" w:rsidRPr="009E4EAE" w:rsidRDefault="00982C90" w:rsidP="00982C90">
                  <w:pPr>
                    <w:spacing w:before="0"/>
                  </w:pPr>
                  <w:r w:rsidRPr="009E4EAE">
                    <w:t>1 470,0</w:t>
                  </w:r>
                </w:p>
              </w:tc>
              <w:tc>
                <w:tcPr>
                  <w:tcW w:w="1352" w:type="dxa"/>
                </w:tcPr>
                <w:p w:rsidR="00982C90" w:rsidRPr="009E4EAE" w:rsidRDefault="00982C90" w:rsidP="00982C90">
                  <w:pPr>
                    <w:spacing w:before="0"/>
                  </w:pPr>
                  <w:r w:rsidRPr="009E4EAE">
                    <w:t>123 545,0</w:t>
                  </w:r>
                </w:p>
              </w:tc>
            </w:tr>
            <w:tr w:rsidR="00982C90" w:rsidRPr="009E4EAE" w:rsidTr="00AB3141">
              <w:tc>
                <w:tcPr>
                  <w:tcW w:w="1555" w:type="dxa"/>
                  <w:shd w:val="clear" w:color="auto" w:fill="auto"/>
                </w:tcPr>
                <w:p w:rsidR="00982C90" w:rsidRPr="009E4EAE" w:rsidRDefault="00982C90" w:rsidP="00982C90">
                  <w:pPr>
                    <w:spacing w:before="0"/>
                    <w:jc w:val="center"/>
                  </w:pPr>
                  <w:r w:rsidRPr="009E4EAE">
                    <w:t>2019 г</w:t>
                  </w:r>
                </w:p>
              </w:tc>
              <w:tc>
                <w:tcPr>
                  <w:tcW w:w="1417" w:type="dxa"/>
                  <w:shd w:val="clear" w:color="auto" w:fill="auto"/>
                </w:tcPr>
                <w:p w:rsidR="00982C90" w:rsidRPr="009E4EAE" w:rsidRDefault="00982C90" w:rsidP="00982C90">
                  <w:pPr>
                    <w:spacing w:before="0"/>
                  </w:pPr>
                  <w:r w:rsidRPr="009E4EAE">
                    <w:t>175 680,0</w:t>
                  </w:r>
                </w:p>
              </w:tc>
              <w:tc>
                <w:tcPr>
                  <w:tcW w:w="1589" w:type="dxa"/>
                  <w:shd w:val="clear" w:color="auto" w:fill="auto"/>
                </w:tcPr>
                <w:p w:rsidR="00982C90" w:rsidRPr="009E4EAE" w:rsidRDefault="00982C90" w:rsidP="00982C90">
                  <w:pPr>
                    <w:spacing w:before="0"/>
                  </w:pPr>
                  <w:r w:rsidRPr="009E4EAE">
                    <w:t>44 420,0</w:t>
                  </w:r>
                </w:p>
              </w:tc>
              <w:tc>
                <w:tcPr>
                  <w:tcW w:w="1276" w:type="dxa"/>
                  <w:shd w:val="clear" w:color="auto" w:fill="auto"/>
                </w:tcPr>
                <w:p w:rsidR="00982C90" w:rsidRPr="009E4EAE" w:rsidRDefault="00982C90" w:rsidP="00982C90">
                  <w:pPr>
                    <w:spacing w:before="0"/>
                  </w:pPr>
                  <w:r w:rsidRPr="009E4EAE">
                    <w:t>1 540,0</w:t>
                  </w:r>
                </w:p>
              </w:tc>
              <w:tc>
                <w:tcPr>
                  <w:tcW w:w="1352" w:type="dxa"/>
                </w:tcPr>
                <w:p w:rsidR="00982C90" w:rsidRPr="009E4EAE" w:rsidRDefault="00982C90" w:rsidP="00982C90">
                  <w:pPr>
                    <w:spacing w:before="0"/>
                  </w:pPr>
                  <w:r w:rsidRPr="009E4EAE">
                    <w:t>129 720,0</w:t>
                  </w:r>
                </w:p>
              </w:tc>
            </w:tr>
            <w:tr w:rsidR="00982C90" w:rsidRPr="009E4EAE" w:rsidTr="00AB3141">
              <w:tc>
                <w:tcPr>
                  <w:tcW w:w="1555" w:type="dxa"/>
                  <w:shd w:val="clear" w:color="auto" w:fill="auto"/>
                </w:tcPr>
                <w:p w:rsidR="00982C90" w:rsidRPr="009E4EAE" w:rsidRDefault="00982C90" w:rsidP="00982C90">
                  <w:pPr>
                    <w:spacing w:before="0"/>
                    <w:jc w:val="center"/>
                  </w:pPr>
                  <w:r w:rsidRPr="009E4EAE">
                    <w:t>2020 г</w:t>
                  </w:r>
                </w:p>
              </w:tc>
              <w:tc>
                <w:tcPr>
                  <w:tcW w:w="1417" w:type="dxa"/>
                  <w:shd w:val="clear" w:color="auto" w:fill="auto"/>
                </w:tcPr>
                <w:p w:rsidR="00982C90" w:rsidRPr="009E4EAE" w:rsidRDefault="00982C90" w:rsidP="00982C90">
                  <w:pPr>
                    <w:spacing w:before="0"/>
                  </w:pPr>
                  <w:r w:rsidRPr="009E4EAE">
                    <w:t>184 460,0</w:t>
                  </w:r>
                </w:p>
              </w:tc>
              <w:tc>
                <w:tcPr>
                  <w:tcW w:w="1589" w:type="dxa"/>
                  <w:shd w:val="clear" w:color="auto" w:fill="auto"/>
                </w:tcPr>
                <w:p w:rsidR="00982C90" w:rsidRPr="009E4EAE" w:rsidRDefault="00982C90" w:rsidP="00982C90">
                  <w:pPr>
                    <w:spacing w:before="0"/>
                  </w:pPr>
                  <w:r w:rsidRPr="009E4EAE">
                    <w:t>46 640,0</w:t>
                  </w:r>
                </w:p>
              </w:tc>
              <w:tc>
                <w:tcPr>
                  <w:tcW w:w="1276" w:type="dxa"/>
                  <w:shd w:val="clear" w:color="auto" w:fill="auto"/>
                </w:tcPr>
                <w:p w:rsidR="00982C90" w:rsidRPr="009E4EAE" w:rsidRDefault="00982C90" w:rsidP="00982C90">
                  <w:pPr>
                    <w:spacing w:before="0"/>
                  </w:pPr>
                  <w:r w:rsidRPr="009E4EAE">
                    <w:t>1 610,0</w:t>
                  </w:r>
                </w:p>
              </w:tc>
              <w:tc>
                <w:tcPr>
                  <w:tcW w:w="1352" w:type="dxa"/>
                </w:tcPr>
                <w:p w:rsidR="00982C90" w:rsidRPr="009E4EAE" w:rsidRDefault="00982C90" w:rsidP="00982C90">
                  <w:pPr>
                    <w:spacing w:before="0"/>
                  </w:pPr>
                  <w:r w:rsidRPr="009E4EAE">
                    <w:t>136 210,0</w:t>
                  </w:r>
                </w:p>
              </w:tc>
            </w:tr>
            <w:tr w:rsidR="00982C90" w:rsidRPr="009E4EAE" w:rsidTr="00AB3141">
              <w:tc>
                <w:tcPr>
                  <w:tcW w:w="1555" w:type="dxa"/>
                  <w:shd w:val="clear" w:color="auto" w:fill="auto"/>
                </w:tcPr>
                <w:p w:rsidR="00982C90" w:rsidRPr="009E4EAE" w:rsidRDefault="00982C90" w:rsidP="00982C90">
                  <w:pPr>
                    <w:spacing w:before="0"/>
                    <w:jc w:val="center"/>
                  </w:pPr>
                  <w:r w:rsidRPr="009E4EAE">
                    <w:t>Итого</w:t>
                  </w:r>
                </w:p>
                <w:p w:rsidR="00982C90" w:rsidRPr="009E4EAE" w:rsidRDefault="00982C90" w:rsidP="00982C90">
                  <w:pPr>
                    <w:spacing w:before="0"/>
                    <w:jc w:val="center"/>
                  </w:pPr>
                  <w:r w:rsidRPr="009E4EAE">
                    <w:t xml:space="preserve">2015-2020 </w:t>
                  </w:r>
                  <w:proofErr w:type="spellStart"/>
                  <w:r w:rsidRPr="009E4EAE">
                    <w:t>гг</w:t>
                  </w:r>
                  <w:proofErr w:type="spellEnd"/>
                </w:p>
              </w:tc>
              <w:tc>
                <w:tcPr>
                  <w:tcW w:w="1417" w:type="dxa"/>
                  <w:shd w:val="clear" w:color="auto" w:fill="auto"/>
                </w:tcPr>
                <w:p w:rsidR="00982C90" w:rsidRPr="009E4EAE" w:rsidRDefault="00982C90" w:rsidP="00982C90">
                  <w:pPr>
                    <w:spacing w:before="0"/>
                    <w:rPr>
                      <w:b/>
                    </w:rPr>
                  </w:pPr>
                  <w:r w:rsidRPr="009E4EAE">
                    <w:rPr>
                      <w:b/>
                    </w:rPr>
                    <w:t>987 039,0</w:t>
                  </w:r>
                </w:p>
              </w:tc>
              <w:tc>
                <w:tcPr>
                  <w:tcW w:w="1589" w:type="dxa"/>
                  <w:shd w:val="clear" w:color="auto" w:fill="auto"/>
                </w:tcPr>
                <w:p w:rsidR="00982C90" w:rsidRPr="009E4EAE" w:rsidRDefault="00982C90" w:rsidP="00982C90">
                  <w:pPr>
                    <w:spacing w:before="0"/>
                    <w:rPr>
                      <w:b/>
                    </w:rPr>
                  </w:pPr>
                  <w:r w:rsidRPr="009E4EAE">
                    <w:rPr>
                      <w:b/>
                    </w:rPr>
                    <w:t>247 098,0</w:t>
                  </w:r>
                </w:p>
              </w:tc>
              <w:tc>
                <w:tcPr>
                  <w:tcW w:w="1276" w:type="dxa"/>
                  <w:shd w:val="clear" w:color="auto" w:fill="auto"/>
                </w:tcPr>
                <w:p w:rsidR="00982C90" w:rsidRPr="009E4EAE" w:rsidRDefault="00982C90" w:rsidP="00982C90">
                  <w:pPr>
                    <w:spacing w:before="0"/>
                    <w:rPr>
                      <w:b/>
                    </w:rPr>
                  </w:pPr>
                  <w:r w:rsidRPr="009E4EAE">
                    <w:rPr>
                      <w:b/>
                    </w:rPr>
                    <w:t>8 684,0</w:t>
                  </w:r>
                </w:p>
              </w:tc>
              <w:tc>
                <w:tcPr>
                  <w:tcW w:w="1352" w:type="dxa"/>
                </w:tcPr>
                <w:p w:rsidR="00982C90" w:rsidRPr="009E4EAE" w:rsidRDefault="00982C90" w:rsidP="00982C90">
                  <w:pPr>
                    <w:spacing w:before="0"/>
                    <w:rPr>
                      <w:b/>
                    </w:rPr>
                  </w:pPr>
                  <w:r w:rsidRPr="009E4EAE">
                    <w:rPr>
                      <w:b/>
                    </w:rPr>
                    <w:t>731 257,0</w:t>
                  </w:r>
                </w:p>
              </w:tc>
            </w:tr>
          </w:tbl>
          <w:p w:rsidR="00982C90" w:rsidRPr="00C87EC3" w:rsidRDefault="00982C90" w:rsidP="00982C90">
            <w:pPr>
              <w:spacing w:before="0"/>
              <w:jc w:val="both"/>
              <w:rPr>
                <w:lang w:eastAsia="en-US"/>
              </w:rPr>
            </w:pPr>
          </w:p>
          <w:p w:rsidR="00982C90" w:rsidRPr="00C87EC3" w:rsidRDefault="00982C90" w:rsidP="00982C90">
            <w:pPr>
              <w:spacing w:before="0"/>
              <w:jc w:val="both"/>
              <w:rPr>
                <w:lang w:eastAsia="en-US"/>
              </w:rPr>
            </w:pPr>
            <w:r w:rsidRPr="00C87EC3">
              <w:rPr>
                <w:lang w:eastAsia="en-US"/>
              </w:rPr>
              <w:t>Ресурсное обеспечение подпрограммы за счет средств бюджета МО «</w:t>
            </w:r>
            <w:r w:rsidRPr="00C87EC3">
              <w:t>Дебесский район</w:t>
            </w:r>
            <w:r w:rsidRPr="00C87EC3">
              <w:rPr>
                <w:lang w:eastAsia="en-US"/>
              </w:rPr>
              <w:t>»  подлежит уточнению в рамках бюджетного цикла.</w:t>
            </w:r>
          </w:p>
        </w:tc>
      </w:tr>
      <w:tr w:rsidR="00982C90" w:rsidRPr="00C87EC3" w:rsidTr="00982C90">
        <w:tc>
          <w:tcPr>
            <w:tcW w:w="1933" w:type="dxa"/>
          </w:tcPr>
          <w:p w:rsidR="00982C90" w:rsidRPr="00C87EC3" w:rsidRDefault="00982C90" w:rsidP="00982C90">
            <w:pPr>
              <w:autoSpaceDE w:val="0"/>
              <w:autoSpaceDN w:val="0"/>
              <w:adjustRightInd w:val="0"/>
              <w:spacing w:before="0"/>
              <w:rPr>
                <w:b/>
                <w:bCs w:val="0"/>
              </w:rPr>
            </w:pPr>
            <w:r w:rsidRPr="00C87EC3">
              <w:t xml:space="preserve">Ожидаемые конечные результаты, оценка планируемой эффективности </w:t>
            </w:r>
          </w:p>
        </w:tc>
        <w:tc>
          <w:tcPr>
            <w:tcW w:w="7706" w:type="dxa"/>
          </w:tcPr>
          <w:p w:rsidR="00982C90" w:rsidRPr="00C87EC3" w:rsidRDefault="00982C90" w:rsidP="00982C90">
            <w:pPr>
              <w:spacing w:before="0"/>
              <w:jc w:val="both"/>
              <w:rPr>
                <w:lang w:eastAsia="en-US"/>
              </w:rPr>
            </w:pPr>
            <w:r w:rsidRPr="00C87EC3">
              <w:rPr>
                <w:lang w:eastAsia="en-US"/>
              </w:rPr>
              <w:t>Формируется на основе значений целевых показателей (индикаторов) на этапе разработки программы.</w:t>
            </w:r>
          </w:p>
          <w:p w:rsidR="00982C90" w:rsidRPr="00C87EC3" w:rsidRDefault="00982C90" w:rsidP="00982C90">
            <w:pPr>
              <w:spacing w:before="0"/>
              <w:jc w:val="both"/>
              <w:rPr>
                <w:u w:val="single"/>
                <w:lang w:eastAsia="en-US"/>
              </w:rPr>
            </w:pPr>
            <w:r w:rsidRPr="00C87EC3">
              <w:rPr>
                <w:u w:val="single"/>
                <w:lang w:eastAsia="en-US"/>
              </w:rPr>
              <w:t>Ожидаемые конечные результаты реализации подпрограммы:</w:t>
            </w:r>
          </w:p>
          <w:p w:rsidR="00982C90" w:rsidRPr="00C87EC3" w:rsidRDefault="00982C90" w:rsidP="00982C90">
            <w:pPr>
              <w:spacing w:before="0"/>
              <w:jc w:val="both"/>
              <w:rPr>
                <w:lang w:eastAsia="en-US"/>
              </w:rPr>
            </w:pPr>
            <w:r w:rsidRPr="00C87EC3">
              <w:rPr>
                <w:lang w:eastAsia="en-US"/>
              </w:rPr>
              <w:t>1)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организаций;</w:t>
            </w:r>
          </w:p>
          <w:p w:rsidR="00982C90" w:rsidRPr="00C87EC3" w:rsidRDefault="00982C90" w:rsidP="00982C90">
            <w:pPr>
              <w:spacing w:before="0"/>
              <w:jc w:val="both"/>
              <w:rPr>
                <w:lang w:eastAsia="en-US"/>
              </w:rPr>
            </w:pPr>
            <w:r w:rsidRPr="00C87EC3">
              <w:rPr>
                <w:lang w:eastAsia="en-US"/>
              </w:rPr>
              <w:t xml:space="preserve">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w:t>
            </w:r>
            <w:r w:rsidRPr="00C87EC3">
              <w:rPr>
                <w:lang w:eastAsia="en-US"/>
              </w:rPr>
              <w:lastRenderedPageBreak/>
              <w:t>системы обратной связи с потребителями услуг общего образования;</w:t>
            </w:r>
          </w:p>
          <w:p w:rsidR="00982C90" w:rsidRPr="00C87EC3" w:rsidRDefault="00982C90" w:rsidP="00982C90">
            <w:pPr>
              <w:spacing w:before="0"/>
              <w:jc w:val="both"/>
              <w:rPr>
                <w:lang w:eastAsia="en-US"/>
              </w:rPr>
            </w:pPr>
            <w:r w:rsidRPr="00C87EC3">
              <w:rPr>
                <w:lang w:eastAsia="en-US"/>
              </w:rPr>
              <w:t>3) 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82C90" w:rsidRPr="00C87EC3" w:rsidRDefault="00982C90" w:rsidP="00982C90">
            <w:pPr>
              <w:spacing w:before="0"/>
              <w:jc w:val="both"/>
              <w:rPr>
                <w:lang w:eastAsia="en-US"/>
              </w:rPr>
            </w:pPr>
            <w:r w:rsidRPr="00C87EC3">
              <w:rPr>
                <w:lang w:eastAsia="en-US"/>
              </w:rPr>
              <w:t xml:space="preserve">4) ежегодное сокращение соотношения среднего балла единого государственного экзамена (в расчете на 1 предмет)   у 10 процентов учащихся с лучшими результатами единого государственного экзамена к среднему баллу единого  государственного экзамена (в расчете на 1 предмет)   у 10 процентов учащихся с худшими результатами </w:t>
            </w:r>
            <w:r w:rsidRPr="00FF3C8A">
              <w:rPr>
                <w:lang w:eastAsia="en-US"/>
              </w:rPr>
              <w:t>единого государственного экзамена;</w:t>
            </w:r>
          </w:p>
          <w:p w:rsidR="00982C90" w:rsidRPr="00C87EC3" w:rsidRDefault="00982C90" w:rsidP="00982C90">
            <w:pPr>
              <w:spacing w:before="0"/>
              <w:jc w:val="both"/>
              <w:rPr>
                <w:lang w:eastAsia="en-US"/>
              </w:rPr>
            </w:pPr>
            <w:r w:rsidRPr="00C87EC3">
              <w:rPr>
                <w:lang w:eastAsia="en-US"/>
              </w:rPr>
              <w:t xml:space="preserve">5) обновление кадрового состава и привлечение молодых талантливых педагогов для работы в общеобразовательных </w:t>
            </w:r>
            <w:r>
              <w:t>организац</w:t>
            </w:r>
            <w:r w:rsidRPr="00C87EC3">
              <w:rPr>
                <w:lang w:eastAsia="en-US"/>
              </w:rPr>
              <w:t xml:space="preserve">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(увеличение удельного веса численности учителей в возрасте до 30 лет на конец 2020 года в общей численности учителей общеобразовательных организаций).    </w:t>
            </w:r>
          </w:p>
          <w:p w:rsidR="00982C90" w:rsidRPr="00C87EC3" w:rsidRDefault="00982C90" w:rsidP="00982C90">
            <w:pPr>
              <w:spacing w:before="0"/>
              <w:jc w:val="both"/>
              <w:rPr>
                <w:lang w:eastAsia="en-US"/>
              </w:rPr>
            </w:pPr>
            <w:r w:rsidRPr="00C87EC3">
              <w:rPr>
                <w:lang w:eastAsia="en-US"/>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82C90" w:rsidRDefault="00982C90" w:rsidP="00982C90">
      <w:pPr>
        <w:pStyle w:val="a3"/>
        <w:shd w:val="clear" w:color="auto" w:fill="FFFFFF"/>
        <w:tabs>
          <w:tab w:val="left" w:pos="1276"/>
        </w:tabs>
        <w:ind w:right="709"/>
        <w:rPr>
          <w:b/>
          <w:bCs/>
          <w:szCs w:val="24"/>
        </w:rPr>
      </w:pPr>
    </w:p>
    <w:p w:rsidR="00AB3141" w:rsidRPr="00C87EC3" w:rsidRDefault="00AB3141" w:rsidP="00982C90">
      <w:pPr>
        <w:pStyle w:val="a3"/>
        <w:shd w:val="clear" w:color="auto" w:fill="FFFFFF"/>
        <w:tabs>
          <w:tab w:val="left" w:pos="1276"/>
        </w:tabs>
        <w:ind w:right="709"/>
        <w:rPr>
          <w:b/>
          <w:bCs/>
          <w:vanish/>
          <w:szCs w:val="24"/>
        </w:rPr>
      </w:pPr>
    </w:p>
    <w:p w:rsidR="00982C90" w:rsidRPr="00C87EC3" w:rsidRDefault="00982C90" w:rsidP="00982C90">
      <w:pPr>
        <w:shd w:val="clear" w:color="auto" w:fill="FFFFFF"/>
        <w:tabs>
          <w:tab w:val="left" w:pos="1276"/>
        </w:tabs>
        <w:spacing w:before="0"/>
        <w:ind w:left="1069" w:right="709"/>
        <w:jc w:val="center"/>
        <w:rPr>
          <w:b/>
          <w:bCs w:val="0"/>
        </w:rPr>
      </w:pPr>
      <w:r>
        <w:rPr>
          <w:b/>
        </w:rPr>
        <w:t xml:space="preserve">2.1 </w:t>
      </w:r>
      <w:r w:rsidRPr="00C87EC3">
        <w:rPr>
          <w:b/>
        </w:rPr>
        <w:t>Характеристика сферы деятельности</w:t>
      </w:r>
    </w:p>
    <w:p w:rsidR="00982C90" w:rsidRPr="00C87EC3" w:rsidRDefault="00982C90" w:rsidP="00982C90">
      <w:pPr>
        <w:shd w:val="clear" w:color="auto" w:fill="FFFFFF"/>
        <w:tabs>
          <w:tab w:val="left" w:pos="1276"/>
        </w:tabs>
        <w:spacing w:before="0"/>
        <w:ind w:right="709"/>
        <w:rPr>
          <w:b/>
          <w:bCs w:val="0"/>
        </w:rPr>
      </w:pPr>
    </w:p>
    <w:p w:rsidR="00982C90" w:rsidRPr="00717684" w:rsidRDefault="00982C90" w:rsidP="00982C90">
      <w:pPr>
        <w:pStyle w:val="affa"/>
        <w:suppressLineNumbers/>
        <w:tabs>
          <w:tab w:val="left" w:pos="1134"/>
        </w:tabs>
        <w:spacing w:after="0" w:line="240" w:lineRule="auto"/>
        <w:ind w:firstLine="567"/>
        <w:jc w:val="both"/>
        <w:rPr>
          <w:rFonts w:ascii="Times New Roman" w:hAnsi="Times New Roman" w:cs="Times New Roman"/>
          <w:color w:val="auto"/>
          <w:sz w:val="24"/>
          <w:szCs w:val="24"/>
        </w:rPr>
      </w:pPr>
      <w:r w:rsidRPr="00717684">
        <w:rPr>
          <w:rFonts w:ascii="Times New Roman" w:hAnsi="Times New Roman" w:cs="Times New Roman"/>
          <w:color w:val="auto"/>
          <w:sz w:val="24"/>
          <w:szCs w:val="24"/>
        </w:rPr>
        <w:t xml:space="preserve">В МО «Дебесский район» по состоянию на начало 2013/14 учебного года функционирует 13 муниципальных </w:t>
      </w:r>
      <w:r w:rsidRPr="00731628">
        <w:rPr>
          <w:rFonts w:ascii="Times New Roman" w:hAnsi="Times New Roman" w:cs="Times New Roman"/>
        </w:rPr>
        <w:t>организац</w:t>
      </w:r>
      <w:r w:rsidRPr="00731628">
        <w:rPr>
          <w:rFonts w:ascii="Times New Roman" w:hAnsi="Times New Roman" w:cs="Times New Roman"/>
          <w:color w:val="auto"/>
          <w:sz w:val="24"/>
          <w:szCs w:val="24"/>
        </w:rPr>
        <w:t>и</w:t>
      </w:r>
      <w:r w:rsidRPr="00717684">
        <w:rPr>
          <w:rFonts w:ascii="Times New Roman" w:hAnsi="Times New Roman" w:cs="Times New Roman"/>
          <w:color w:val="auto"/>
          <w:sz w:val="24"/>
          <w:szCs w:val="24"/>
        </w:rPr>
        <w:t>й, реализующих программы начального общего, основного общего и среднего общего образования, в том числе:</w:t>
      </w:r>
    </w:p>
    <w:p w:rsidR="00982C90" w:rsidRPr="00717684" w:rsidRDefault="00982C90" w:rsidP="00AB3141">
      <w:pPr>
        <w:pStyle w:val="a3"/>
        <w:suppressLineNumbers/>
        <w:tabs>
          <w:tab w:val="left" w:pos="-5954"/>
        </w:tabs>
        <w:ind w:left="0" w:firstLine="709"/>
        <w:jc w:val="both"/>
        <w:rPr>
          <w:szCs w:val="24"/>
        </w:rPr>
      </w:pPr>
      <w:r w:rsidRPr="00717684">
        <w:rPr>
          <w:szCs w:val="24"/>
        </w:rPr>
        <w:t xml:space="preserve">13 муниципальных общеобразовательных </w:t>
      </w:r>
      <w:r w:rsidRPr="00731628">
        <w:t>организац</w:t>
      </w:r>
      <w:r w:rsidRPr="00731628">
        <w:rPr>
          <w:szCs w:val="24"/>
        </w:rPr>
        <w:t>ий, в том числе: 4 начальных общеобразовательных школы, 4 средних и 5 основных общеобразовательных</w:t>
      </w:r>
      <w:r w:rsidRPr="00717684">
        <w:rPr>
          <w:szCs w:val="24"/>
        </w:rPr>
        <w:t xml:space="preserve"> школ;</w:t>
      </w:r>
    </w:p>
    <w:p w:rsidR="00982C90" w:rsidRDefault="00982C90" w:rsidP="00AB3141">
      <w:pPr>
        <w:pStyle w:val="affa"/>
        <w:suppressLineNumbers/>
        <w:tabs>
          <w:tab w:val="left" w:pos="1134"/>
        </w:tabs>
        <w:spacing w:after="0" w:line="240" w:lineRule="auto"/>
        <w:ind w:firstLine="709"/>
        <w:jc w:val="both"/>
        <w:rPr>
          <w:rFonts w:ascii="Times New Roman" w:hAnsi="Times New Roman" w:cs="Times New Roman"/>
          <w:color w:val="auto"/>
          <w:sz w:val="16"/>
          <w:szCs w:val="16"/>
        </w:rPr>
      </w:pPr>
      <w:r w:rsidRPr="00717684">
        <w:rPr>
          <w:rFonts w:ascii="Times New Roman" w:hAnsi="Times New Roman" w:cs="Times New Roman"/>
          <w:color w:val="auto"/>
          <w:sz w:val="24"/>
          <w:szCs w:val="24"/>
        </w:rPr>
        <w:t>Численность учащихся по программам общего образования в общеобразовательных организациях в 2013 году составила 1400 человек. По прогнозным оценкам, данный показатель в среднесрочной перспективе будет увеличиваться:</w:t>
      </w:r>
    </w:p>
    <w:p w:rsidR="00AB3141" w:rsidRPr="00AB3141" w:rsidRDefault="00AB3141" w:rsidP="00AB3141">
      <w:pPr>
        <w:pStyle w:val="affa"/>
        <w:suppressLineNumbers/>
        <w:tabs>
          <w:tab w:val="left" w:pos="1134"/>
        </w:tabs>
        <w:spacing w:after="0" w:line="240" w:lineRule="auto"/>
        <w:ind w:firstLine="709"/>
        <w:jc w:val="both"/>
        <w:rPr>
          <w:rFonts w:ascii="Times New Roman" w:hAnsi="Times New Roman" w:cs="Times New Roman"/>
          <w:color w:val="auto"/>
          <w:sz w:val="16"/>
          <w:szCs w:val="16"/>
        </w:rPr>
      </w:pPr>
    </w:p>
    <w:tbl>
      <w:tblPr>
        <w:tblW w:w="95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668"/>
        <w:gridCol w:w="992"/>
        <w:gridCol w:w="901"/>
        <w:gridCol w:w="774"/>
        <w:gridCol w:w="795"/>
        <w:gridCol w:w="827"/>
        <w:gridCol w:w="903"/>
        <w:gridCol w:w="909"/>
        <w:gridCol w:w="796"/>
      </w:tblGrid>
      <w:tr w:rsidR="00982C90" w:rsidRPr="00717684" w:rsidTr="00AB3141">
        <w:tc>
          <w:tcPr>
            <w:tcW w:w="2668" w:type="dxa"/>
            <w:tcMar>
              <w:top w:w="0" w:type="dxa"/>
              <w:left w:w="108" w:type="dxa"/>
              <w:bottom w:w="0" w:type="dxa"/>
              <w:right w:w="108" w:type="dxa"/>
            </w:tcMar>
          </w:tcPr>
          <w:p w:rsidR="00982C90" w:rsidRPr="00717684" w:rsidRDefault="00982C90" w:rsidP="00982C90">
            <w:pPr>
              <w:pStyle w:val="affa"/>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Наименование показателя</w:t>
            </w:r>
          </w:p>
        </w:tc>
        <w:tc>
          <w:tcPr>
            <w:tcW w:w="992" w:type="dxa"/>
            <w:tcMar>
              <w:top w:w="0" w:type="dxa"/>
              <w:left w:w="108" w:type="dxa"/>
              <w:bottom w:w="0" w:type="dxa"/>
              <w:right w:w="108" w:type="dxa"/>
            </w:tcMar>
            <w:vAlign w:val="center"/>
          </w:tcPr>
          <w:p w:rsidR="00982C90" w:rsidRPr="00717684" w:rsidRDefault="00982C90" w:rsidP="00982C90">
            <w:pPr>
              <w:pStyle w:val="affa"/>
              <w:tabs>
                <w:tab w:val="left" w:pos="676"/>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2013 г.</w:t>
            </w:r>
          </w:p>
        </w:tc>
        <w:tc>
          <w:tcPr>
            <w:tcW w:w="901" w:type="dxa"/>
            <w:tcMar>
              <w:top w:w="0" w:type="dxa"/>
              <w:left w:w="108" w:type="dxa"/>
              <w:bottom w:w="0" w:type="dxa"/>
              <w:right w:w="108" w:type="dxa"/>
            </w:tcMar>
            <w:vAlign w:val="center"/>
          </w:tcPr>
          <w:p w:rsidR="00982C90" w:rsidRPr="00717684" w:rsidRDefault="00982C90" w:rsidP="00982C90">
            <w:pPr>
              <w:pStyle w:val="affa"/>
              <w:tabs>
                <w:tab w:val="clear" w:pos="709"/>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2014 г.</w:t>
            </w:r>
          </w:p>
        </w:tc>
        <w:tc>
          <w:tcPr>
            <w:tcW w:w="774" w:type="dxa"/>
            <w:tcMar>
              <w:top w:w="0" w:type="dxa"/>
              <w:left w:w="108" w:type="dxa"/>
              <w:bottom w:w="0" w:type="dxa"/>
              <w:right w:w="108" w:type="dxa"/>
            </w:tcMar>
            <w:vAlign w:val="center"/>
          </w:tcPr>
          <w:p w:rsidR="00982C90" w:rsidRPr="00717684" w:rsidRDefault="00982C90" w:rsidP="00982C90">
            <w:pPr>
              <w:pStyle w:val="affa"/>
              <w:tabs>
                <w:tab w:val="clear" w:pos="709"/>
                <w:tab w:val="left" w:pos="-7257"/>
                <w:tab w:val="left" w:pos="-7115"/>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2015 г.</w:t>
            </w:r>
          </w:p>
        </w:tc>
        <w:tc>
          <w:tcPr>
            <w:tcW w:w="795" w:type="dxa"/>
            <w:tcMar>
              <w:top w:w="0" w:type="dxa"/>
              <w:left w:w="108" w:type="dxa"/>
              <w:bottom w:w="0" w:type="dxa"/>
              <w:right w:w="108" w:type="dxa"/>
            </w:tcMar>
            <w:vAlign w:val="center"/>
          </w:tcPr>
          <w:p w:rsidR="00982C90" w:rsidRPr="00717684" w:rsidRDefault="00982C90" w:rsidP="00982C90">
            <w:pPr>
              <w:pStyle w:val="affa"/>
              <w:tabs>
                <w:tab w:val="clear" w:pos="709"/>
                <w:tab w:val="left" w:pos="-7905"/>
                <w:tab w:val="left" w:pos="-7622"/>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2016 г.</w:t>
            </w:r>
          </w:p>
        </w:tc>
        <w:tc>
          <w:tcPr>
            <w:tcW w:w="827" w:type="dxa"/>
            <w:tcMar>
              <w:top w:w="0" w:type="dxa"/>
              <w:left w:w="108" w:type="dxa"/>
              <w:bottom w:w="0" w:type="dxa"/>
              <w:right w:w="108" w:type="dxa"/>
            </w:tcMar>
            <w:vAlign w:val="center"/>
          </w:tcPr>
          <w:p w:rsidR="00982C90" w:rsidRPr="00717684" w:rsidRDefault="00982C90" w:rsidP="00982C90">
            <w:pPr>
              <w:pStyle w:val="affa"/>
              <w:tabs>
                <w:tab w:val="clear" w:pos="709"/>
                <w:tab w:val="left" w:pos="-8437"/>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2017 г.</w:t>
            </w:r>
          </w:p>
        </w:tc>
        <w:tc>
          <w:tcPr>
            <w:tcW w:w="903" w:type="dxa"/>
            <w:tcMar>
              <w:top w:w="0" w:type="dxa"/>
              <w:left w:w="108" w:type="dxa"/>
              <w:bottom w:w="0" w:type="dxa"/>
              <w:right w:w="108" w:type="dxa"/>
            </w:tcMar>
            <w:vAlign w:val="center"/>
          </w:tcPr>
          <w:p w:rsidR="00982C90" w:rsidRPr="00717684" w:rsidRDefault="00982C90" w:rsidP="00982C90">
            <w:pPr>
              <w:pStyle w:val="affa"/>
              <w:tabs>
                <w:tab w:val="clear" w:pos="709"/>
                <w:tab w:val="left" w:pos="-8239"/>
                <w:tab w:val="left" w:pos="-7814"/>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2018 г.</w:t>
            </w:r>
          </w:p>
        </w:tc>
        <w:tc>
          <w:tcPr>
            <w:tcW w:w="909" w:type="dxa"/>
            <w:tcMar>
              <w:top w:w="0" w:type="dxa"/>
              <w:left w:w="108" w:type="dxa"/>
              <w:bottom w:w="0" w:type="dxa"/>
              <w:right w:w="108" w:type="dxa"/>
            </w:tcMar>
            <w:vAlign w:val="center"/>
          </w:tcPr>
          <w:p w:rsidR="00982C90" w:rsidRPr="00717684" w:rsidRDefault="00982C90" w:rsidP="00982C90">
            <w:pPr>
              <w:pStyle w:val="affa"/>
              <w:tabs>
                <w:tab w:val="clear" w:pos="709"/>
                <w:tab w:val="left" w:pos="-10276"/>
              </w:tabs>
              <w:spacing w:after="0" w:line="240" w:lineRule="auto"/>
              <w:jc w:val="center"/>
              <w:rPr>
                <w:rFonts w:ascii="Times New Roman" w:hAnsi="Times New Roman" w:cs="Times New Roman"/>
                <w:color w:val="auto"/>
                <w:sz w:val="24"/>
                <w:szCs w:val="24"/>
              </w:rPr>
            </w:pPr>
            <w:r w:rsidRPr="00717684">
              <w:rPr>
                <w:rFonts w:ascii="Times New Roman" w:hAnsi="Times New Roman" w:cs="Times New Roman"/>
                <w:color w:val="auto"/>
                <w:sz w:val="24"/>
                <w:szCs w:val="24"/>
              </w:rPr>
              <w:t>2019 г.</w:t>
            </w:r>
          </w:p>
        </w:tc>
        <w:tc>
          <w:tcPr>
            <w:tcW w:w="796" w:type="dxa"/>
            <w:vAlign w:val="center"/>
          </w:tcPr>
          <w:p w:rsidR="00982C90" w:rsidRPr="00717684" w:rsidRDefault="00982C90" w:rsidP="00982C90">
            <w:pPr>
              <w:spacing w:before="0"/>
              <w:jc w:val="center"/>
            </w:pPr>
            <w:r w:rsidRPr="00717684">
              <w:t>2020 г</w:t>
            </w:r>
          </w:p>
        </w:tc>
      </w:tr>
      <w:tr w:rsidR="00982C90" w:rsidRPr="00717684" w:rsidTr="00AB3141">
        <w:tc>
          <w:tcPr>
            <w:tcW w:w="2668" w:type="dxa"/>
            <w:tcMar>
              <w:top w:w="0" w:type="dxa"/>
              <w:left w:w="108" w:type="dxa"/>
              <w:bottom w:w="0" w:type="dxa"/>
              <w:right w:w="108" w:type="dxa"/>
            </w:tcMar>
          </w:tcPr>
          <w:p w:rsidR="00982C90" w:rsidRPr="00717684" w:rsidRDefault="00982C90" w:rsidP="00982C90">
            <w:pPr>
              <w:pStyle w:val="affa"/>
              <w:spacing w:after="0" w:line="240" w:lineRule="auto"/>
              <w:rPr>
                <w:rFonts w:ascii="Times New Roman" w:hAnsi="Times New Roman" w:cs="Times New Roman"/>
                <w:color w:val="auto"/>
                <w:sz w:val="24"/>
                <w:szCs w:val="24"/>
              </w:rPr>
            </w:pPr>
            <w:r w:rsidRPr="00717684">
              <w:rPr>
                <w:rFonts w:ascii="Times New Roman" w:hAnsi="Times New Roman" w:cs="Times New Roman"/>
                <w:color w:val="auto"/>
                <w:sz w:val="24"/>
                <w:szCs w:val="24"/>
              </w:rPr>
              <w:t>Численность учащихся по программам общего образования в общеобразовательных организациях, чел.</w:t>
            </w:r>
          </w:p>
        </w:tc>
        <w:tc>
          <w:tcPr>
            <w:tcW w:w="992" w:type="dxa"/>
            <w:tcMar>
              <w:top w:w="0" w:type="dxa"/>
              <w:left w:w="108" w:type="dxa"/>
              <w:bottom w:w="0" w:type="dxa"/>
              <w:right w:w="108" w:type="dxa"/>
            </w:tcMar>
            <w:vAlign w:val="center"/>
          </w:tcPr>
          <w:p w:rsidR="00982C90" w:rsidRPr="00717684" w:rsidRDefault="00982C90" w:rsidP="00982C90">
            <w:pPr>
              <w:spacing w:before="0"/>
            </w:pPr>
            <w:r w:rsidRPr="00717684">
              <w:t>1400</w:t>
            </w:r>
          </w:p>
        </w:tc>
        <w:tc>
          <w:tcPr>
            <w:tcW w:w="901" w:type="dxa"/>
            <w:tcMar>
              <w:top w:w="0" w:type="dxa"/>
              <w:left w:w="108" w:type="dxa"/>
              <w:bottom w:w="0" w:type="dxa"/>
              <w:right w:w="108" w:type="dxa"/>
            </w:tcMar>
            <w:vAlign w:val="center"/>
          </w:tcPr>
          <w:p w:rsidR="00982C90" w:rsidRPr="00717684" w:rsidRDefault="00982C90" w:rsidP="00982C90">
            <w:pPr>
              <w:spacing w:before="0"/>
            </w:pPr>
            <w:r w:rsidRPr="00717684">
              <w:t>1431</w:t>
            </w:r>
          </w:p>
        </w:tc>
        <w:tc>
          <w:tcPr>
            <w:tcW w:w="774" w:type="dxa"/>
            <w:tcMar>
              <w:top w:w="0" w:type="dxa"/>
              <w:left w:w="108" w:type="dxa"/>
              <w:bottom w:w="0" w:type="dxa"/>
              <w:right w:w="108" w:type="dxa"/>
            </w:tcMar>
            <w:vAlign w:val="center"/>
          </w:tcPr>
          <w:p w:rsidR="00982C90" w:rsidRPr="00717684" w:rsidRDefault="00982C90" w:rsidP="00982C90">
            <w:pPr>
              <w:spacing w:before="0"/>
            </w:pPr>
            <w:r w:rsidRPr="00717684">
              <w:t>1455</w:t>
            </w:r>
          </w:p>
        </w:tc>
        <w:tc>
          <w:tcPr>
            <w:tcW w:w="795" w:type="dxa"/>
            <w:tcMar>
              <w:top w:w="0" w:type="dxa"/>
              <w:left w:w="108" w:type="dxa"/>
              <w:bottom w:w="0" w:type="dxa"/>
              <w:right w:w="108" w:type="dxa"/>
            </w:tcMar>
            <w:vAlign w:val="center"/>
          </w:tcPr>
          <w:p w:rsidR="00982C90" w:rsidRPr="00717684" w:rsidRDefault="00982C90" w:rsidP="00982C90">
            <w:pPr>
              <w:spacing w:before="0"/>
            </w:pPr>
            <w:r w:rsidRPr="00717684">
              <w:t>1500</w:t>
            </w:r>
          </w:p>
        </w:tc>
        <w:tc>
          <w:tcPr>
            <w:tcW w:w="827" w:type="dxa"/>
            <w:tcMar>
              <w:top w:w="0" w:type="dxa"/>
              <w:left w:w="108" w:type="dxa"/>
              <w:bottom w:w="0" w:type="dxa"/>
              <w:right w:w="108" w:type="dxa"/>
            </w:tcMar>
            <w:vAlign w:val="center"/>
          </w:tcPr>
          <w:p w:rsidR="00982C90" w:rsidRPr="00717684" w:rsidRDefault="00982C90" w:rsidP="00982C90">
            <w:pPr>
              <w:spacing w:before="0"/>
            </w:pPr>
            <w:r w:rsidRPr="00717684">
              <w:t>1556</w:t>
            </w:r>
          </w:p>
        </w:tc>
        <w:tc>
          <w:tcPr>
            <w:tcW w:w="903" w:type="dxa"/>
            <w:tcMar>
              <w:top w:w="0" w:type="dxa"/>
              <w:left w:w="108" w:type="dxa"/>
              <w:bottom w:w="0" w:type="dxa"/>
              <w:right w:w="108" w:type="dxa"/>
            </w:tcMar>
            <w:vAlign w:val="center"/>
          </w:tcPr>
          <w:p w:rsidR="00982C90" w:rsidRPr="00717684" w:rsidRDefault="00982C90" w:rsidP="00982C90">
            <w:pPr>
              <w:spacing w:before="0"/>
            </w:pPr>
            <w:r w:rsidRPr="00717684">
              <w:t>1571</w:t>
            </w:r>
          </w:p>
        </w:tc>
        <w:tc>
          <w:tcPr>
            <w:tcW w:w="909" w:type="dxa"/>
            <w:tcMar>
              <w:top w:w="0" w:type="dxa"/>
              <w:left w:w="108" w:type="dxa"/>
              <w:bottom w:w="0" w:type="dxa"/>
              <w:right w:w="108" w:type="dxa"/>
            </w:tcMar>
            <w:vAlign w:val="center"/>
          </w:tcPr>
          <w:p w:rsidR="00982C90" w:rsidRPr="00717684" w:rsidRDefault="00982C90" w:rsidP="00982C90">
            <w:pPr>
              <w:spacing w:before="0"/>
            </w:pPr>
          </w:p>
          <w:p w:rsidR="00982C90" w:rsidRPr="00717684" w:rsidRDefault="00982C90" w:rsidP="00982C90">
            <w:pPr>
              <w:spacing w:before="0"/>
            </w:pPr>
            <w:r w:rsidRPr="00717684">
              <w:t>1585</w:t>
            </w:r>
          </w:p>
          <w:p w:rsidR="00982C90" w:rsidRPr="00717684" w:rsidRDefault="00982C90" w:rsidP="00982C90">
            <w:pPr>
              <w:spacing w:before="0"/>
            </w:pPr>
          </w:p>
        </w:tc>
        <w:tc>
          <w:tcPr>
            <w:tcW w:w="796" w:type="dxa"/>
            <w:vAlign w:val="center"/>
          </w:tcPr>
          <w:p w:rsidR="00982C90" w:rsidRPr="00717684" w:rsidRDefault="00982C90" w:rsidP="00982C90">
            <w:pPr>
              <w:spacing w:before="0"/>
            </w:pPr>
          </w:p>
          <w:p w:rsidR="00982C90" w:rsidRPr="00717684" w:rsidRDefault="00982C90" w:rsidP="00982C90">
            <w:pPr>
              <w:spacing w:before="0"/>
            </w:pPr>
            <w:r w:rsidRPr="00717684">
              <w:t>1590</w:t>
            </w:r>
          </w:p>
          <w:p w:rsidR="00982C90" w:rsidRPr="00717684" w:rsidRDefault="00982C90" w:rsidP="00982C90">
            <w:pPr>
              <w:spacing w:before="0"/>
            </w:pPr>
          </w:p>
        </w:tc>
      </w:tr>
      <w:tr w:rsidR="00982C90" w:rsidRPr="00717684" w:rsidTr="00AB3141">
        <w:tc>
          <w:tcPr>
            <w:tcW w:w="2668" w:type="dxa"/>
            <w:tcMar>
              <w:top w:w="0" w:type="dxa"/>
              <w:left w:w="108" w:type="dxa"/>
              <w:bottom w:w="0" w:type="dxa"/>
              <w:right w:w="108" w:type="dxa"/>
            </w:tcMar>
          </w:tcPr>
          <w:p w:rsidR="00982C90" w:rsidRPr="00717684" w:rsidRDefault="00982C90" w:rsidP="00982C90">
            <w:pPr>
              <w:pStyle w:val="affa"/>
              <w:spacing w:after="0" w:line="240" w:lineRule="auto"/>
              <w:rPr>
                <w:rFonts w:ascii="Times New Roman" w:hAnsi="Times New Roman" w:cs="Times New Roman"/>
                <w:color w:val="auto"/>
                <w:sz w:val="24"/>
                <w:szCs w:val="24"/>
              </w:rPr>
            </w:pPr>
            <w:r w:rsidRPr="00717684">
              <w:rPr>
                <w:rFonts w:ascii="Times New Roman" w:hAnsi="Times New Roman" w:cs="Times New Roman"/>
                <w:color w:val="auto"/>
                <w:sz w:val="24"/>
                <w:szCs w:val="24"/>
              </w:rPr>
              <w:t>Темп роста к предыдущему году, %</w:t>
            </w:r>
          </w:p>
        </w:tc>
        <w:tc>
          <w:tcPr>
            <w:tcW w:w="992" w:type="dxa"/>
            <w:tcMar>
              <w:top w:w="0" w:type="dxa"/>
              <w:left w:w="108" w:type="dxa"/>
              <w:bottom w:w="0" w:type="dxa"/>
              <w:right w:w="108" w:type="dxa"/>
            </w:tcMar>
            <w:vAlign w:val="center"/>
          </w:tcPr>
          <w:p w:rsidR="00982C90" w:rsidRPr="00717684" w:rsidRDefault="00982C90" w:rsidP="00982C90">
            <w:pPr>
              <w:spacing w:before="0"/>
              <w:jc w:val="center"/>
            </w:pPr>
            <w:r w:rsidRPr="00717684">
              <w:t>97,9</w:t>
            </w:r>
          </w:p>
        </w:tc>
        <w:tc>
          <w:tcPr>
            <w:tcW w:w="901" w:type="dxa"/>
            <w:tcMar>
              <w:top w:w="0" w:type="dxa"/>
              <w:left w:w="108" w:type="dxa"/>
              <w:bottom w:w="0" w:type="dxa"/>
              <w:right w:w="108" w:type="dxa"/>
            </w:tcMar>
            <w:vAlign w:val="center"/>
          </w:tcPr>
          <w:p w:rsidR="00982C90" w:rsidRPr="00717684" w:rsidRDefault="00982C90" w:rsidP="00982C90">
            <w:pPr>
              <w:spacing w:before="0"/>
            </w:pPr>
            <w:r w:rsidRPr="00717684">
              <w:t>102,2</w:t>
            </w:r>
          </w:p>
        </w:tc>
        <w:tc>
          <w:tcPr>
            <w:tcW w:w="774" w:type="dxa"/>
            <w:tcMar>
              <w:top w:w="0" w:type="dxa"/>
              <w:left w:w="108" w:type="dxa"/>
              <w:bottom w:w="0" w:type="dxa"/>
              <w:right w:w="108" w:type="dxa"/>
            </w:tcMar>
            <w:vAlign w:val="center"/>
          </w:tcPr>
          <w:p w:rsidR="00982C90" w:rsidRPr="00717684" w:rsidRDefault="00982C90" w:rsidP="00982C90">
            <w:pPr>
              <w:spacing w:before="0"/>
            </w:pPr>
            <w:r w:rsidRPr="00717684">
              <w:t>101,6</w:t>
            </w:r>
          </w:p>
        </w:tc>
        <w:tc>
          <w:tcPr>
            <w:tcW w:w="795" w:type="dxa"/>
            <w:tcMar>
              <w:top w:w="0" w:type="dxa"/>
              <w:left w:w="108" w:type="dxa"/>
              <w:bottom w:w="0" w:type="dxa"/>
              <w:right w:w="108" w:type="dxa"/>
            </w:tcMar>
            <w:vAlign w:val="center"/>
          </w:tcPr>
          <w:p w:rsidR="00982C90" w:rsidRPr="00717684" w:rsidRDefault="00982C90" w:rsidP="00982C90">
            <w:pPr>
              <w:spacing w:before="0"/>
            </w:pPr>
            <w:r w:rsidRPr="00717684">
              <w:t>103,0</w:t>
            </w:r>
          </w:p>
        </w:tc>
        <w:tc>
          <w:tcPr>
            <w:tcW w:w="827" w:type="dxa"/>
            <w:tcMar>
              <w:top w:w="0" w:type="dxa"/>
              <w:left w:w="108" w:type="dxa"/>
              <w:bottom w:w="0" w:type="dxa"/>
              <w:right w:w="108" w:type="dxa"/>
            </w:tcMar>
            <w:vAlign w:val="center"/>
          </w:tcPr>
          <w:p w:rsidR="00982C90" w:rsidRPr="00717684" w:rsidRDefault="00982C90" w:rsidP="00982C90">
            <w:pPr>
              <w:spacing w:before="0"/>
            </w:pPr>
            <w:r w:rsidRPr="00717684">
              <w:t>103,7</w:t>
            </w:r>
          </w:p>
        </w:tc>
        <w:tc>
          <w:tcPr>
            <w:tcW w:w="903" w:type="dxa"/>
            <w:tcMar>
              <w:top w:w="0" w:type="dxa"/>
              <w:left w:w="108" w:type="dxa"/>
              <w:bottom w:w="0" w:type="dxa"/>
              <w:right w:w="108" w:type="dxa"/>
            </w:tcMar>
            <w:vAlign w:val="center"/>
          </w:tcPr>
          <w:p w:rsidR="00982C90" w:rsidRPr="00717684" w:rsidRDefault="00982C90" w:rsidP="00982C90">
            <w:pPr>
              <w:spacing w:before="0"/>
            </w:pPr>
            <w:r w:rsidRPr="00717684">
              <w:t>100,9</w:t>
            </w:r>
          </w:p>
        </w:tc>
        <w:tc>
          <w:tcPr>
            <w:tcW w:w="909" w:type="dxa"/>
            <w:tcMar>
              <w:top w:w="0" w:type="dxa"/>
              <w:left w:w="108" w:type="dxa"/>
              <w:bottom w:w="0" w:type="dxa"/>
              <w:right w:w="108" w:type="dxa"/>
            </w:tcMar>
            <w:vAlign w:val="center"/>
          </w:tcPr>
          <w:p w:rsidR="00982C90" w:rsidRPr="00717684" w:rsidRDefault="00982C90" w:rsidP="00982C90">
            <w:pPr>
              <w:spacing w:before="0"/>
            </w:pPr>
            <w:r w:rsidRPr="00717684">
              <w:t>100,9</w:t>
            </w:r>
          </w:p>
        </w:tc>
        <w:tc>
          <w:tcPr>
            <w:tcW w:w="796" w:type="dxa"/>
            <w:vAlign w:val="center"/>
          </w:tcPr>
          <w:p w:rsidR="00982C90" w:rsidRPr="00717684" w:rsidRDefault="00982C90" w:rsidP="00982C90">
            <w:pPr>
              <w:spacing w:before="0"/>
            </w:pPr>
            <w:r w:rsidRPr="00717684">
              <w:t>100,3</w:t>
            </w:r>
          </w:p>
        </w:tc>
      </w:tr>
    </w:tbl>
    <w:p w:rsidR="00AB3141" w:rsidRDefault="00AB3141" w:rsidP="00982C90">
      <w:pPr>
        <w:spacing w:before="0"/>
        <w:jc w:val="both"/>
      </w:pPr>
    </w:p>
    <w:p w:rsidR="00982C90" w:rsidRPr="00717684" w:rsidRDefault="00982C90" w:rsidP="00982C90">
      <w:pPr>
        <w:spacing w:before="0"/>
        <w:jc w:val="both"/>
        <w:rPr>
          <w:b/>
          <w:bCs w:val="0"/>
        </w:rPr>
      </w:pPr>
      <w:r w:rsidRPr="00717684">
        <w:t xml:space="preserve">Показатели успеваемости образовательных </w:t>
      </w:r>
      <w:r>
        <w:t>организац</w:t>
      </w:r>
      <w:r w:rsidRPr="00717684">
        <w:t xml:space="preserve">ий Дебесского района в целом стабильны и удерживаются на одном уровне:      </w:t>
      </w:r>
    </w:p>
    <w:p w:rsidR="00982C90" w:rsidRPr="00717684" w:rsidRDefault="00AB3141" w:rsidP="00982C90">
      <w:pPr>
        <w:spacing w:before="0"/>
        <w:jc w:val="both"/>
        <w:rPr>
          <w:b/>
          <w:bCs w:val="0"/>
        </w:rPr>
      </w:pPr>
      <w:r w:rsidRPr="00717684">
        <w:t>У</w:t>
      </w:r>
      <w:r w:rsidR="00982C90" w:rsidRPr="00717684">
        <w:t>спеваемость</w:t>
      </w:r>
      <w:r>
        <w:t xml:space="preserve"> </w:t>
      </w:r>
      <w:r w:rsidR="00982C90" w:rsidRPr="00717684">
        <w:t>-</w:t>
      </w:r>
      <w:r>
        <w:t xml:space="preserve"> </w:t>
      </w:r>
      <w:r w:rsidR="00982C90" w:rsidRPr="00717684">
        <w:t>98 -  99%, качество знаний – 43,2%.</w:t>
      </w:r>
    </w:p>
    <w:p w:rsidR="00982C90" w:rsidRPr="00717684" w:rsidRDefault="00982C90" w:rsidP="00982C90">
      <w:pPr>
        <w:spacing w:before="0"/>
        <w:jc w:val="both"/>
      </w:pPr>
      <w:r w:rsidRPr="00717684">
        <w:t>Закончили учебный год без неуспевающих коллективы  6школ, из 13.</w:t>
      </w:r>
    </w:p>
    <w:p w:rsidR="00982C90" w:rsidRPr="00717684" w:rsidRDefault="00982C90" w:rsidP="00982C90">
      <w:pPr>
        <w:spacing w:before="0"/>
        <w:ind w:firstLine="426"/>
        <w:jc w:val="center"/>
      </w:pPr>
    </w:p>
    <w:p w:rsidR="00982C90" w:rsidRDefault="00982C90" w:rsidP="00982C90">
      <w:pPr>
        <w:spacing w:before="0"/>
        <w:ind w:firstLine="426"/>
        <w:jc w:val="center"/>
      </w:pPr>
      <w:r w:rsidRPr="00717684">
        <w:lastRenderedPageBreak/>
        <w:t xml:space="preserve">Показатели успеваемости обучающихся  ОУ Дебесского района  </w:t>
      </w:r>
    </w:p>
    <w:p w:rsidR="00982C90" w:rsidRPr="00717684" w:rsidRDefault="00982C90" w:rsidP="00982C90">
      <w:pPr>
        <w:spacing w:before="0"/>
        <w:ind w:firstLine="426"/>
        <w:jc w:val="center"/>
      </w:pPr>
    </w:p>
    <w:tbl>
      <w:tblPr>
        <w:tblW w:w="7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66"/>
        <w:gridCol w:w="866"/>
        <w:gridCol w:w="866"/>
        <w:gridCol w:w="866"/>
        <w:gridCol w:w="866"/>
      </w:tblGrid>
      <w:tr w:rsidR="00982C90" w:rsidRPr="00717684" w:rsidTr="00982C90">
        <w:trPr>
          <w:jc w:val="center"/>
        </w:trPr>
        <w:tc>
          <w:tcPr>
            <w:tcW w:w="1951" w:type="dxa"/>
          </w:tcPr>
          <w:p w:rsidR="00982C90" w:rsidRPr="00717684" w:rsidRDefault="00982C90" w:rsidP="00982C90">
            <w:pPr>
              <w:spacing w:before="0"/>
              <w:jc w:val="center"/>
            </w:pPr>
          </w:p>
        </w:tc>
        <w:tc>
          <w:tcPr>
            <w:tcW w:w="851" w:type="dxa"/>
          </w:tcPr>
          <w:p w:rsidR="00982C90" w:rsidRPr="00717684" w:rsidRDefault="00982C90" w:rsidP="00982C90">
            <w:pPr>
              <w:spacing w:before="0"/>
              <w:jc w:val="center"/>
            </w:pPr>
            <w:r w:rsidRPr="00717684">
              <w:t>2009</w:t>
            </w:r>
          </w:p>
        </w:tc>
        <w:tc>
          <w:tcPr>
            <w:tcW w:w="866" w:type="dxa"/>
          </w:tcPr>
          <w:p w:rsidR="00982C90" w:rsidRPr="00717684" w:rsidRDefault="00982C90" w:rsidP="00982C90">
            <w:pPr>
              <w:spacing w:before="0"/>
              <w:jc w:val="center"/>
            </w:pPr>
            <w:r w:rsidRPr="00717684">
              <w:t>2010</w:t>
            </w:r>
          </w:p>
        </w:tc>
        <w:tc>
          <w:tcPr>
            <w:tcW w:w="866" w:type="dxa"/>
          </w:tcPr>
          <w:p w:rsidR="00982C90" w:rsidRPr="00717684" w:rsidRDefault="00982C90" w:rsidP="00982C90">
            <w:pPr>
              <w:spacing w:before="0"/>
              <w:jc w:val="center"/>
            </w:pPr>
            <w:r w:rsidRPr="00717684">
              <w:t>2011</w:t>
            </w:r>
          </w:p>
        </w:tc>
        <w:tc>
          <w:tcPr>
            <w:tcW w:w="866" w:type="dxa"/>
          </w:tcPr>
          <w:p w:rsidR="00982C90" w:rsidRPr="00717684" w:rsidRDefault="00982C90" w:rsidP="00982C90">
            <w:pPr>
              <w:spacing w:before="0"/>
              <w:jc w:val="center"/>
            </w:pPr>
            <w:r w:rsidRPr="00717684">
              <w:t>2012</w:t>
            </w:r>
          </w:p>
        </w:tc>
        <w:tc>
          <w:tcPr>
            <w:tcW w:w="866" w:type="dxa"/>
          </w:tcPr>
          <w:p w:rsidR="00982C90" w:rsidRPr="00717684" w:rsidRDefault="00982C90" w:rsidP="00982C90">
            <w:pPr>
              <w:spacing w:before="0"/>
              <w:jc w:val="center"/>
            </w:pPr>
            <w:r w:rsidRPr="00717684">
              <w:t>2013</w:t>
            </w:r>
          </w:p>
        </w:tc>
        <w:tc>
          <w:tcPr>
            <w:tcW w:w="866" w:type="dxa"/>
          </w:tcPr>
          <w:p w:rsidR="00982C90" w:rsidRPr="00717684" w:rsidRDefault="00982C90" w:rsidP="00982C90">
            <w:pPr>
              <w:spacing w:before="0"/>
              <w:jc w:val="center"/>
            </w:pPr>
            <w:r w:rsidRPr="00717684">
              <w:t>2014</w:t>
            </w:r>
          </w:p>
        </w:tc>
      </w:tr>
      <w:tr w:rsidR="00982C90" w:rsidRPr="00717684" w:rsidTr="00982C90">
        <w:trPr>
          <w:jc w:val="center"/>
        </w:trPr>
        <w:tc>
          <w:tcPr>
            <w:tcW w:w="1951" w:type="dxa"/>
          </w:tcPr>
          <w:p w:rsidR="00982C90" w:rsidRPr="00717684" w:rsidRDefault="00982C90" w:rsidP="00982C90">
            <w:pPr>
              <w:spacing w:before="0"/>
            </w:pPr>
            <w:r w:rsidRPr="00717684">
              <w:t>Успешность</w:t>
            </w:r>
          </w:p>
        </w:tc>
        <w:tc>
          <w:tcPr>
            <w:tcW w:w="851" w:type="dxa"/>
          </w:tcPr>
          <w:p w:rsidR="00982C90" w:rsidRPr="00717684" w:rsidRDefault="00982C90" w:rsidP="00982C90">
            <w:pPr>
              <w:spacing w:before="0"/>
              <w:jc w:val="center"/>
            </w:pPr>
            <w:r w:rsidRPr="00717684">
              <w:t>99</w:t>
            </w:r>
          </w:p>
        </w:tc>
        <w:tc>
          <w:tcPr>
            <w:tcW w:w="866" w:type="dxa"/>
          </w:tcPr>
          <w:p w:rsidR="00982C90" w:rsidRPr="00717684" w:rsidRDefault="00982C90" w:rsidP="00982C90">
            <w:pPr>
              <w:spacing w:before="0"/>
              <w:jc w:val="center"/>
            </w:pPr>
            <w:r w:rsidRPr="00717684">
              <w:t>98,5</w:t>
            </w:r>
          </w:p>
        </w:tc>
        <w:tc>
          <w:tcPr>
            <w:tcW w:w="866" w:type="dxa"/>
          </w:tcPr>
          <w:p w:rsidR="00982C90" w:rsidRPr="00717684" w:rsidRDefault="00982C90" w:rsidP="00982C90">
            <w:pPr>
              <w:spacing w:before="0"/>
              <w:jc w:val="center"/>
            </w:pPr>
            <w:r w:rsidRPr="00717684">
              <w:t>99</w:t>
            </w:r>
          </w:p>
        </w:tc>
        <w:tc>
          <w:tcPr>
            <w:tcW w:w="866" w:type="dxa"/>
          </w:tcPr>
          <w:p w:rsidR="00982C90" w:rsidRPr="00717684" w:rsidRDefault="00982C90" w:rsidP="00982C90">
            <w:pPr>
              <w:spacing w:before="0"/>
              <w:jc w:val="center"/>
            </w:pPr>
            <w:r w:rsidRPr="00717684">
              <w:t>99</w:t>
            </w:r>
          </w:p>
        </w:tc>
        <w:tc>
          <w:tcPr>
            <w:tcW w:w="866" w:type="dxa"/>
          </w:tcPr>
          <w:p w:rsidR="00982C90" w:rsidRPr="00717684" w:rsidRDefault="00982C90" w:rsidP="00982C90">
            <w:pPr>
              <w:spacing w:before="0"/>
              <w:jc w:val="center"/>
            </w:pPr>
            <w:r w:rsidRPr="00717684">
              <w:t>99</w:t>
            </w:r>
          </w:p>
        </w:tc>
        <w:tc>
          <w:tcPr>
            <w:tcW w:w="866" w:type="dxa"/>
          </w:tcPr>
          <w:p w:rsidR="00982C90" w:rsidRPr="00717684" w:rsidRDefault="00982C90" w:rsidP="00982C90">
            <w:pPr>
              <w:spacing w:before="0"/>
              <w:jc w:val="center"/>
            </w:pPr>
            <w:r w:rsidRPr="00717684">
              <w:t>98,5</w:t>
            </w:r>
          </w:p>
        </w:tc>
      </w:tr>
      <w:tr w:rsidR="00982C90" w:rsidRPr="00717684" w:rsidTr="00982C90">
        <w:trPr>
          <w:jc w:val="center"/>
        </w:trPr>
        <w:tc>
          <w:tcPr>
            <w:tcW w:w="1951" w:type="dxa"/>
          </w:tcPr>
          <w:p w:rsidR="00982C90" w:rsidRPr="00717684" w:rsidRDefault="00982C90" w:rsidP="00982C90">
            <w:pPr>
              <w:spacing w:before="0"/>
            </w:pPr>
            <w:r w:rsidRPr="00717684">
              <w:t>качество знаний</w:t>
            </w:r>
          </w:p>
        </w:tc>
        <w:tc>
          <w:tcPr>
            <w:tcW w:w="851" w:type="dxa"/>
          </w:tcPr>
          <w:p w:rsidR="00982C90" w:rsidRPr="00717684" w:rsidRDefault="00982C90" w:rsidP="00982C90">
            <w:pPr>
              <w:spacing w:before="0"/>
              <w:jc w:val="center"/>
            </w:pPr>
            <w:r w:rsidRPr="00717684">
              <w:t>47</w:t>
            </w:r>
          </w:p>
        </w:tc>
        <w:tc>
          <w:tcPr>
            <w:tcW w:w="866" w:type="dxa"/>
          </w:tcPr>
          <w:p w:rsidR="00982C90" w:rsidRPr="00717684" w:rsidRDefault="00982C90" w:rsidP="00982C90">
            <w:pPr>
              <w:spacing w:before="0"/>
              <w:jc w:val="center"/>
            </w:pPr>
            <w:r w:rsidRPr="00717684">
              <w:t>46</w:t>
            </w:r>
          </w:p>
        </w:tc>
        <w:tc>
          <w:tcPr>
            <w:tcW w:w="866" w:type="dxa"/>
          </w:tcPr>
          <w:p w:rsidR="00982C90" w:rsidRPr="00717684" w:rsidRDefault="00982C90" w:rsidP="00982C90">
            <w:pPr>
              <w:spacing w:before="0"/>
              <w:jc w:val="center"/>
            </w:pPr>
            <w:r w:rsidRPr="00717684">
              <w:t>43,7</w:t>
            </w:r>
          </w:p>
        </w:tc>
        <w:tc>
          <w:tcPr>
            <w:tcW w:w="866" w:type="dxa"/>
          </w:tcPr>
          <w:p w:rsidR="00982C90" w:rsidRPr="00717684" w:rsidRDefault="00982C90" w:rsidP="00982C90">
            <w:pPr>
              <w:spacing w:before="0"/>
              <w:jc w:val="center"/>
            </w:pPr>
            <w:r w:rsidRPr="00717684">
              <w:t>40</w:t>
            </w:r>
          </w:p>
        </w:tc>
        <w:tc>
          <w:tcPr>
            <w:tcW w:w="866" w:type="dxa"/>
          </w:tcPr>
          <w:p w:rsidR="00982C90" w:rsidRPr="00717684" w:rsidRDefault="00982C90" w:rsidP="00982C90">
            <w:pPr>
              <w:spacing w:before="0"/>
              <w:jc w:val="center"/>
            </w:pPr>
            <w:r w:rsidRPr="00717684">
              <w:t>43,9</w:t>
            </w:r>
          </w:p>
        </w:tc>
        <w:tc>
          <w:tcPr>
            <w:tcW w:w="866" w:type="dxa"/>
          </w:tcPr>
          <w:p w:rsidR="00982C90" w:rsidRPr="00717684" w:rsidRDefault="00982C90" w:rsidP="00982C90">
            <w:pPr>
              <w:spacing w:before="0"/>
              <w:jc w:val="center"/>
            </w:pPr>
            <w:r w:rsidRPr="00717684">
              <w:t>43,2</w:t>
            </w:r>
          </w:p>
        </w:tc>
      </w:tr>
    </w:tbl>
    <w:p w:rsidR="00AB3141" w:rsidRDefault="00AB3141" w:rsidP="00982C90">
      <w:pPr>
        <w:spacing w:before="0"/>
      </w:pPr>
    </w:p>
    <w:p w:rsidR="00982C90" w:rsidRPr="00717684" w:rsidRDefault="00982C90" w:rsidP="00982C90">
      <w:pPr>
        <w:spacing w:before="0"/>
      </w:pPr>
      <w:r w:rsidRPr="00717684">
        <w:t>Самые высокие показатели качества знаний обучающихся среди основных и средних школ МБОУ «</w:t>
      </w:r>
      <w:proofErr w:type="spellStart"/>
      <w:r w:rsidRPr="00717684">
        <w:t>Сюрногуртская</w:t>
      </w:r>
      <w:proofErr w:type="spellEnd"/>
      <w:r w:rsidRPr="00717684">
        <w:t xml:space="preserve"> СОШ» -59%.  </w:t>
      </w:r>
    </w:p>
    <w:p w:rsidR="00982C90" w:rsidRPr="00717684" w:rsidRDefault="00982C90" w:rsidP="00982C90">
      <w:pPr>
        <w:spacing w:before="0"/>
      </w:pPr>
      <w:r w:rsidRPr="00717684">
        <w:t xml:space="preserve">Самые низкие показатели качества знаний, ниже </w:t>
      </w:r>
      <w:proofErr w:type="spellStart"/>
      <w:r w:rsidRPr="00717684">
        <w:t>среднерайонного</w:t>
      </w:r>
      <w:proofErr w:type="spellEnd"/>
      <w:r w:rsidRPr="00717684">
        <w:t xml:space="preserve"> показателя  в МБОУ «</w:t>
      </w:r>
      <w:proofErr w:type="spellStart"/>
      <w:r w:rsidRPr="00717684">
        <w:t>Заречномедлинская</w:t>
      </w:r>
      <w:proofErr w:type="spellEnd"/>
      <w:r w:rsidRPr="00717684">
        <w:t xml:space="preserve"> СОШ» - 30%, МКОУ «</w:t>
      </w:r>
      <w:proofErr w:type="spellStart"/>
      <w:r w:rsidRPr="00717684">
        <w:t>Верхнечеткерская</w:t>
      </w:r>
      <w:proofErr w:type="spellEnd"/>
      <w:r w:rsidRPr="00717684">
        <w:t xml:space="preserve"> ООШ» - 37%. </w:t>
      </w:r>
    </w:p>
    <w:p w:rsidR="00982C90" w:rsidRPr="00717684" w:rsidRDefault="00982C90" w:rsidP="00982C90">
      <w:pPr>
        <w:spacing w:before="0"/>
        <w:jc w:val="both"/>
      </w:pPr>
      <w:r w:rsidRPr="00717684">
        <w:t xml:space="preserve">Контингент детей обучающихся на «отлично»,  «хорошо» и «отлично» ежегодно уменьшается. Количество отличников по итогам 2013-2014 учебного года по району составило 73 человека, это на уровне прошлого года. </w:t>
      </w:r>
    </w:p>
    <w:p w:rsidR="00982C90" w:rsidRPr="00717684" w:rsidRDefault="00982C90" w:rsidP="00982C90">
      <w:pPr>
        <w:spacing w:before="0"/>
        <w:jc w:val="both"/>
      </w:pPr>
      <w:r w:rsidRPr="00717684">
        <w:t>Количество обучающихся, завершивших учебный год на «хорошо» и «отлично» составило 462 человека.</w:t>
      </w:r>
    </w:p>
    <w:p w:rsidR="00982C90" w:rsidRPr="00717684" w:rsidRDefault="00982C90" w:rsidP="00982C90">
      <w:pPr>
        <w:spacing w:before="0"/>
        <w:ind w:firstLine="426"/>
        <w:jc w:val="both"/>
      </w:pPr>
      <w:r w:rsidRPr="00717684">
        <w:t xml:space="preserve">В течение трех лет на уровне района  проводится внутренний мониторинг реализации ФГОС начального общего образования в школах района. В этом году  проведено два мониторинга: по результатам  учащихся 1-3 классов, обучающихся по новым стандартам, и  по результатам учащихся 4-х классов, </w:t>
      </w:r>
      <w:proofErr w:type="spellStart"/>
      <w:r w:rsidRPr="00717684">
        <w:t>КИМы</w:t>
      </w:r>
      <w:proofErr w:type="spellEnd"/>
      <w:r w:rsidRPr="00717684">
        <w:t xml:space="preserve">  которых были частично адаптированы к новым условиям в виде  итоговой комплексной работы и тестовых заданиях по формированию личностных результатов. </w:t>
      </w:r>
    </w:p>
    <w:p w:rsidR="00982C90" w:rsidRPr="00717684" w:rsidRDefault="00982C90" w:rsidP="00982C90">
      <w:pPr>
        <w:spacing w:before="0"/>
        <w:ind w:firstLine="426"/>
        <w:jc w:val="both"/>
      </w:pPr>
      <w:r w:rsidRPr="00717684">
        <w:t>В мониторинге приняли участие 555 младших школьников: из них -  140  первоклассников, 124 второклассников, 161 третьеклассник, 130 учащихся 4-х классов.</w:t>
      </w:r>
    </w:p>
    <w:p w:rsidR="00982C90" w:rsidRPr="00717684" w:rsidRDefault="00982C90" w:rsidP="00982C90">
      <w:pPr>
        <w:spacing w:before="0"/>
        <w:ind w:firstLine="426"/>
        <w:jc w:val="both"/>
      </w:pPr>
      <w:r w:rsidRPr="00717684">
        <w:t xml:space="preserve">Общий анализ по результатам трёх лет реализации ФГОС НОО показывает, что в среднем 84 % обучающихся показывают результаты  базового уровня  образовательных результатов (у 86 % школьников сформирован базовый уровень личностных результатов, у 83,3 % базовый уровень </w:t>
      </w:r>
      <w:proofErr w:type="spellStart"/>
      <w:r w:rsidRPr="00717684">
        <w:t>метапредметных</w:t>
      </w:r>
      <w:proofErr w:type="spellEnd"/>
      <w:r w:rsidRPr="00717684">
        <w:t xml:space="preserve"> результатов, у 83,5 % базовый уровень предметных результатов). В каждой параллели есть учащиеся, показавшие результаты ниже базового уровня - это те дети, с кем необходимо вести коррекционную работу, чтобы подтянуть их до базового уровня. </w:t>
      </w:r>
    </w:p>
    <w:p w:rsidR="00982C90" w:rsidRPr="00717684" w:rsidRDefault="00982C90" w:rsidP="00982C90">
      <w:pPr>
        <w:spacing w:before="0"/>
        <w:ind w:firstLine="426"/>
        <w:jc w:val="both"/>
      </w:pPr>
      <w:r w:rsidRPr="00717684">
        <w:t xml:space="preserve">     У  учащихся 4 –х классов итоговая комплексная работа проводилась на основе научного текста. К сожалению, осознанность чтения текста показали только 39 % учащихся, это те дети, которые верно ответили на тестовые вопросы (для сравнения в 2011 году 67 % детей показали осознанность чтения). </w:t>
      </w:r>
    </w:p>
    <w:p w:rsidR="00982C90" w:rsidRPr="00717684" w:rsidRDefault="00982C90" w:rsidP="00982C90">
      <w:pPr>
        <w:spacing w:before="0"/>
        <w:ind w:firstLine="426"/>
        <w:jc w:val="both"/>
      </w:pPr>
      <w:r w:rsidRPr="00717684">
        <w:t>Кроме того, второй год в четвертых классах проводился тест по формированию личностных результатов.  По району показатель составил 72 % (в прошлом году 74 %). По общероссийскому - 77%. Как и в прошлом году, наименьший процент получен  по первому критерию - оценить поступки с позиции нравственных ценностей (т.е. «что такое хорошо, и что такое плохо»). На данное направление необходимо обратить внимание при планировании работы в новом учебном году.</w:t>
      </w:r>
    </w:p>
    <w:p w:rsidR="00982C90" w:rsidRPr="00717684" w:rsidRDefault="00982C90" w:rsidP="00982C90">
      <w:pPr>
        <w:spacing w:before="0"/>
        <w:ind w:firstLine="426"/>
        <w:jc w:val="both"/>
      </w:pPr>
      <w:r w:rsidRPr="00717684">
        <w:tab/>
        <w:t xml:space="preserve">Формирование независимой системы оценки достижений выпускников находит свое отражение в новом законе об образовании. С 2014 года в  выпускники основной школы сдавали экзамены в форме основного государственного экзамена, максимально приближенного к условиям проведения ЕГЭ. 4 выпускника сдавали экзамены в форме государственного выпускного экзамена по состоянию здоровья. Экзамен  за курс основной общеобразовательной школы в 2014 году сдавали 142 выпускника. Из них 139 выпускников  получили аттестаты об основном общем образовании. </w:t>
      </w:r>
    </w:p>
    <w:p w:rsidR="00982C90" w:rsidRPr="00717684" w:rsidRDefault="00982C90" w:rsidP="00982C90">
      <w:pPr>
        <w:spacing w:before="0"/>
        <w:ind w:firstLine="426"/>
        <w:jc w:val="both"/>
      </w:pPr>
      <w:r w:rsidRPr="00717684">
        <w:t xml:space="preserve">Аттестат об основном общем образовании  с отличием  в </w:t>
      </w:r>
      <w:r>
        <w:t xml:space="preserve">2014 году получили 2 выпускника. </w:t>
      </w:r>
      <w:r w:rsidRPr="00717684">
        <w:t xml:space="preserve">Все выпускники,  успешно преодолели минимальный порог по предмету русский язык. Среди учащихся района 4 человека выполнили работу на 100%. </w:t>
      </w:r>
    </w:p>
    <w:p w:rsidR="00982C90" w:rsidRPr="00717684" w:rsidRDefault="00982C90" w:rsidP="00982C90">
      <w:pPr>
        <w:spacing w:before="0"/>
        <w:ind w:firstLine="426"/>
      </w:pPr>
      <w:r w:rsidRPr="00717684">
        <w:t xml:space="preserve">По уровню средних баллов  по русскому языку можно отметить высокий уровень результатов ИГА в следующих школах: средний оценочный балл составил </w:t>
      </w:r>
    </w:p>
    <w:p w:rsidR="00982C90" w:rsidRPr="00717684" w:rsidRDefault="00982C90" w:rsidP="00AB3141">
      <w:pPr>
        <w:spacing w:before="0"/>
        <w:jc w:val="both"/>
      </w:pPr>
      <w:r w:rsidRPr="00717684">
        <w:lastRenderedPageBreak/>
        <w:t>В МБОУ «</w:t>
      </w:r>
      <w:proofErr w:type="spellStart"/>
      <w:r w:rsidRPr="00717684">
        <w:t>Большезетымская</w:t>
      </w:r>
      <w:proofErr w:type="spellEnd"/>
      <w:r w:rsidRPr="00717684">
        <w:t xml:space="preserve"> ООШ» - 4,25, </w:t>
      </w:r>
    </w:p>
    <w:p w:rsidR="00982C90" w:rsidRPr="00717684" w:rsidRDefault="00982C90" w:rsidP="00AB3141">
      <w:pPr>
        <w:spacing w:before="0"/>
        <w:jc w:val="both"/>
      </w:pPr>
      <w:r w:rsidRPr="00717684">
        <w:t>МБОУ «</w:t>
      </w:r>
      <w:proofErr w:type="spellStart"/>
      <w:r w:rsidRPr="00717684">
        <w:t>Уйвайская</w:t>
      </w:r>
      <w:proofErr w:type="spellEnd"/>
      <w:r w:rsidRPr="00717684">
        <w:t xml:space="preserve"> ООШ» - 4,1, </w:t>
      </w:r>
    </w:p>
    <w:p w:rsidR="00982C90" w:rsidRPr="00717684" w:rsidRDefault="00982C90" w:rsidP="00AB3141">
      <w:pPr>
        <w:spacing w:before="0"/>
        <w:jc w:val="both"/>
      </w:pPr>
      <w:r w:rsidRPr="00717684">
        <w:t>МБОУ «</w:t>
      </w:r>
      <w:proofErr w:type="spellStart"/>
      <w:r w:rsidRPr="00717684">
        <w:t>Сюрногуртская</w:t>
      </w:r>
      <w:proofErr w:type="spellEnd"/>
      <w:r w:rsidRPr="00717684">
        <w:t xml:space="preserve"> СОШ» и МКОУ «</w:t>
      </w:r>
      <w:proofErr w:type="spellStart"/>
      <w:r w:rsidRPr="00717684">
        <w:t>Верхнечеткерская</w:t>
      </w:r>
      <w:proofErr w:type="spellEnd"/>
      <w:r w:rsidRPr="00717684">
        <w:t xml:space="preserve"> ООШ» - 4 балла. </w:t>
      </w:r>
    </w:p>
    <w:p w:rsidR="00982C90" w:rsidRPr="00717684" w:rsidRDefault="00982C90" w:rsidP="00AB3141">
      <w:pPr>
        <w:spacing w:before="0"/>
        <w:jc w:val="both"/>
      </w:pPr>
      <w:r w:rsidRPr="00717684">
        <w:t>Качество знаний в целом по школам по результатам экзаменов по русскому языку составило по району 65,9%. Самые высокие показатели среди школ  в МБОУ «</w:t>
      </w:r>
      <w:proofErr w:type="spellStart"/>
      <w:r w:rsidRPr="00717684">
        <w:t>Большезетымская</w:t>
      </w:r>
      <w:proofErr w:type="spellEnd"/>
      <w:r w:rsidRPr="00717684">
        <w:t xml:space="preserve"> ООШ» - 75%, МБОУ «</w:t>
      </w:r>
      <w:proofErr w:type="spellStart"/>
      <w:r w:rsidRPr="00717684">
        <w:t>Сюрногуртская</w:t>
      </w:r>
      <w:proofErr w:type="spellEnd"/>
      <w:r w:rsidRPr="00717684">
        <w:t xml:space="preserve"> СОШ» - 76,9%,  МБОУ «</w:t>
      </w:r>
      <w:proofErr w:type="spellStart"/>
      <w:r w:rsidRPr="00717684">
        <w:t>Заречномедлинская</w:t>
      </w:r>
      <w:proofErr w:type="spellEnd"/>
      <w:r w:rsidRPr="00717684">
        <w:t xml:space="preserve"> СОШ» - 84,6%.  </w:t>
      </w:r>
    </w:p>
    <w:p w:rsidR="00982C90" w:rsidRPr="00717684" w:rsidRDefault="00982C90" w:rsidP="00AB3141">
      <w:pPr>
        <w:spacing w:before="0"/>
        <w:jc w:val="both"/>
      </w:pPr>
      <w:r>
        <w:t>Результаты экзаменов по математике следующие: с</w:t>
      </w:r>
      <w:r w:rsidRPr="00717684">
        <w:t>амый высокий средний оценочный балл составил не выше 3,3 балла в МБОУ «</w:t>
      </w:r>
      <w:proofErr w:type="spellStart"/>
      <w:r w:rsidRPr="00717684">
        <w:t>Большезетымская</w:t>
      </w:r>
      <w:proofErr w:type="spellEnd"/>
      <w:r w:rsidRPr="00717684">
        <w:t xml:space="preserve"> ООШ», МБОУ «</w:t>
      </w:r>
      <w:proofErr w:type="spellStart"/>
      <w:r w:rsidRPr="00717684">
        <w:t>Уйвайская</w:t>
      </w:r>
      <w:proofErr w:type="spellEnd"/>
      <w:r w:rsidRPr="00717684">
        <w:t xml:space="preserve"> ООШ», МБОУ «</w:t>
      </w:r>
      <w:proofErr w:type="spellStart"/>
      <w:r w:rsidRPr="00717684">
        <w:t>Тыловайская</w:t>
      </w:r>
      <w:proofErr w:type="spellEnd"/>
      <w:r w:rsidRPr="00717684">
        <w:t xml:space="preserve"> СОШ». Качество знаний в целом по школам по результатам экзаменов по математике составило по району 35,5%. Самые высокие показатели среди школ  в МБОУ «</w:t>
      </w:r>
      <w:proofErr w:type="spellStart"/>
      <w:r w:rsidRPr="00717684">
        <w:t>Большезетымская</w:t>
      </w:r>
      <w:proofErr w:type="spellEnd"/>
      <w:r w:rsidRPr="00717684">
        <w:t xml:space="preserve"> ООШ» - 62,5%, МБОУ «</w:t>
      </w:r>
      <w:proofErr w:type="spellStart"/>
      <w:r w:rsidRPr="00717684">
        <w:t>Тыловайская</w:t>
      </w:r>
      <w:proofErr w:type="spellEnd"/>
      <w:r w:rsidRPr="00717684">
        <w:t xml:space="preserve">  СОШ»,  МБОУ «</w:t>
      </w:r>
      <w:proofErr w:type="spellStart"/>
      <w:r w:rsidRPr="00717684">
        <w:t>Уйвайская</w:t>
      </w:r>
      <w:proofErr w:type="spellEnd"/>
      <w:r w:rsidRPr="00717684">
        <w:t xml:space="preserve"> ООШ» - 50%.  </w:t>
      </w:r>
    </w:p>
    <w:p w:rsidR="00982C90" w:rsidRPr="00717684" w:rsidRDefault="00982C90" w:rsidP="00AB3141">
      <w:pPr>
        <w:spacing w:before="0"/>
        <w:ind w:firstLine="708"/>
        <w:jc w:val="both"/>
      </w:pPr>
      <w:r w:rsidRPr="00717684">
        <w:t>Таким образом, по итогам сдачи экзаменов по обязательным предметам русскому языку и математике в форме ОГЭ 3 выпускника  (2 – МБОУ «Дебесская СОШ», 1 – МБОУ «</w:t>
      </w:r>
      <w:proofErr w:type="spellStart"/>
      <w:r w:rsidRPr="00717684">
        <w:t>Нижнепыхтинская</w:t>
      </w:r>
      <w:proofErr w:type="spellEnd"/>
      <w:r w:rsidRPr="00717684">
        <w:t xml:space="preserve"> ООШ») минимальный  установленный порог не преодолели и поэтому аттестат об основном общем образовании в этом году не получили. </w:t>
      </w:r>
    </w:p>
    <w:p w:rsidR="00982C90" w:rsidRPr="00717684" w:rsidRDefault="00982C90" w:rsidP="00AB3141">
      <w:pPr>
        <w:spacing w:before="0"/>
        <w:jc w:val="both"/>
      </w:pPr>
      <w:r w:rsidRPr="00717684">
        <w:tab/>
        <w:t xml:space="preserve">Выпускные экзамены за курс средней (полной) школы в форме и по материалам ЕГЭ сдавали 62 выпускников школ. Аттестаты о среднем полном общем образовании получили 61 выпускник 2014 года и 1 выпускник прошлого года. С золотой медалью «За особые успехи в учении» и аттестатом особого образца награждены две </w:t>
      </w:r>
      <w:r>
        <w:t>выпускницы МБОУ «Дебесская СОШ»</w:t>
      </w:r>
      <w:r w:rsidRPr="00717684">
        <w:t>.</w:t>
      </w:r>
    </w:p>
    <w:p w:rsidR="00982C90" w:rsidRPr="00717684" w:rsidRDefault="00982C90" w:rsidP="00AB3141">
      <w:pPr>
        <w:spacing w:before="0"/>
        <w:jc w:val="both"/>
      </w:pPr>
      <w:r w:rsidRPr="00717684">
        <w:t xml:space="preserve">В целом по итогам экзаменов за курс средней общеобразовательной школы нужно сказать, в школах сложилась система подготовки выпускников средней школы к ЕГЭ, которая дает положительный и стабильный результат. Анализ показывает, что результаты сдачи экзаменов выпускниками выше прошлогодних, уровень максимальных баллов выше прошлогодних результатов по всем предметам кроме географии. Впервые за 7 лет штатного режима проведения ЕГЭ в районе имеется выпускница, получившая 100 баллов по предмету химия – Владимирова Елизавета, МБОУ «Дебесская СОШ», учитель Ложкина О.С. </w:t>
      </w:r>
    </w:p>
    <w:p w:rsidR="00982C90" w:rsidRPr="00717684" w:rsidRDefault="00982C90" w:rsidP="00AB3141">
      <w:pPr>
        <w:spacing w:before="0"/>
        <w:jc w:val="both"/>
      </w:pPr>
      <w:r w:rsidRPr="00717684">
        <w:t xml:space="preserve">Значительно повысился уровень максимальных баллов, достигнутых выпускниками по математике, химии, истории, английскому языку. Практически на одном уровне результаты по сравнению с прошлым годом по литературе, обществознанию, физике.  </w:t>
      </w:r>
    </w:p>
    <w:p w:rsidR="00982C90" w:rsidRPr="00717684" w:rsidRDefault="00982C90" w:rsidP="00AB3141">
      <w:pPr>
        <w:spacing w:before="0"/>
        <w:jc w:val="both"/>
      </w:pPr>
      <w:r w:rsidRPr="00717684">
        <w:t xml:space="preserve">По сравнению с результатами ЕГЭ 2013 года по </w:t>
      </w:r>
      <w:proofErr w:type="spellStart"/>
      <w:r w:rsidRPr="00717684">
        <w:t>Дебесскому</w:t>
      </w:r>
      <w:proofErr w:type="spellEnd"/>
      <w:r w:rsidRPr="00717684">
        <w:t xml:space="preserve"> району в целом средний балл по русскому языку составлял 60,07, в 2014 году составил - 64 балла.</w:t>
      </w:r>
    </w:p>
    <w:p w:rsidR="00982C90" w:rsidRDefault="00982C90" w:rsidP="00AB3141">
      <w:pPr>
        <w:spacing w:before="0"/>
        <w:jc w:val="both"/>
      </w:pPr>
      <w:r w:rsidRPr="00717684">
        <w:t xml:space="preserve">По математике 34,96 баллов, в 2014 году 52 балла. </w:t>
      </w:r>
    </w:p>
    <w:p w:rsidR="00982C90" w:rsidRPr="00FF3C8A" w:rsidRDefault="00982C90" w:rsidP="00982C90">
      <w:pPr>
        <w:spacing w:before="0"/>
        <w:ind w:firstLine="567"/>
        <w:jc w:val="both"/>
      </w:pPr>
      <w:r w:rsidRPr="00717684">
        <w:tab/>
      </w:r>
      <w:r w:rsidRPr="00FE3A40">
        <w:rPr>
          <w:color w:val="000000"/>
        </w:rPr>
        <w:t xml:space="preserve">В условиях модернизации содержания образования, а также совершенствования механизмов управления качеством предоставляемых образовательных услуг, учебник выступает как основное средство реализации образовательных программ, поэтому основной задачей является сохранение и пополнение библиотечных фондов школьных библиотек современной литературой, направленной на формирование всесторонне развитой личности. </w:t>
      </w:r>
      <w:r w:rsidRPr="00FF3C8A">
        <w:rPr>
          <w:color w:val="282828"/>
        </w:rPr>
        <w:t xml:space="preserve">В связи с введением в действие с 01.09.2013 года ФЗ «Об образовании в РФ» № ФЗ-273 от 29.12.2012 года кардинально изменилась ситуация по обеспечению учебниками учащихся на 2013-2014 учебный год. </w:t>
      </w:r>
      <w:r w:rsidRPr="00FF3C8A">
        <w:t xml:space="preserve">На основании п.1 ст.35 </w:t>
      </w:r>
      <w:r>
        <w:t>Ф</w:t>
      </w:r>
      <w:r w:rsidRPr="00FF3C8A">
        <w:t xml:space="preserve">З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Таким образом, с 1 сентября 2013 года все учащиеся обеспечиваются из библиотечных фондов бесплатными учебниками. </w:t>
      </w:r>
    </w:p>
    <w:p w:rsidR="00982C90" w:rsidRDefault="00982C90" w:rsidP="00982C90">
      <w:pPr>
        <w:spacing w:before="0"/>
        <w:ind w:firstLine="567"/>
        <w:jc w:val="both"/>
      </w:pPr>
      <w:r>
        <w:t>Обеспечение обучающихся учебниками и учебными пособиями федерального перечня в 2013-2014 году осуществлялось за счет:</w:t>
      </w:r>
    </w:p>
    <w:p w:rsidR="00982C90" w:rsidRPr="002372B0" w:rsidRDefault="00982C90" w:rsidP="008062C1">
      <w:pPr>
        <w:numPr>
          <w:ilvl w:val="0"/>
          <w:numId w:val="24"/>
        </w:numPr>
        <w:spacing w:before="0"/>
        <w:ind w:left="0" w:firstLine="0"/>
        <w:jc w:val="both"/>
        <w:rPr>
          <w:color w:val="000000"/>
        </w:rPr>
      </w:pPr>
      <w:r>
        <w:lastRenderedPageBreak/>
        <w:t xml:space="preserve">Средств субсидии из федерального бюджета, выделяемой в рамках модернизации общего образования. На район было выделено 914400 рублей (в прошлом году - 640000 рублей). За счет средств субсидии приобретены учебники для 1-4 классов в количестве 1576, для 5-11 классов – 1504 учебника. Средняя стоимость одного учебника по начальным классам составила 297 руб., по 5-11 классам – 289 руб. Таким образом, все учащиеся 1-4 классов на 2013-2014 учебный год были обеспечены полным бесплатным комплектом учебников на 100%. </w:t>
      </w:r>
      <w:r w:rsidRPr="002372B0">
        <w:rPr>
          <w:color w:val="000000"/>
        </w:rPr>
        <w:t xml:space="preserve">Всего на средства субсидий приобретено </w:t>
      </w:r>
      <w:r>
        <w:rPr>
          <w:color w:val="000000"/>
        </w:rPr>
        <w:t xml:space="preserve">3080 учебников (на 696 больше, чем в прошлом году - </w:t>
      </w:r>
      <w:r w:rsidRPr="002372B0">
        <w:rPr>
          <w:color w:val="000000"/>
        </w:rPr>
        <w:t>2384 учебника</w:t>
      </w:r>
      <w:r>
        <w:rPr>
          <w:color w:val="000000"/>
        </w:rPr>
        <w:t>)</w:t>
      </w:r>
      <w:r w:rsidRPr="002372B0">
        <w:rPr>
          <w:color w:val="000000"/>
        </w:rPr>
        <w:t>.</w:t>
      </w:r>
    </w:p>
    <w:p w:rsidR="00982C90" w:rsidRPr="00284524" w:rsidRDefault="00982C90" w:rsidP="008062C1">
      <w:pPr>
        <w:numPr>
          <w:ilvl w:val="0"/>
          <w:numId w:val="24"/>
        </w:numPr>
        <w:spacing w:before="0"/>
        <w:ind w:left="0" w:firstLine="0"/>
        <w:jc w:val="both"/>
        <w:rPr>
          <w:b/>
          <w:bCs w:val="0"/>
        </w:rPr>
      </w:pPr>
      <w:r w:rsidRPr="00C25C85">
        <w:t xml:space="preserve">Средств субвенций из бюджета УР для приобретения учебников </w:t>
      </w:r>
      <w:r>
        <w:t xml:space="preserve">и учебных пособий </w:t>
      </w:r>
      <w:r w:rsidRPr="00C25C85">
        <w:t xml:space="preserve">для учащихся </w:t>
      </w:r>
      <w:r>
        <w:t>5</w:t>
      </w:r>
      <w:r w:rsidRPr="00C25C85">
        <w:t xml:space="preserve">-11 классов. Всего было выделено </w:t>
      </w:r>
      <w:r>
        <w:t>в</w:t>
      </w:r>
      <w:r w:rsidRPr="00C25C85">
        <w:t xml:space="preserve"> 201</w:t>
      </w:r>
      <w:r>
        <w:t xml:space="preserve">3 </w:t>
      </w:r>
      <w:r w:rsidRPr="00C25C85">
        <w:t>год</w:t>
      </w:r>
      <w:r>
        <w:t>у 614231 рубль (в прошлом году</w:t>
      </w:r>
      <w:r w:rsidRPr="00C25C85">
        <w:t xml:space="preserve"> 128600 руб.</w:t>
      </w:r>
      <w:r>
        <w:t>)</w:t>
      </w:r>
      <w:r w:rsidRPr="00C25C85">
        <w:t xml:space="preserve"> На эту сумму приобретен </w:t>
      </w:r>
      <w:r>
        <w:t xml:space="preserve">2591 учебник (в прошлом году </w:t>
      </w:r>
      <w:r w:rsidRPr="00C25C85">
        <w:t>340 учебников и 212 учебных пособий</w:t>
      </w:r>
      <w:r>
        <w:t>)</w:t>
      </w:r>
      <w:r w:rsidRPr="00C25C85">
        <w:t>.</w:t>
      </w:r>
    </w:p>
    <w:p w:rsidR="00982C90" w:rsidRPr="004909D3" w:rsidRDefault="00982C90" w:rsidP="008062C1">
      <w:pPr>
        <w:numPr>
          <w:ilvl w:val="0"/>
          <w:numId w:val="24"/>
        </w:numPr>
        <w:spacing w:before="0"/>
        <w:ind w:left="0" w:firstLine="0"/>
        <w:jc w:val="both"/>
      </w:pPr>
      <w:r>
        <w:t>Создания родительского фонда учебников, который по школам составил 3513 учебников.</w:t>
      </w:r>
    </w:p>
    <w:p w:rsidR="00982C90" w:rsidRPr="00993BC3" w:rsidRDefault="00982C90" w:rsidP="00982C90">
      <w:pPr>
        <w:spacing w:before="0"/>
        <w:ind w:firstLine="567"/>
        <w:jc w:val="both"/>
      </w:pPr>
      <w:r>
        <w:t>Всего на 2013-2014 учебный год приобретено с 1 по 11 класс с учетом всех источников - 9184 учебника (с 2009  по 2012 год -  4482 учебника). Общая обеспеченность учащихся учебниками из фонда школьной библиотеки составила по району 78%. Потребность составляет 2438 учебников.</w:t>
      </w:r>
    </w:p>
    <w:p w:rsidR="00982C90" w:rsidRPr="00C34906" w:rsidRDefault="00982C90" w:rsidP="00982C90">
      <w:pPr>
        <w:shd w:val="clear" w:color="auto" w:fill="FFFFFF"/>
        <w:spacing w:before="0"/>
        <w:ind w:firstLine="567"/>
        <w:jc w:val="both"/>
        <w:rPr>
          <w:color w:val="373737"/>
        </w:rPr>
      </w:pPr>
      <w:r>
        <w:t xml:space="preserve">На 01.11.2013 года фонд учебников составлял 13517 экземпляров (без учета учебников по удмуртскому языку и литературе), из них 5348 учебников для 1-4 классов, 8169 учебников для 7-11 классов. Из этого фонда на 100% обеспечены учебниками учащиеся 1-4 классов, на 90% учащиеся 5-6 классов, учащиеся 7-11 классов на 70-80%. </w:t>
      </w:r>
    </w:p>
    <w:p w:rsidR="00982C90" w:rsidRDefault="00982C90" w:rsidP="00982C90">
      <w:pPr>
        <w:spacing w:before="0"/>
        <w:ind w:firstLine="567"/>
        <w:jc w:val="both"/>
        <w:rPr>
          <w:color w:val="000000"/>
        </w:rPr>
      </w:pPr>
      <w:r>
        <w:rPr>
          <w:color w:val="000000"/>
        </w:rPr>
        <w:t>Фонд регионального компонента по школам составляет 3409 учебников.</w:t>
      </w:r>
    </w:p>
    <w:p w:rsidR="00982C90" w:rsidRDefault="00982C90" w:rsidP="00982C90">
      <w:pPr>
        <w:spacing w:before="0"/>
        <w:ind w:firstLine="567"/>
        <w:jc w:val="both"/>
        <w:rPr>
          <w:color w:val="000000"/>
        </w:rPr>
      </w:pPr>
      <w:r>
        <w:rPr>
          <w:color w:val="000000"/>
        </w:rPr>
        <w:t>В 2013-2014 учебном году по всем школам созданы электронные базы учебников: база федеральных учебников и база учебников регионального компонента. Данные электронные базы выложены на официальных сайтах школ и сайте Управления образования.</w:t>
      </w:r>
    </w:p>
    <w:p w:rsidR="00982C90" w:rsidRDefault="00982C90" w:rsidP="00982C90">
      <w:pPr>
        <w:spacing w:before="0"/>
        <w:ind w:firstLine="567"/>
        <w:jc w:val="both"/>
        <w:rPr>
          <w:color w:val="000000"/>
        </w:rPr>
      </w:pPr>
      <w:r>
        <w:rPr>
          <w:color w:val="000000"/>
        </w:rPr>
        <w:t>К</w:t>
      </w:r>
      <w:r w:rsidRPr="00536E8B">
        <w:rPr>
          <w:color w:val="000000"/>
        </w:rPr>
        <w:t xml:space="preserve">омплектование учебного фонда </w:t>
      </w:r>
      <w:r>
        <w:rPr>
          <w:color w:val="000000"/>
        </w:rPr>
        <w:t xml:space="preserve">во всех образовательных </w:t>
      </w:r>
      <w:r>
        <w:t>организац</w:t>
      </w:r>
      <w:r>
        <w:rPr>
          <w:color w:val="000000"/>
        </w:rPr>
        <w:t>иях района производится</w:t>
      </w:r>
      <w:r w:rsidRPr="00536E8B">
        <w:rPr>
          <w:color w:val="000000"/>
        </w:rPr>
        <w:t xml:space="preserve"> в соответствии с </w:t>
      </w:r>
      <w:r>
        <w:rPr>
          <w:color w:val="000000"/>
        </w:rPr>
        <w:t>образовательной программой.</w:t>
      </w:r>
    </w:p>
    <w:p w:rsidR="00982C90" w:rsidRDefault="00982C90" w:rsidP="00982C90">
      <w:pPr>
        <w:spacing w:before="0"/>
        <w:ind w:firstLine="567"/>
        <w:jc w:val="both"/>
      </w:pPr>
      <w:r>
        <w:t xml:space="preserve">По ФГОС в районе в 2013-2014 учебном году обучаются 438 учащихся, все они обеспечены полным комплектом бесплатных учебников. </w:t>
      </w:r>
    </w:p>
    <w:p w:rsidR="00982C90" w:rsidRPr="00C03242" w:rsidRDefault="00982C90" w:rsidP="00982C90">
      <w:pPr>
        <w:spacing w:before="0"/>
        <w:ind w:firstLine="567"/>
        <w:jc w:val="both"/>
        <w:rPr>
          <w:color w:val="000000"/>
        </w:rPr>
      </w:pPr>
      <w:r w:rsidRPr="00C03242">
        <w:rPr>
          <w:color w:val="000000"/>
        </w:rPr>
        <w:t>Достижение нового качества образования невозможно без кардинального улучшения состояния книжн</w:t>
      </w:r>
      <w:r>
        <w:rPr>
          <w:color w:val="000000"/>
        </w:rPr>
        <w:t>ых</w:t>
      </w:r>
      <w:r w:rsidRPr="00C03242">
        <w:rPr>
          <w:color w:val="000000"/>
        </w:rPr>
        <w:t xml:space="preserve"> фонд</w:t>
      </w:r>
      <w:r>
        <w:rPr>
          <w:color w:val="000000"/>
        </w:rPr>
        <w:t>ов</w:t>
      </w:r>
      <w:r w:rsidRPr="00C03242">
        <w:rPr>
          <w:color w:val="000000"/>
        </w:rPr>
        <w:t xml:space="preserve"> школьных библиотек, пополнения </w:t>
      </w:r>
      <w:r>
        <w:rPr>
          <w:color w:val="000000"/>
        </w:rPr>
        <w:t>их</w:t>
      </w:r>
      <w:r w:rsidRPr="00C03242">
        <w:rPr>
          <w:color w:val="000000"/>
        </w:rPr>
        <w:t xml:space="preserve"> учебной</w:t>
      </w:r>
      <w:r>
        <w:rPr>
          <w:color w:val="000000"/>
        </w:rPr>
        <w:t>, художественной</w:t>
      </w:r>
      <w:r w:rsidRPr="00C03242">
        <w:rPr>
          <w:color w:val="000000"/>
        </w:rPr>
        <w:t xml:space="preserve"> литературой</w:t>
      </w:r>
      <w:r>
        <w:rPr>
          <w:color w:val="000000"/>
        </w:rPr>
        <w:t>, электронными носителями, справочными изданиями</w:t>
      </w:r>
      <w:r w:rsidRPr="00C03242">
        <w:rPr>
          <w:color w:val="000000"/>
        </w:rPr>
        <w:t xml:space="preserve"> в соответствии с новыми федеральными государственными образоват</w:t>
      </w:r>
      <w:r>
        <w:rPr>
          <w:color w:val="000000"/>
        </w:rPr>
        <w:t xml:space="preserve">ельными стандартами, в которых </w:t>
      </w:r>
      <w:r w:rsidRPr="00C03242">
        <w:rPr>
          <w:color w:val="000000"/>
        </w:rPr>
        <w:t>на первое место выходят требования к результатам образования</w:t>
      </w:r>
      <w:r>
        <w:rPr>
          <w:color w:val="000000"/>
        </w:rPr>
        <w:t>.</w:t>
      </w:r>
    </w:p>
    <w:p w:rsidR="00982C90" w:rsidRPr="001733F0" w:rsidRDefault="00982C90" w:rsidP="00982C90">
      <w:pPr>
        <w:spacing w:before="0"/>
        <w:jc w:val="both"/>
        <w:rPr>
          <w:color w:val="000000"/>
        </w:rPr>
      </w:pPr>
      <w:r>
        <w:rPr>
          <w:color w:val="000000"/>
        </w:rPr>
        <w:tab/>
      </w:r>
      <w:r w:rsidRPr="001733F0">
        <w:rPr>
          <w:color w:val="000000"/>
        </w:rPr>
        <w:t>За счет проводимых акций «Подари школьной библиотеке книгу» в 201</w:t>
      </w:r>
      <w:r>
        <w:rPr>
          <w:color w:val="000000"/>
        </w:rPr>
        <w:t>4</w:t>
      </w:r>
      <w:r w:rsidRPr="001733F0">
        <w:rPr>
          <w:color w:val="000000"/>
        </w:rPr>
        <w:t xml:space="preserve"> году библиотеки пополнились на 244 книги и детских журнала (в прошлом году на 623).</w:t>
      </w:r>
    </w:p>
    <w:p w:rsidR="00982C90" w:rsidRPr="001733F0" w:rsidRDefault="00982C90" w:rsidP="00982C90">
      <w:pPr>
        <w:spacing w:before="0"/>
        <w:jc w:val="both"/>
        <w:rPr>
          <w:color w:val="000000"/>
        </w:rPr>
      </w:pPr>
      <w:r w:rsidRPr="001733F0">
        <w:rPr>
          <w:color w:val="000000"/>
        </w:rPr>
        <w:t>Общий книжный фонд составляет 47315 экз. по всем школам. Его обновление в 2013</w:t>
      </w:r>
      <w:r>
        <w:rPr>
          <w:color w:val="000000"/>
        </w:rPr>
        <w:t>-2014</w:t>
      </w:r>
      <w:r w:rsidRPr="001733F0">
        <w:rPr>
          <w:color w:val="000000"/>
        </w:rPr>
        <w:t xml:space="preserve"> году составило 0,72%.</w:t>
      </w:r>
    </w:p>
    <w:p w:rsidR="00982C90" w:rsidRPr="00536E8B" w:rsidRDefault="00982C90" w:rsidP="00982C90">
      <w:pPr>
        <w:spacing w:before="0"/>
        <w:ind w:firstLine="709"/>
        <w:jc w:val="both"/>
      </w:pPr>
      <w:r w:rsidRPr="00536E8B">
        <w:t>Стандарты нового поколения особые требования предъявляют к материально-техническому оснащению образовательного процесса</w:t>
      </w:r>
      <w:r>
        <w:t>. На</w:t>
      </w:r>
      <w:r w:rsidRPr="00536E8B">
        <w:t xml:space="preserve"> 201</w:t>
      </w:r>
      <w:r>
        <w:t>3-2014 учебный</w:t>
      </w:r>
      <w:r w:rsidRPr="00536E8B">
        <w:t xml:space="preserve"> год </w:t>
      </w:r>
      <w:r>
        <w:t>учебно-лабораторным</w:t>
      </w:r>
      <w:r w:rsidRPr="00536E8B">
        <w:t xml:space="preserve"> оборудование</w:t>
      </w:r>
      <w:r>
        <w:t>м по минимуму были оснащены кабинеты физики, химии, биологии, географии. (122721 рубль). Из средств субвенций приобретены таблицы по математике, русскому языку, окружающему миру для учащихся 3 классов.</w:t>
      </w:r>
    </w:p>
    <w:p w:rsidR="00982C90" w:rsidRDefault="00982C90" w:rsidP="00982C90">
      <w:pPr>
        <w:spacing w:before="0"/>
        <w:jc w:val="both"/>
      </w:pPr>
      <w:r>
        <w:t>В рамках модернизации получено следующее оборудование:</w:t>
      </w:r>
    </w:p>
    <w:p w:rsidR="00982C90" w:rsidRDefault="00982C90" w:rsidP="008062C1">
      <w:pPr>
        <w:numPr>
          <w:ilvl w:val="0"/>
          <w:numId w:val="23"/>
        </w:numPr>
        <w:spacing w:before="0"/>
        <w:ind w:left="0"/>
        <w:jc w:val="both"/>
      </w:pPr>
      <w:r>
        <w:t xml:space="preserve">в 3 школы: </w:t>
      </w:r>
      <w:proofErr w:type="spellStart"/>
      <w:r>
        <w:t>Дебесскую</w:t>
      </w:r>
      <w:proofErr w:type="spellEnd"/>
      <w:r>
        <w:t xml:space="preserve"> СОШ, </w:t>
      </w:r>
      <w:proofErr w:type="spellStart"/>
      <w:r>
        <w:t>Тыловайскую</w:t>
      </w:r>
      <w:proofErr w:type="spellEnd"/>
      <w:r>
        <w:t xml:space="preserve"> СОШ, </w:t>
      </w:r>
      <w:proofErr w:type="spellStart"/>
      <w:r>
        <w:t>Заречномедлинскую</w:t>
      </w:r>
      <w:proofErr w:type="spellEnd"/>
      <w:r>
        <w:t xml:space="preserve"> СОШ поступил комплект интерактивного оборудования с предустановленным программным обеспечением по основным предметам с 5 по 11 класс</w:t>
      </w:r>
    </w:p>
    <w:p w:rsidR="00982C90" w:rsidRDefault="00982C90" w:rsidP="008062C1">
      <w:pPr>
        <w:numPr>
          <w:ilvl w:val="0"/>
          <w:numId w:val="23"/>
        </w:numPr>
        <w:spacing w:before="0"/>
        <w:ind w:left="0"/>
        <w:jc w:val="both"/>
      </w:pPr>
      <w:r>
        <w:t xml:space="preserve">в 9 школ комплект интерактивного оборудования (интерактивная доска, цифровой микроскоп, ноутбук и проектор) с программным обеспечением по предметам начальной школы </w:t>
      </w:r>
    </w:p>
    <w:p w:rsidR="00982C90" w:rsidRDefault="00982C90" w:rsidP="008062C1">
      <w:pPr>
        <w:numPr>
          <w:ilvl w:val="0"/>
          <w:numId w:val="23"/>
        </w:numPr>
        <w:spacing w:before="0"/>
        <w:ind w:left="0"/>
        <w:jc w:val="both"/>
      </w:pPr>
      <w:r>
        <w:t xml:space="preserve">В </w:t>
      </w:r>
      <w:proofErr w:type="spellStart"/>
      <w:r>
        <w:t>Сюрногуртскую</w:t>
      </w:r>
      <w:proofErr w:type="spellEnd"/>
      <w:r>
        <w:t xml:space="preserve"> СОШ – 2 комплекта интерактивного оборудования.</w:t>
      </w:r>
    </w:p>
    <w:p w:rsidR="00982C90" w:rsidRPr="00717684" w:rsidRDefault="00982C90" w:rsidP="00982C90">
      <w:pPr>
        <w:spacing w:before="0"/>
        <w:jc w:val="both"/>
      </w:pPr>
      <w:r w:rsidRPr="00717684">
        <w:lastRenderedPageBreak/>
        <w:tab/>
        <w:t>Ведущим направлением модернизации муниципальной системы образования является повышение профессионального уровня педагогов и формирование нового поколения педагогов, отвечающего запросам современной жизни. В связи с переходом на ФГОС растут требования и к профессиональным качествам учителя.</w:t>
      </w:r>
    </w:p>
    <w:p w:rsidR="00982C90" w:rsidRPr="00717684" w:rsidRDefault="00982C90" w:rsidP="00982C90">
      <w:pPr>
        <w:spacing w:before="0"/>
        <w:jc w:val="both"/>
      </w:pPr>
      <w:r w:rsidRPr="00717684">
        <w:t xml:space="preserve"> Из 402 педагогов района на 15.07.2014 года 69%  имеют высшее образование.  Уже два года этот показатель остаётся постоянным.  В том числе по школам - 75%, по детским садам - 57%, по </w:t>
      </w:r>
      <w:r>
        <w:t>организац</w:t>
      </w:r>
      <w:r w:rsidRPr="00717684">
        <w:t xml:space="preserve">иям дополнительного образования - 75%. В школах и </w:t>
      </w:r>
      <w:r>
        <w:t>организац</w:t>
      </w:r>
      <w:r w:rsidRPr="00717684">
        <w:t xml:space="preserve">иях дополнительного образования этот показатель на протяжении 3-х лет остаётся почти неизменным, в детских садах этот показатель увеличился на 10%. </w:t>
      </w:r>
    </w:p>
    <w:p w:rsidR="00AB3141" w:rsidRDefault="00AB3141" w:rsidP="00982C90">
      <w:pPr>
        <w:pStyle w:val="210"/>
        <w:jc w:val="center"/>
        <w:rPr>
          <w:sz w:val="24"/>
          <w:szCs w:val="24"/>
        </w:rPr>
      </w:pPr>
    </w:p>
    <w:p w:rsidR="00982C90" w:rsidRPr="00717684" w:rsidRDefault="00982C90" w:rsidP="00982C90">
      <w:pPr>
        <w:pStyle w:val="210"/>
        <w:jc w:val="center"/>
        <w:rPr>
          <w:b/>
          <w:bCs/>
          <w:sz w:val="24"/>
          <w:szCs w:val="24"/>
        </w:rPr>
      </w:pPr>
      <w:r w:rsidRPr="00717684">
        <w:rPr>
          <w:sz w:val="24"/>
          <w:szCs w:val="24"/>
        </w:rPr>
        <w:t xml:space="preserve">Таблица 1. </w:t>
      </w:r>
      <w:r w:rsidRPr="00717684">
        <w:rPr>
          <w:b/>
          <w:bCs/>
          <w:sz w:val="24"/>
          <w:szCs w:val="24"/>
        </w:rPr>
        <w:t>Образовательный уровень педагогических работников района в %</w:t>
      </w:r>
    </w:p>
    <w:p w:rsidR="00982C90" w:rsidRPr="00717684" w:rsidRDefault="00982C90" w:rsidP="00982C90">
      <w:pPr>
        <w:pStyle w:val="210"/>
        <w:jc w:val="center"/>
        <w:rPr>
          <w:b/>
          <w:bCs/>
          <w:sz w:val="24"/>
          <w:szCs w:val="24"/>
        </w:rPr>
      </w:pPr>
    </w:p>
    <w:tbl>
      <w:tblPr>
        <w:tblW w:w="98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5"/>
        <w:gridCol w:w="1567"/>
        <w:gridCol w:w="1136"/>
        <w:gridCol w:w="1060"/>
        <w:gridCol w:w="920"/>
        <w:gridCol w:w="1260"/>
        <w:gridCol w:w="900"/>
        <w:gridCol w:w="1369"/>
        <w:gridCol w:w="1151"/>
      </w:tblGrid>
      <w:tr w:rsidR="00982C90" w:rsidRPr="00717684" w:rsidTr="00982C90">
        <w:tc>
          <w:tcPr>
            <w:tcW w:w="465" w:type="dxa"/>
          </w:tcPr>
          <w:p w:rsidR="00982C90" w:rsidRPr="00717684" w:rsidRDefault="00982C90" w:rsidP="00982C90">
            <w:pPr>
              <w:pStyle w:val="210"/>
              <w:rPr>
                <w:sz w:val="24"/>
                <w:szCs w:val="24"/>
              </w:rPr>
            </w:pPr>
            <w:r w:rsidRPr="00717684">
              <w:rPr>
                <w:sz w:val="24"/>
                <w:szCs w:val="24"/>
              </w:rPr>
              <w:t>№</w:t>
            </w:r>
          </w:p>
        </w:tc>
        <w:tc>
          <w:tcPr>
            <w:tcW w:w="1567" w:type="dxa"/>
          </w:tcPr>
          <w:p w:rsidR="00982C90" w:rsidRPr="00731628" w:rsidRDefault="00982C90" w:rsidP="00982C90">
            <w:pPr>
              <w:pStyle w:val="210"/>
              <w:rPr>
                <w:sz w:val="24"/>
                <w:szCs w:val="24"/>
              </w:rPr>
            </w:pPr>
            <w:r w:rsidRPr="00731628">
              <w:rPr>
                <w:sz w:val="24"/>
                <w:szCs w:val="24"/>
              </w:rPr>
              <w:t>виды организаций</w:t>
            </w:r>
          </w:p>
        </w:tc>
        <w:tc>
          <w:tcPr>
            <w:tcW w:w="1136" w:type="dxa"/>
          </w:tcPr>
          <w:p w:rsidR="00982C90" w:rsidRPr="00717684" w:rsidRDefault="00982C90" w:rsidP="00982C90">
            <w:pPr>
              <w:pStyle w:val="210"/>
              <w:rPr>
                <w:sz w:val="24"/>
                <w:szCs w:val="24"/>
              </w:rPr>
            </w:pPr>
            <w:r w:rsidRPr="00717684">
              <w:rPr>
                <w:sz w:val="24"/>
                <w:szCs w:val="24"/>
              </w:rPr>
              <w:t>всего педагогов,</w:t>
            </w:r>
          </w:p>
          <w:p w:rsidR="00982C90" w:rsidRPr="00717684" w:rsidRDefault="00982C90" w:rsidP="00982C90">
            <w:pPr>
              <w:pStyle w:val="210"/>
              <w:rPr>
                <w:sz w:val="24"/>
                <w:szCs w:val="24"/>
              </w:rPr>
            </w:pPr>
            <w:r w:rsidRPr="00717684">
              <w:rPr>
                <w:sz w:val="24"/>
                <w:szCs w:val="24"/>
              </w:rPr>
              <w:t>чел.</w:t>
            </w:r>
          </w:p>
        </w:tc>
        <w:tc>
          <w:tcPr>
            <w:tcW w:w="1060" w:type="dxa"/>
          </w:tcPr>
          <w:p w:rsidR="00982C90" w:rsidRPr="00717684" w:rsidRDefault="00982C90" w:rsidP="00982C90">
            <w:pPr>
              <w:pStyle w:val="210"/>
              <w:rPr>
                <w:sz w:val="24"/>
                <w:szCs w:val="24"/>
              </w:rPr>
            </w:pPr>
            <w:r w:rsidRPr="00717684">
              <w:rPr>
                <w:sz w:val="24"/>
                <w:szCs w:val="24"/>
              </w:rPr>
              <w:t>высшее</w:t>
            </w:r>
          </w:p>
          <w:p w:rsidR="00982C90" w:rsidRPr="00717684" w:rsidRDefault="00982C90" w:rsidP="00982C90">
            <w:pPr>
              <w:pStyle w:val="210"/>
              <w:rPr>
                <w:sz w:val="24"/>
                <w:szCs w:val="24"/>
              </w:rPr>
            </w:pPr>
          </w:p>
        </w:tc>
        <w:tc>
          <w:tcPr>
            <w:tcW w:w="920" w:type="dxa"/>
          </w:tcPr>
          <w:p w:rsidR="00982C90" w:rsidRPr="00717684" w:rsidRDefault="00982C90" w:rsidP="00982C90">
            <w:pPr>
              <w:pStyle w:val="210"/>
              <w:rPr>
                <w:sz w:val="24"/>
                <w:szCs w:val="24"/>
              </w:rPr>
            </w:pPr>
            <w:r w:rsidRPr="00717684">
              <w:rPr>
                <w:sz w:val="24"/>
                <w:szCs w:val="24"/>
              </w:rPr>
              <w:t>н/высшее</w:t>
            </w:r>
          </w:p>
        </w:tc>
        <w:tc>
          <w:tcPr>
            <w:tcW w:w="1260" w:type="dxa"/>
          </w:tcPr>
          <w:p w:rsidR="00982C90" w:rsidRPr="00717684" w:rsidRDefault="00982C90" w:rsidP="00982C90">
            <w:pPr>
              <w:pStyle w:val="210"/>
              <w:rPr>
                <w:sz w:val="24"/>
                <w:szCs w:val="24"/>
              </w:rPr>
            </w:pPr>
            <w:r w:rsidRPr="00717684">
              <w:rPr>
                <w:sz w:val="24"/>
                <w:szCs w:val="24"/>
              </w:rPr>
              <w:t xml:space="preserve">среднее </w:t>
            </w:r>
            <w:proofErr w:type="spellStart"/>
            <w:r w:rsidRPr="00717684">
              <w:rPr>
                <w:sz w:val="24"/>
                <w:szCs w:val="24"/>
              </w:rPr>
              <w:t>профессио</w:t>
            </w:r>
            <w:proofErr w:type="spellEnd"/>
          </w:p>
          <w:p w:rsidR="00982C90" w:rsidRPr="00717684" w:rsidRDefault="00982C90" w:rsidP="00982C90">
            <w:pPr>
              <w:pStyle w:val="210"/>
              <w:rPr>
                <w:sz w:val="24"/>
                <w:szCs w:val="24"/>
              </w:rPr>
            </w:pPr>
            <w:proofErr w:type="spellStart"/>
            <w:r w:rsidRPr="00717684">
              <w:rPr>
                <w:sz w:val="24"/>
                <w:szCs w:val="24"/>
              </w:rPr>
              <w:t>нальное</w:t>
            </w:r>
            <w:proofErr w:type="spellEnd"/>
          </w:p>
        </w:tc>
        <w:tc>
          <w:tcPr>
            <w:tcW w:w="900" w:type="dxa"/>
          </w:tcPr>
          <w:p w:rsidR="00982C90" w:rsidRPr="00717684" w:rsidRDefault="00982C90" w:rsidP="00982C90">
            <w:pPr>
              <w:pStyle w:val="210"/>
              <w:rPr>
                <w:sz w:val="24"/>
                <w:szCs w:val="24"/>
              </w:rPr>
            </w:pPr>
            <w:r w:rsidRPr="00717684">
              <w:rPr>
                <w:sz w:val="24"/>
                <w:szCs w:val="24"/>
              </w:rPr>
              <w:t>среднее</w:t>
            </w:r>
          </w:p>
        </w:tc>
        <w:tc>
          <w:tcPr>
            <w:tcW w:w="1369" w:type="dxa"/>
          </w:tcPr>
          <w:p w:rsidR="00982C90" w:rsidRPr="00717684" w:rsidRDefault="00982C90" w:rsidP="00982C90">
            <w:pPr>
              <w:pStyle w:val="210"/>
              <w:rPr>
                <w:sz w:val="24"/>
                <w:szCs w:val="24"/>
              </w:rPr>
            </w:pPr>
            <w:r w:rsidRPr="00717684">
              <w:rPr>
                <w:sz w:val="24"/>
                <w:szCs w:val="24"/>
              </w:rPr>
              <w:t>закончили обучение в 2014 году</w:t>
            </w:r>
          </w:p>
        </w:tc>
        <w:tc>
          <w:tcPr>
            <w:tcW w:w="1151" w:type="dxa"/>
          </w:tcPr>
          <w:p w:rsidR="00982C90" w:rsidRPr="00717684" w:rsidRDefault="00982C90" w:rsidP="00982C90">
            <w:pPr>
              <w:pStyle w:val="210"/>
              <w:rPr>
                <w:sz w:val="24"/>
                <w:szCs w:val="24"/>
              </w:rPr>
            </w:pPr>
            <w:r w:rsidRPr="00717684">
              <w:rPr>
                <w:sz w:val="24"/>
                <w:szCs w:val="24"/>
              </w:rPr>
              <w:t>обучаются заочно</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1</w:t>
            </w:r>
          </w:p>
        </w:tc>
        <w:tc>
          <w:tcPr>
            <w:tcW w:w="1567" w:type="dxa"/>
          </w:tcPr>
          <w:p w:rsidR="00982C90" w:rsidRPr="00717684" w:rsidRDefault="00982C90" w:rsidP="00982C90">
            <w:pPr>
              <w:pStyle w:val="210"/>
              <w:rPr>
                <w:sz w:val="24"/>
                <w:szCs w:val="24"/>
              </w:rPr>
            </w:pPr>
            <w:r w:rsidRPr="00717684">
              <w:rPr>
                <w:sz w:val="24"/>
                <w:szCs w:val="24"/>
              </w:rPr>
              <w:t>ОУ</w:t>
            </w:r>
          </w:p>
        </w:tc>
        <w:tc>
          <w:tcPr>
            <w:tcW w:w="1136" w:type="dxa"/>
          </w:tcPr>
          <w:p w:rsidR="00982C90" w:rsidRPr="00717684" w:rsidRDefault="00982C90" w:rsidP="00982C90">
            <w:pPr>
              <w:pStyle w:val="210"/>
              <w:rPr>
                <w:sz w:val="24"/>
                <w:szCs w:val="24"/>
              </w:rPr>
            </w:pPr>
            <w:r w:rsidRPr="00717684">
              <w:rPr>
                <w:sz w:val="24"/>
                <w:szCs w:val="24"/>
              </w:rPr>
              <w:t>244</w:t>
            </w:r>
          </w:p>
        </w:tc>
        <w:tc>
          <w:tcPr>
            <w:tcW w:w="1060" w:type="dxa"/>
          </w:tcPr>
          <w:p w:rsidR="00982C90" w:rsidRPr="00717684" w:rsidRDefault="00982C90" w:rsidP="00982C90">
            <w:pPr>
              <w:pStyle w:val="210"/>
              <w:rPr>
                <w:sz w:val="24"/>
                <w:szCs w:val="24"/>
              </w:rPr>
            </w:pPr>
            <w:r w:rsidRPr="00717684">
              <w:rPr>
                <w:sz w:val="24"/>
                <w:szCs w:val="24"/>
              </w:rPr>
              <w:t>75</w:t>
            </w:r>
          </w:p>
        </w:tc>
        <w:tc>
          <w:tcPr>
            <w:tcW w:w="920" w:type="dxa"/>
          </w:tcPr>
          <w:p w:rsidR="00982C90" w:rsidRPr="00717684" w:rsidRDefault="00982C90" w:rsidP="00982C90">
            <w:pPr>
              <w:pStyle w:val="210"/>
              <w:rPr>
                <w:sz w:val="24"/>
                <w:szCs w:val="24"/>
              </w:rPr>
            </w:pPr>
            <w:r w:rsidRPr="00717684">
              <w:rPr>
                <w:sz w:val="24"/>
                <w:szCs w:val="24"/>
              </w:rPr>
              <w:t>3</w:t>
            </w:r>
          </w:p>
        </w:tc>
        <w:tc>
          <w:tcPr>
            <w:tcW w:w="1260" w:type="dxa"/>
          </w:tcPr>
          <w:p w:rsidR="00982C90" w:rsidRPr="00717684" w:rsidRDefault="00982C90" w:rsidP="00982C90">
            <w:pPr>
              <w:pStyle w:val="210"/>
              <w:rPr>
                <w:sz w:val="24"/>
                <w:szCs w:val="24"/>
              </w:rPr>
            </w:pPr>
            <w:r w:rsidRPr="00717684">
              <w:rPr>
                <w:sz w:val="24"/>
                <w:szCs w:val="24"/>
              </w:rPr>
              <w:t>21</w:t>
            </w:r>
          </w:p>
        </w:tc>
        <w:tc>
          <w:tcPr>
            <w:tcW w:w="900" w:type="dxa"/>
          </w:tcPr>
          <w:p w:rsidR="00982C90" w:rsidRPr="00717684" w:rsidRDefault="00982C90" w:rsidP="00982C90">
            <w:pPr>
              <w:pStyle w:val="210"/>
              <w:rPr>
                <w:sz w:val="24"/>
                <w:szCs w:val="24"/>
              </w:rPr>
            </w:pPr>
            <w:r w:rsidRPr="00717684">
              <w:rPr>
                <w:sz w:val="24"/>
                <w:szCs w:val="24"/>
              </w:rPr>
              <w:t>1</w:t>
            </w:r>
          </w:p>
        </w:tc>
        <w:tc>
          <w:tcPr>
            <w:tcW w:w="1369" w:type="dxa"/>
          </w:tcPr>
          <w:p w:rsidR="00982C90" w:rsidRPr="00717684" w:rsidRDefault="00982C90" w:rsidP="00982C90">
            <w:pPr>
              <w:pStyle w:val="210"/>
              <w:rPr>
                <w:sz w:val="24"/>
                <w:szCs w:val="24"/>
              </w:rPr>
            </w:pPr>
            <w:r w:rsidRPr="00717684">
              <w:rPr>
                <w:sz w:val="24"/>
                <w:szCs w:val="24"/>
              </w:rPr>
              <w:t>2</w:t>
            </w:r>
          </w:p>
        </w:tc>
        <w:tc>
          <w:tcPr>
            <w:tcW w:w="1151" w:type="dxa"/>
          </w:tcPr>
          <w:p w:rsidR="00982C90" w:rsidRPr="00717684" w:rsidRDefault="00982C90" w:rsidP="00982C90">
            <w:pPr>
              <w:pStyle w:val="210"/>
              <w:rPr>
                <w:sz w:val="24"/>
                <w:szCs w:val="24"/>
              </w:rPr>
            </w:pPr>
            <w:r w:rsidRPr="00717684">
              <w:rPr>
                <w:sz w:val="24"/>
                <w:szCs w:val="24"/>
              </w:rPr>
              <w:t>5</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2</w:t>
            </w:r>
          </w:p>
        </w:tc>
        <w:tc>
          <w:tcPr>
            <w:tcW w:w="1567" w:type="dxa"/>
          </w:tcPr>
          <w:p w:rsidR="00982C90" w:rsidRPr="00717684" w:rsidRDefault="00982C90" w:rsidP="00982C90">
            <w:pPr>
              <w:pStyle w:val="210"/>
              <w:rPr>
                <w:sz w:val="24"/>
                <w:szCs w:val="24"/>
              </w:rPr>
            </w:pPr>
            <w:r w:rsidRPr="00717684">
              <w:rPr>
                <w:sz w:val="24"/>
                <w:szCs w:val="24"/>
              </w:rPr>
              <w:t>УДОД</w:t>
            </w:r>
          </w:p>
        </w:tc>
        <w:tc>
          <w:tcPr>
            <w:tcW w:w="1136" w:type="dxa"/>
          </w:tcPr>
          <w:p w:rsidR="00982C90" w:rsidRPr="00717684" w:rsidRDefault="00982C90" w:rsidP="00982C90">
            <w:pPr>
              <w:pStyle w:val="210"/>
              <w:rPr>
                <w:sz w:val="24"/>
                <w:szCs w:val="24"/>
              </w:rPr>
            </w:pPr>
            <w:r w:rsidRPr="00717684">
              <w:rPr>
                <w:sz w:val="24"/>
                <w:szCs w:val="24"/>
              </w:rPr>
              <w:t>36</w:t>
            </w:r>
          </w:p>
        </w:tc>
        <w:tc>
          <w:tcPr>
            <w:tcW w:w="1060" w:type="dxa"/>
          </w:tcPr>
          <w:p w:rsidR="00982C90" w:rsidRPr="00717684" w:rsidRDefault="00982C90" w:rsidP="00982C90">
            <w:pPr>
              <w:pStyle w:val="210"/>
              <w:rPr>
                <w:sz w:val="24"/>
                <w:szCs w:val="24"/>
              </w:rPr>
            </w:pPr>
            <w:r w:rsidRPr="00717684">
              <w:rPr>
                <w:sz w:val="24"/>
                <w:szCs w:val="24"/>
              </w:rPr>
              <w:t>75</w:t>
            </w:r>
          </w:p>
        </w:tc>
        <w:tc>
          <w:tcPr>
            <w:tcW w:w="920" w:type="dxa"/>
          </w:tcPr>
          <w:p w:rsidR="00982C90" w:rsidRPr="00717684" w:rsidRDefault="00982C90" w:rsidP="00982C90">
            <w:pPr>
              <w:pStyle w:val="210"/>
              <w:rPr>
                <w:sz w:val="24"/>
                <w:szCs w:val="24"/>
              </w:rPr>
            </w:pPr>
            <w:r w:rsidRPr="00717684">
              <w:rPr>
                <w:sz w:val="24"/>
                <w:szCs w:val="24"/>
              </w:rPr>
              <w:t>0</w:t>
            </w:r>
          </w:p>
        </w:tc>
        <w:tc>
          <w:tcPr>
            <w:tcW w:w="1260" w:type="dxa"/>
          </w:tcPr>
          <w:p w:rsidR="00982C90" w:rsidRPr="00717684" w:rsidRDefault="00982C90" w:rsidP="00982C90">
            <w:pPr>
              <w:pStyle w:val="210"/>
              <w:rPr>
                <w:sz w:val="24"/>
                <w:szCs w:val="24"/>
              </w:rPr>
            </w:pPr>
            <w:r w:rsidRPr="00717684">
              <w:rPr>
                <w:sz w:val="24"/>
                <w:szCs w:val="24"/>
              </w:rPr>
              <w:t>22</w:t>
            </w:r>
          </w:p>
        </w:tc>
        <w:tc>
          <w:tcPr>
            <w:tcW w:w="900" w:type="dxa"/>
          </w:tcPr>
          <w:p w:rsidR="00982C90" w:rsidRPr="00717684" w:rsidRDefault="00982C90" w:rsidP="00982C90">
            <w:pPr>
              <w:pStyle w:val="210"/>
              <w:rPr>
                <w:sz w:val="24"/>
                <w:szCs w:val="24"/>
              </w:rPr>
            </w:pPr>
            <w:r w:rsidRPr="00717684">
              <w:rPr>
                <w:sz w:val="24"/>
                <w:szCs w:val="24"/>
              </w:rPr>
              <w:t>3</w:t>
            </w:r>
          </w:p>
        </w:tc>
        <w:tc>
          <w:tcPr>
            <w:tcW w:w="1369" w:type="dxa"/>
          </w:tcPr>
          <w:p w:rsidR="00982C90" w:rsidRPr="00717684" w:rsidRDefault="00982C90" w:rsidP="00982C90">
            <w:pPr>
              <w:pStyle w:val="210"/>
              <w:rPr>
                <w:sz w:val="24"/>
                <w:szCs w:val="24"/>
              </w:rPr>
            </w:pPr>
            <w:r w:rsidRPr="00717684">
              <w:rPr>
                <w:sz w:val="24"/>
                <w:szCs w:val="24"/>
              </w:rPr>
              <w:t>0</w:t>
            </w:r>
          </w:p>
        </w:tc>
        <w:tc>
          <w:tcPr>
            <w:tcW w:w="1151" w:type="dxa"/>
          </w:tcPr>
          <w:p w:rsidR="00982C90" w:rsidRPr="00717684" w:rsidRDefault="00982C90" w:rsidP="00982C90">
            <w:pPr>
              <w:pStyle w:val="210"/>
              <w:rPr>
                <w:sz w:val="24"/>
                <w:szCs w:val="24"/>
              </w:rPr>
            </w:pPr>
            <w:r w:rsidRPr="00717684">
              <w:rPr>
                <w:sz w:val="24"/>
                <w:szCs w:val="24"/>
              </w:rPr>
              <w:t>2</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3</w:t>
            </w:r>
          </w:p>
        </w:tc>
        <w:tc>
          <w:tcPr>
            <w:tcW w:w="1567" w:type="dxa"/>
          </w:tcPr>
          <w:p w:rsidR="00982C90" w:rsidRPr="00717684" w:rsidRDefault="00982C90" w:rsidP="00982C90">
            <w:pPr>
              <w:pStyle w:val="210"/>
              <w:rPr>
                <w:sz w:val="24"/>
                <w:szCs w:val="24"/>
              </w:rPr>
            </w:pPr>
            <w:r w:rsidRPr="00717684">
              <w:rPr>
                <w:sz w:val="24"/>
                <w:szCs w:val="24"/>
              </w:rPr>
              <w:t>ДОУ</w:t>
            </w:r>
          </w:p>
        </w:tc>
        <w:tc>
          <w:tcPr>
            <w:tcW w:w="1136" w:type="dxa"/>
          </w:tcPr>
          <w:p w:rsidR="00982C90" w:rsidRPr="00717684" w:rsidRDefault="00982C90" w:rsidP="00982C90">
            <w:pPr>
              <w:pStyle w:val="210"/>
              <w:rPr>
                <w:sz w:val="24"/>
                <w:szCs w:val="24"/>
              </w:rPr>
            </w:pPr>
            <w:r w:rsidRPr="00717684">
              <w:rPr>
                <w:sz w:val="24"/>
                <w:szCs w:val="24"/>
              </w:rPr>
              <w:t>122</w:t>
            </w:r>
          </w:p>
        </w:tc>
        <w:tc>
          <w:tcPr>
            <w:tcW w:w="1060" w:type="dxa"/>
          </w:tcPr>
          <w:p w:rsidR="00982C90" w:rsidRPr="00717684" w:rsidRDefault="00982C90" w:rsidP="00982C90">
            <w:pPr>
              <w:pStyle w:val="210"/>
              <w:rPr>
                <w:sz w:val="24"/>
                <w:szCs w:val="24"/>
              </w:rPr>
            </w:pPr>
            <w:r w:rsidRPr="00717684">
              <w:rPr>
                <w:sz w:val="24"/>
                <w:szCs w:val="24"/>
              </w:rPr>
              <w:t>57</w:t>
            </w:r>
          </w:p>
        </w:tc>
        <w:tc>
          <w:tcPr>
            <w:tcW w:w="920" w:type="dxa"/>
          </w:tcPr>
          <w:p w:rsidR="00982C90" w:rsidRPr="00717684" w:rsidRDefault="00982C90" w:rsidP="00982C90">
            <w:pPr>
              <w:pStyle w:val="210"/>
              <w:rPr>
                <w:sz w:val="24"/>
                <w:szCs w:val="24"/>
              </w:rPr>
            </w:pPr>
            <w:r w:rsidRPr="00717684">
              <w:rPr>
                <w:sz w:val="24"/>
                <w:szCs w:val="24"/>
              </w:rPr>
              <w:t>3</w:t>
            </w:r>
          </w:p>
        </w:tc>
        <w:tc>
          <w:tcPr>
            <w:tcW w:w="1260" w:type="dxa"/>
          </w:tcPr>
          <w:p w:rsidR="00982C90" w:rsidRPr="00717684" w:rsidRDefault="00982C90" w:rsidP="00982C90">
            <w:pPr>
              <w:pStyle w:val="210"/>
              <w:rPr>
                <w:sz w:val="24"/>
                <w:szCs w:val="24"/>
              </w:rPr>
            </w:pPr>
            <w:r w:rsidRPr="00717684">
              <w:rPr>
                <w:sz w:val="24"/>
                <w:szCs w:val="24"/>
              </w:rPr>
              <w:t>40</w:t>
            </w:r>
          </w:p>
        </w:tc>
        <w:tc>
          <w:tcPr>
            <w:tcW w:w="900" w:type="dxa"/>
          </w:tcPr>
          <w:p w:rsidR="00982C90" w:rsidRPr="00717684" w:rsidRDefault="00982C90" w:rsidP="00982C90">
            <w:pPr>
              <w:pStyle w:val="210"/>
              <w:rPr>
                <w:sz w:val="24"/>
                <w:szCs w:val="24"/>
              </w:rPr>
            </w:pPr>
            <w:r w:rsidRPr="00717684">
              <w:rPr>
                <w:sz w:val="24"/>
                <w:szCs w:val="24"/>
              </w:rPr>
              <w:t>0</w:t>
            </w:r>
          </w:p>
        </w:tc>
        <w:tc>
          <w:tcPr>
            <w:tcW w:w="1369" w:type="dxa"/>
          </w:tcPr>
          <w:p w:rsidR="00982C90" w:rsidRPr="00717684" w:rsidRDefault="00982C90" w:rsidP="00982C90">
            <w:pPr>
              <w:pStyle w:val="210"/>
              <w:rPr>
                <w:sz w:val="24"/>
                <w:szCs w:val="24"/>
              </w:rPr>
            </w:pPr>
            <w:r w:rsidRPr="00717684">
              <w:rPr>
                <w:sz w:val="24"/>
                <w:szCs w:val="24"/>
              </w:rPr>
              <w:t>4</w:t>
            </w:r>
          </w:p>
        </w:tc>
        <w:tc>
          <w:tcPr>
            <w:tcW w:w="1151" w:type="dxa"/>
          </w:tcPr>
          <w:p w:rsidR="00982C90" w:rsidRPr="00717684" w:rsidRDefault="00982C90" w:rsidP="00982C90">
            <w:pPr>
              <w:pStyle w:val="210"/>
              <w:rPr>
                <w:sz w:val="24"/>
                <w:szCs w:val="24"/>
              </w:rPr>
            </w:pPr>
            <w:r w:rsidRPr="00717684">
              <w:rPr>
                <w:sz w:val="24"/>
                <w:szCs w:val="24"/>
              </w:rPr>
              <w:t>14</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4</w:t>
            </w:r>
          </w:p>
        </w:tc>
        <w:tc>
          <w:tcPr>
            <w:tcW w:w="1567" w:type="dxa"/>
          </w:tcPr>
          <w:p w:rsidR="00982C90" w:rsidRPr="00717684" w:rsidRDefault="00982C90" w:rsidP="00982C90">
            <w:pPr>
              <w:pStyle w:val="210"/>
              <w:rPr>
                <w:sz w:val="24"/>
                <w:szCs w:val="24"/>
              </w:rPr>
            </w:pPr>
            <w:r w:rsidRPr="00717684">
              <w:rPr>
                <w:sz w:val="24"/>
                <w:szCs w:val="24"/>
              </w:rPr>
              <w:t>ИТОГО</w:t>
            </w:r>
          </w:p>
        </w:tc>
        <w:tc>
          <w:tcPr>
            <w:tcW w:w="1136" w:type="dxa"/>
          </w:tcPr>
          <w:p w:rsidR="00982C90" w:rsidRPr="00717684" w:rsidRDefault="00982C90" w:rsidP="00982C90">
            <w:pPr>
              <w:pStyle w:val="210"/>
              <w:rPr>
                <w:sz w:val="24"/>
                <w:szCs w:val="24"/>
              </w:rPr>
            </w:pPr>
            <w:r w:rsidRPr="00717684">
              <w:rPr>
                <w:sz w:val="24"/>
                <w:szCs w:val="24"/>
              </w:rPr>
              <w:t>402</w:t>
            </w:r>
          </w:p>
        </w:tc>
        <w:tc>
          <w:tcPr>
            <w:tcW w:w="1060" w:type="dxa"/>
          </w:tcPr>
          <w:p w:rsidR="00982C90" w:rsidRPr="00717684" w:rsidRDefault="00982C90" w:rsidP="00982C90">
            <w:pPr>
              <w:pStyle w:val="210"/>
              <w:rPr>
                <w:sz w:val="24"/>
                <w:szCs w:val="24"/>
              </w:rPr>
            </w:pPr>
            <w:r w:rsidRPr="00717684">
              <w:rPr>
                <w:sz w:val="24"/>
                <w:szCs w:val="24"/>
              </w:rPr>
              <w:t>69</w:t>
            </w:r>
          </w:p>
        </w:tc>
        <w:tc>
          <w:tcPr>
            <w:tcW w:w="920" w:type="dxa"/>
          </w:tcPr>
          <w:p w:rsidR="00982C90" w:rsidRPr="00717684" w:rsidRDefault="00982C90" w:rsidP="00982C90">
            <w:pPr>
              <w:pStyle w:val="210"/>
              <w:rPr>
                <w:sz w:val="24"/>
                <w:szCs w:val="24"/>
              </w:rPr>
            </w:pPr>
            <w:r w:rsidRPr="00717684">
              <w:rPr>
                <w:sz w:val="24"/>
                <w:szCs w:val="24"/>
              </w:rPr>
              <w:t>2</w:t>
            </w:r>
          </w:p>
        </w:tc>
        <w:tc>
          <w:tcPr>
            <w:tcW w:w="1260" w:type="dxa"/>
          </w:tcPr>
          <w:p w:rsidR="00982C90" w:rsidRPr="00717684" w:rsidRDefault="00982C90" w:rsidP="00982C90">
            <w:pPr>
              <w:pStyle w:val="210"/>
              <w:rPr>
                <w:sz w:val="24"/>
                <w:szCs w:val="24"/>
              </w:rPr>
            </w:pPr>
            <w:r w:rsidRPr="00717684">
              <w:rPr>
                <w:sz w:val="24"/>
                <w:szCs w:val="24"/>
              </w:rPr>
              <w:t>28</w:t>
            </w:r>
          </w:p>
        </w:tc>
        <w:tc>
          <w:tcPr>
            <w:tcW w:w="900" w:type="dxa"/>
          </w:tcPr>
          <w:p w:rsidR="00982C90" w:rsidRPr="00717684" w:rsidRDefault="00982C90" w:rsidP="00982C90">
            <w:pPr>
              <w:pStyle w:val="210"/>
              <w:rPr>
                <w:sz w:val="24"/>
                <w:szCs w:val="24"/>
              </w:rPr>
            </w:pPr>
            <w:r w:rsidRPr="00717684">
              <w:rPr>
                <w:sz w:val="24"/>
                <w:szCs w:val="24"/>
              </w:rPr>
              <w:t>1</w:t>
            </w:r>
          </w:p>
        </w:tc>
        <w:tc>
          <w:tcPr>
            <w:tcW w:w="1369" w:type="dxa"/>
          </w:tcPr>
          <w:p w:rsidR="00982C90" w:rsidRPr="00717684" w:rsidRDefault="00982C90" w:rsidP="00982C90">
            <w:pPr>
              <w:pStyle w:val="210"/>
              <w:rPr>
                <w:sz w:val="24"/>
                <w:szCs w:val="24"/>
              </w:rPr>
            </w:pPr>
            <w:r w:rsidRPr="00717684">
              <w:rPr>
                <w:sz w:val="24"/>
                <w:szCs w:val="24"/>
              </w:rPr>
              <w:t>6</w:t>
            </w:r>
          </w:p>
        </w:tc>
        <w:tc>
          <w:tcPr>
            <w:tcW w:w="1151" w:type="dxa"/>
          </w:tcPr>
          <w:p w:rsidR="00982C90" w:rsidRPr="00717684" w:rsidRDefault="00982C90" w:rsidP="00982C90">
            <w:pPr>
              <w:pStyle w:val="210"/>
              <w:rPr>
                <w:sz w:val="24"/>
                <w:szCs w:val="24"/>
              </w:rPr>
            </w:pPr>
            <w:r w:rsidRPr="00717684">
              <w:rPr>
                <w:sz w:val="24"/>
                <w:szCs w:val="24"/>
              </w:rPr>
              <w:t>21</w:t>
            </w:r>
          </w:p>
        </w:tc>
      </w:tr>
    </w:tbl>
    <w:p w:rsidR="00982C90" w:rsidRPr="00717684" w:rsidRDefault="00982C90" w:rsidP="00982C90">
      <w:pPr>
        <w:pStyle w:val="210"/>
        <w:jc w:val="center"/>
        <w:rPr>
          <w:b/>
          <w:bCs/>
          <w:sz w:val="24"/>
          <w:szCs w:val="24"/>
        </w:rPr>
      </w:pPr>
    </w:p>
    <w:p w:rsidR="00982C90" w:rsidRPr="00717684" w:rsidRDefault="00982C90" w:rsidP="00982C90">
      <w:pPr>
        <w:pStyle w:val="210"/>
        <w:jc w:val="center"/>
        <w:rPr>
          <w:b/>
          <w:bCs/>
          <w:sz w:val="24"/>
          <w:szCs w:val="24"/>
        </w:rPr>
      </w:pPr>
      <w:r w:rsidRPr="00717684">
        <w:rPr>
          <w:sz w:val="24"/>
          <w:szCs w:val="24"/>
        </w:rPr>
        <w:t xml:space="preserve">              Таблица 2. </w:t>
      </w:r>
      <w:r w:rsidRPr="00717684">
        <w:rPr>
          <w:b/>
          <w:bCs/>
          <w:sz w:val="24"/>
          <w:szCs w:val="24"/>
        </w:rPr>
        <w:t>Возрастной состав педагогических работников района на 01.07.2014 года</w:t>
      </w:r>
    </w:p>
    <w:p w:rsidR="00982C90" w:rsidRPr="00717684" w:rsidRDefault="00982C90" w:rsidP="00982C90">
      <w:pPr>
        <w:pStyle w:val="210"/>
        <w:jc w:val="center"/>
        <w:rPr>
          <w:b/>
          <w:bCs/>
          <w:sz w:val="24"/>
          <w:szCs w:val="24"/>
        </w:rPr>
      </w:pPr>
    </w:p>
    <w:tbl>
      <w:tblPr>
        <w:tblW w:w="847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
        <w:gridCol w:w="1505"/>
        <w:gridCol w:w="1230"/>
        <w:gridCol w:w="1408"/>
        <w:gridCol w:w="1154"/>
        <w:gridCol w:w="1489"/>
        <w:gridCol w:w="1240"/>
      </w:tblGrid>
      <w:tr w:rsidR="00982C90" w:rsidRPr="00717684" w:rsidTr="00982C90">
        <w:tc>
          <w:tcPr>
            <w:tcW w:w="426" w:type="dxa"/>
          </w:tcPr>
          <w:p w:rsidR="00982C90" w:rsidRPr="00717684" w:rsidRDefault="00982C90" w:rsidP="00982C90">
            <w:pPr>
              <w:pStyle w:val="210"/>
              <w:rPr>
                <w:sz w:val="24"/>
                <w:szCs w:val="24"/>
              </w:rPr>
            </w:pPr>
            <w:r w:rsidRPr="00717684">
              <w:rPr>
                <w:sz w:val="24"/>
                <w:szCs w:val="24"/>
              </w:rPr>
              <w:t>№</w:t>
            </w:r>
          </w:p>
        </w:tc>
        <w:tc>
          <w:tcPr>
            <w:tcW w:w="1366" w:type="dxa"/>
          </w:tcPr>
          <w:p w:rsidR="00982C90" w:rsidRPr="00717684" w:rsidRDefault="00982C90" w:rsidP="00982C90">
            <w:pPr>
              <w:pStyle w:val="210"/>
              <w:rPr>
                <w:sz w:val="24"/>
                <w:szCs w:val="24"/>
              </w:rPr>
            </w:pPr>
            <w:r w:rsidRPr="00717684">
              <w:rPr>
                <w:sz w:val="24"/>
                <w:szCs w:val="24"/>
              </w:rPr>
              <w:t xml:space="preserve">виды </w:t>
            </w:r>
            <w:r w:rsidRPr="00731628">
              <w:rPr>
                <w:sz w:val="24"/>
                <w:szCs w:val="24"/>
              </w:rPr>
              <w:t>организац</w:t>
            </w:r>
            <w:r w:rsidRPr="00717684">
              <w:rPr>
                <w:sz w:val="24"/>
                <w:szCs w:val="24"/>
              </w:rPr>
              <w:t>ий</w:t>
            </w:r>
          </w:p>
        </w:tc>
        <w:tc>
          <w:tcPr>
            <w:tcW w:w="1201" w:type="dxa"/>
          </w:tcPr>
          <w:p w:rsidR="00982C90" w:rsidRPr="00717684" w:rsidRDefault="00982C90" w:rsidP="00982C90">
            <w:pPr>
              <w:pStyle w:val="210"/>
              <w:rPr>
                <w:sz w:val="24"/>
                <w:szCs w:val="24"/>
              </w:rPr>
            </w:pPr>
            <w:r w:rsidRPr="00717684">
              <w:rPr>
                <w:sz w:val="24"/>
                <w:szCs w:val="24"/>
              </w:rPr>
              <w:t>всего педагогов</w:t>
            </w:r>
          </w:p>
        </w:tc>
        <w:tc>
          <w:tcPr>
            <w:tcW w:w="1441" w:type="dxa"/>
          </w:tcPr>
          <w:p w:rsidR="00982C90" w:rsidRPr="00717684" w:rsidRDefault="00982C90" w:rsidP="00982C90">
            <w:pPr>
              <w:pStyle w:val="210"/>
              <w:rPr>
                <w:sz w:val="24"/>
                <w:szCs w:val="24"/>
              </w:rPr>
            </w:pPr>
            <w:r w:rsidRPr="00717684">
              <w:rPr>
                <w:sz w:val="24"/>
                <w:szCs w:val="24"/>
              </w:rPr>
              <w:t>моложе 25 лет</w:t>
            </w:r>
          </w:p>
        </w:tc>
        <w:tc>
          <w:tcPr>
            <w:tcW w:w="1203" w:type="dxa"/>
          </w:tcPr>
          <w:p w:rsidR="00982C90" w:rsidRPr="00717684" w:rsidRDefault="00982C90" w:rsidP="00982C90">
            <w:pPr>
              <w:pStyle w:val="210"/>
              <w:rPr>
                <w:sz w:val="24"/>
                <w:szCs w:val="24"/>
              </w:rPr>
            </w:pPr>
            <w:r w:rsidRPr="00717684">
              <w:rPr>
                <w:sz w:val="24"/>
                <w:szCs w:val="24"/>
              </w:rPr>
              <w:t>25-35 лет</w:t>
            </w:r>
          </w:p>
        </w:tc>
        <w:tc>
          <w:tcPr>
            <w:tcW w:w="1559" w:type="dxa"/>
          </w:tcPr>
          <w:p w:rsidR="00982C90" w:rsidRPr="00717684" w:rsidRDefault="00982C90" w:rsidP="00982C90">
            <w:pPr>
              <w:pStyle w:val="210"/>
              <w:rPr>
                <w:sz w:val="24"/>
                <w:szCs w:val="24"/>
              </w:rPr>
            </w:pPr>
            <w:r w:rsidRPr="00717684">
              <w:rPr>
                <w:sz w:val="24"/>
                <w:szCs w:val="24"/>
              </w:rPr>
              <w:t xml:space="preserve">35-55 (60) лет </w:t>
            </w:r>
          </w:p>
        </w:tc>
        <w:tc>
          <w:tcPr>
            <w:tcW w:w="1276" w:type="dxa"/>
          </w:tcPr>
          <w:p w:rsidR="00982C90" w:rsidRPr="00717684" w:rsidRDefault="00982C90" w:rsidP="00982C90">
            <w:pPr>
              <w:pStyle w:val="210"/>
              <w:rPr>
                <w:sz w:val="24"/>
                <w:szCs w:val="24"/>
              </w:rPr>
            </w:pPr>
            <w:r w:rsidRPr="00717684">
              <w:rPr>
                <w:sz w:val="24"/>
                <w:szCs w:val="24"/>
              </w:rPr>
              <w:t>более 55 (60) лет</w:t>
            </w:r>
          </w:p>
        </w:tc>
      </w:tr>
      <w:tr w:rsidR="00982C90" w:rsidRPr="00717684" w:rsidTr="00982C90">
        <w:tc>
          <w:tcPr>
            <w:tcW w:w="426" w:type="dxa"/>
          </w:tcPr>
          <w:p w:rsidR="00982C90" w:rsidRPr="00717684" w:rsidRDefault="00982C90" w:rsidP="00982C90">
            <w:pPr>
              <w:pStyle w:val="210"/>
              <w:jc w:val="center"/>
              <w:rPr>
                <w:sz w:val="24"/>
                <w:szCs w:val="24"/>
              </w:rPr>
            </w:pPr>
            <w:r w:rsidRPr="00717684">
              <w:rPr>
                <w:sz w:val="24"/>
                <w:szCs w:val="24"/>
              </w:rPr>
              <w:t>1</w:t>
            </w:r>
          </w:p>
        </w:tc>
        <w:tc>
          <w:tcPr>
            <w:tcW w:w="1366" w:type="dxa"/>
          </w:tcPr>
          <w:p w:rsidR="00982C90" w:rsidRPr="00717684" w:rsidRDefault="00982C90" w:rsidP="00982C90">
            <w:pPr>
              <w:pStyle w:val="210"/>
              <w:rPr>
                <w:sz w:val="24"/>
                <w:szCs w:val="24"/>
              </w:rPr>
            </w:pPr>
            <w:r w:rsidRPr="00717684">
              <w:rPr>
                <w:sz w:val="24"/>
                <w:szCs w:val="24"/>
              </w:rPr>
              <w:t>ОУ</w:t>
            </w:r>
          </w:p>
        </w:tc>
        <w:tc>
          <w:tcPr>
            <w:tcW w:w="1201" w:type="dxa"/>
          </w:tcPr>
          <w:p w:rsidR="00982C90" w:rsidRPr="00717684" w:rsidRDefault="00982C90" w:rsidP="00982C90">
            <w:pPr>
              <w:pStyle w:val="210"/>
              <w:rPr>
                <w:sz w:val="24"/>
                <w:szCs w:val="24"/>
              </w:rPr>
            </w:pPr>
            <w:r w:rsidRPr="00717684">
              <w:rPr>
                <w:sz w:val="24"/>
                <w:szCs w:val="24"/>
              </w:rPr>
              <w:t>244</w:t>
            </w:r>
          </w:p>
        </w:tc>
        <w:tc>
          <w:tcPr>
            <w:tcW w:w="1441" w:type="dxa"/>
          </w:tcPr>
          <w:p w:rsidR="00982C90" w:rsidRPr="00717684" w:rsidRDefault="00982C90" w:rsidP="00982C90">
            <w:pPr>
              <w:pStyle w:val="210"/>
              <w:rPr>
                <w:sz w:val="24"/>
                <w:szCs w:val="24"/>
              </w:rPr>
            </w:pPr>
            <w:r w:rsidRPr="00717684">
              <w:rPr>
                <w:sz w:val="24"/>
                <w:szCs w:val="24"/>
              </w:rPr>
              <w:t>17</w:t>
            </w:r>
          </w:p>
        </w:tc>
        <w:tc>
          <w:tcPr>
            <w:tcW w:w="1203" w:type="dxa"/>
          </w:tcPr>
          <w:p w:rsidR="00982C90" w:rsidRPr="00717684" w:rsidRDefault="00982C90" w:rsidP="00982C90">
            <w:pPr>
              <w:pStyle w:val="210"/>
              <w:rPr>
                <w:sz w:val="24"/>
                <w:szCs w:val="24"/>
              </w:rPr>
            </w:pPr>
            <w:r w:rsidRPr="00717684">
              <w:rPr>
                <w:sz w:val="24"/>
                <w:szCs w:val="24"/>
              </w:rPr>
              <w:t>36</w:t>
            </w:r>
          </w:p>
        </w:tc>
        <w:tc>
          <w:tcPr>
            <w:tcW w:w="1559" w:type="dxa"/>
          </w:tcPr>
          <w:p w:rsidR="00982C90" w:rsidRPr="00717684" w:rsidRDefault="00982C90" w:rsidP="00982C90">
            <w:pPr>
              <w:pStyle w:val="210"/>
              <w:rPr>
                <w:sz w:val="24"/>
                <w:szCs w:val="24"/>
              </w:rPr>
            </w:pPr>
            <w:r w:rsidRPr="00717684">
              <w:rPr>
                <w:sz w:val="24"/>
                <w:szCs w:val="24"/>
              </w:rPr>
              <w:t>164</w:t>
            </w:r>
          </w:p>
        </w:tc>
        <w:tc>
          <w:tcPr>
            <w:tcW w:w="1276" w:type="dxa"/>
          </w:tcPr>
          <w:p w:rsidR="00982C90" w:rsidRPr="00717684" w:rsidRDefault="00982C90" w:rsidP="00982C90">
            <w:pPr>
              <w:pStyle w:val="210"/>
              <w:rPr>
                <w:sz w:val="24"/>
                <w:szCs w:val="24"/>
              </w:rPr>
            </w:pPr>
            <w:r w:rsidRPr="00717684">
              <w:rPr>
                <w:sz w:val="24"/>
                <w:szCs w:val="24"/>
              </w:rPr>
              <w:t>27</w:t>
            </w:r>
          </w:p>
        </w:tc>
      </w:tr>
      <w:tr w:rsidR="00982C90" w:rsidRPr="00717684" w:rsidTr="00982C90">
        <w:tc>
          <w:tcPr>
            <w:tcW w:w="426" w:type="dxa"/>
          </w:tcPr>
          <w:p w:rsidR="00982C90" w:rsidRPr="00717684" w:rsidRDefault="00982C90" w:rsidP="00982C90">
            <w:pPr>
              <w:pStyle w:val="210"/>
              <w:jc w:val="center"/>
              <w:rPr>
                <w:sz w:val="24"/>
                <w:szCs w:val="24"/>
              </w:rPr>
            </w:pPr>
            <w:r w:rsidRPr="00717684">
              <w:rPr>
                <w:sz w:val="24"/>
                <w:szCs w:val="24"/>
              </w:rPr>
              <w:t>2</w:t>
            </w:r>
          </w:p>
        </w:tc>
        <w:tc>
          <w:tcPr>
            <w:tcW w:w="1366" w:type="dxa"/>
          </w:tcPr>
          <w:p w:rsidR="00982C90" w:rsidRPr="00717684" w:rsidRDefault="00982C90" w:rsidP="00982C90">
            <w:pPr>
              <w:pStyle w:val="210"/>
              <w:rPr>
                <w:sz w:val="24"/>
                <w:szCs w:val="24"/>
              </w:rPr>
            </w:pPr>
            <w:r w:rsidRPr="00717684">
              <w:rPr>
                <w:sz w:val="24"/>
                <w:szCs w:val="24"/>
              </w:rPr>
              <w:t>УДОД</w:t>
            </w:r>
          </w:p>
        </w:tc>
        <w:tc>
          <w:tcPr>
            <w:tcW w:w="1201" w:type="dxa"/>
          </w:tcPr>
          <w:p w:rsidR="00982C90" w:rsidRPr="00717684" w:rsidRDefault="00982C90" w:rsidP="00982C90">
            <w:pPr>
              <w:pStyle w:val="210"/>
              <w:rPr>
                <w:sz w:val="24"/>
                <w:szCs w:val="24"/>
              </w:rPr>
            </w:pPr>
            <w:r w:rsidRPr="00717684">
              <w:rPr>
                <w:sz w:val="24"/>
                <w:szCs w:val="24"/>
              </w:rPr>
              <w:t>36</w:t>
            </w:r>
          </w:p>
        </w:tc>
        <w:tc>
          <w:tcPr>
            <w:tcW w:w="1441" w:type="dxa"/>
          </w:tcPr>
          <w:p w:rsidR="00982C90" w:rsidRPr="00717684" w:rsidRDefault="00982C90" w:rsidP="00982C90">
            <w:pPr>
              <w:pStyle w:val="210"/>
              <w:rPr>
                <w:sz w:val="24"/>
                <w:szCs w:val="24"/>
              </w:rPr>
            </w:pPr>
            <w:r w:rsidRPr="00717684">
              <w:rPr>
                <w:sz w:val="24"/>
                <w:szCs w:val="24"/>
              </w:rPr>
              <w:t>3</w:t>
            </w:r>
          </w:p>
        </w:tc>
        <w:tc>
          <w:tcPr>
            <w:tcW w:w="1203" w:type="dxa"/>
          </w:tcPr>
          <w:p w:rsidR="00982C90" w:rsidRPr="00717684" w:rsidRDefault="00982C90" w:rsidP="00982C90">
            <w:pPr>
              <w:pStyle w:val="210"/>
              <w:rPr>
                <w:sz w:val="24"/>
                <w:szCs w:val="24"/>
              </w:rPr>
            </w:pPr>
            <w:r w:rsidRPr="00717684">
              <w:rPr>
                <w:sz w:val="24"/>
                <w:szCs w:val="24"/>
              </w:rPr>
              <w:t>10</w:t>
            </w:r>
          </w:p>
        </w:tc>
        <w:tc>
          <w:tcPr>
            <w:tcW w:w="1559" w:type="dxa"/>
          </w:tcPr>
          <w:p w:rsidR="00982C90" w:rsidRPr="00717684" w:rsidRDefault="00982C90" w:rsidP="00982C90">
            <w:pPr>
              <w:pStyle w:val="210"/>
              <w:rPr>
                <w:sz w:val="24"/>
                <w:szCs w:val="24"/>
              </w:rPr>
            </w:pPr>
            <w:r w:rsidRPr="00717684">
              <w:rPr>
                <w:sz w:val="24"/>
                <w:szCs w:val="24"/>
              </w:rPr>
              <w:t>21</w:t>
            </w:r>
          </w:p>
        </w:tc>
        <w:tc>
          <w:tcPr>
            <w:tcW w:w="1276" w:type="dxa"/>
          </w:tcPr>
          <w:p w:rsidR="00982C90" w:rsidRPr="00717684" w:rsidRDefault="00982C90" w:rsidP="00982C90">
            <w:pPr>
              <w:pStyle w:val="210"/>
              <w:rPr>
                <w:sz w:val="24"/>
                <w:szCs w:val="24"/>
              </w:rPr>
            </w:pPr>
            <w:r w:rsidRPr="00717684">
              <w:rPr>
                <w:sz w:val="24"/>
                <w:szCs w:val="24"/>
              </w:rPr>
              <w:t>2</w:t>
            </w:r>
          </w:p>
        </w:tc>
      </w:tr>
      <w:tr w:rsidR="00982C90" w:rsidRPr="00717684" w:rsidTr="00982C90">
        <w:tc>
          <w:tcPr>
            <w:tcW w:w="426" w:type="dxa"/>
          </w:tcPr>
          <w:p w:rsidR="00982C90" w:rsidRPr="00717684" w:rsidRDefault="00982C90" w:rsidP="00982C90">
            <w:pPr>
              <w:pStyle w:val="210"/>
              <w:jc w:val="center"/>
              <w:rPr>
                <w:sz w:val="24"/>
                <w:szCs w:val="24"/>
              </w:rPr>
            </w:pPr>
            <w:r w:rsidRPr="00717684">
              <w:rPr>
                <w:sz w:val="24"/>
                <w:szCs w:val="24"/>
              </w:rPr>
              <w:t>3</w:t>
            </w:r>
          </w:p>
        </w:tc>
        <w:tc>
          <w:tcPr>
            <w:tcW w:w="1366" w:type="dxa"/>
          </w:tcPr>
          <w:p w:rsidR="00982C90" w:rsidRPr="00717684" w:rsidRDefault="00982C90" w:rsidP="00982C90">
            <w:pPr>
              <w:pStyle w:val="210"/>
              <w:rPr>
                <w:sz w:val="24"/>
                <w:szCs w:val="24"/>
              </w:rPr>
            </w:pPr>
            <w:r w:rsidRPr="00717684">
              <w:rPr>
                <w:sz w:val="24"/>
                <w:szCs w:val="24"/>
              </w:rPr>
              <w:t>ДОУ</w:t>
            </w:r>
          </w:p>
        </w:tc>
        <w:tc>
          <w:tcPr>
            <w:tcW w:w="1201" w:type="dxa"/>
          </w:tcPr>
          <w:p w:rsidR="00982C90" w:rsidRPr="00717684" w:rsidRDefault="00982C90" w:rsidP="00982C90">
            <w:pPr>
              <w:pStyle w:val="210"/>
              <w:rPr>
                <w:sz w:val="24"/>
                <w:szCs w:val="24"/>
              </w:rPr>
            </w:pPr>
            <w:r w:rsidRPr="00717684">
              <w:rPr>
                <w:sz w:val="24"/>
                <w:szCs w:val="24"/>
              </w:rPr>
              <w:t>122</w:t>
            </w:r>
          </w:p>
        </w:tc>
        <w:tc>
          <w:tcPr>
            <w:tcW w:w="1441" w:type="dxa"/>
          </w:tcPr>
          <w:p w:rsidR="00982C90" w:rsidRPr="00717684" w:rsidRDefault="00982C90" w:rsidP="00982C90">
            <w:pPr>
              <w:pStyle w:val="210"/>
              <w:rPr>
                <w:sz w:val="24"/>
                <w:szCs w:val="24"/>
              </w:rPr>
            </w:pPr>
            <w:r w:rsidRPr="00717684">
              <w:rPr>
                <w:sz w:val="24"/>
                <w:szCs w:val="24"/>
              </w:rPr>
              <w:t>7</w:t>
            </w:r>
          </w:p>
        </w:tc>
        <w:tc>
          <w:tcPr>
            <w:tcW w:w="1203" w:type="dxa"/>
          </w:tcPr>
          <w:p w:rsidR="00982C90" w:rsidRPr="00717684" w:rsidRDefault="00982C90" w:rsidP="00982C90">
            <w:pPr>
              <w:pStyle w:val="210"/>
              <w:rPr>
                <w:sz w:val="24"/>
                <w:szCs w:val="24"/>
              </w:rPr>
            </w:pPr>
            <w:r w:rsidRPr="00717684">
              <w:rPr>
                <w:sz w:val="24"/>
                <w:szCs w:val="24"/>
              </w:rPr>
              <w:t>31</w:t>
            </w:r>
          </w:p>
        </w:tc>
        <w:tc>
          <w:tcPr>
            <w:tcW w:w="1559" w:type="dxa"/>
          </w:tcPr>
          <w:p w:rsidR="00982C90" w:rsidRPr="00717684" w:rsidRDefault="00982C90" w:rsidP="00982C90">
            <w:pPr>
              <w:pStyle w:val="210"/>
              <w:rPr>
                <w:sz w:val="24"/>
                <w:szCs w:val="24"/>
              </w:rPr>
            </w:pPr>
            <w:r w:rsidRPr="00717684">
              <w:rPr>
                <w:sz w:val="24"/>
                <w:szCs w:val="24"/>
              </w:rPr>
              <w:t>75</w:t>
            </w:r>
          </w:p>
        </w:tc>
        <w:tc>
          <w:tcPr>
            <w:tcW w:w="1276" w:type="dxa"/>
          </w:tcPr>
          <w:p w:rsidR="00982C90" w:rsidRPr="00717684" w:rsidRDefault="00982C90" w:rsidP="00982C90">
            <w:pPr>
              <w:pStyle w:val="210"/>
              <w:rPr>
                <w:sz w:val="24"/>
                <w:szCs w:val="24"/>
              </w:rPr>
            </w:pPr>
            <w:r w:rsidRPr="00717684">
              <w:rPr>
                <w:sz w:val="24"/>
                <w:szCs w:val="24"/>
              </w:rPr>
              <w:t>9</w:t>
            </w:r>
          </w:p>
        </w:tc>
      </w:tr>
      <w:tr w:rsidR="00982C90" w:rsidRPr="00717684" w:rsidTr="00982C90">
        <w:tc>
          <w:tcPr>
            <w:tcW w:w="426" w:type="dxa"/>
          </w:tcPr>
          <w:p w:rsidR="00982C90" w:rsidRPr="00717684" w:rsidRDefault="00982C90" w:rsidP="00982C90">
            <w:pPr>
              <w:pStyle w:val="210"/>
              <w:jc w:val="center"/>
              <w:rPr>
                <w:sz w:val="24"/>
                <w:szCs w:val="24"/>
              </w:rPr>
            </w:pPr>
            <w:r w:rsidRPr="00717684">
              <w:rPr>
                <w:sz w:val="24"/>
                <w:szCs w:val="24"/>
              </w:rPr>
              <w:t>4</w:t>
            </w:r>
          </w:p>
        </w:tc>
        <w:tc>
          <w:tcPr>
            <w:tcW w:w="1366" w:type="dxa"/>
          </w:tcPr>
          <w:p w:rsidR="00982C90" w:rsidRPr="00717684" w:rsidRDefault="00982C90" w:rsidP="00982C90">
            <w:pPr>
              <w:pStyle w:val="210"/>
              <w:rPr>
                <w:sz w:val="24"/>
                <w:szCs w:val="24"/>
              </w:rPr>
            </w:pPr>
            <w:r w:rsidRPr="00717684">
              <w:rPr>
                <w:sz w:val="24"/>
                <w:szCs w:val="24"/>
              </w:rPr>
              <w:t>ИТОГО</w:t>
            </w:r>
          </w:p>
        </w:tc>
        <w:tc>
          <w:tcPr>
            <w:tcW w:w="1201" w:type="dxa"/>
          </w:tcPr>
          <w:p w:rsidR="00982C90" w:rsidRPr="00717684" w:rsidRDefault="00982C90" w:rsidP="00982C90">
            <w:pPr>
              <w:pStyle w:val="210"/>
              <w:rPr>
                <w:sz w:val="24"/>
                <w:szCs w:val="24"/>
              </w:rPr>
            </w:pPr>
            <w:r w:rsidRPr="00717684">
              <w:rPr>
                <w:sz w:val="24"/>
                <w:szCs w:val="24"/>
              </w:rPr>
              <w:t>402</w:t>
            </w:r>
          </w:p>
        </w:tc>
        <w:tc>
          <w:tcPr>
            <w:tcW w:w="1441" w:type="dxa"/>
          </w:tcPr>
          <w:p w:rsidR="00982C90" w:rsidRPr="00717684" w:rsidRDefault="00982C90" w:rsidP="00982C90">
            <w:pPr>
              <w:pStyle w:val="210"/>
              <w:rPr>
                <w:sz w:val="24"/>
                <w:szCs w:val="24"/>
              </w:rPr>
            </w:pPr>
            <w:r w:rsidRPr="00717684">
              <w:rPr>
                <w:sz w:val="24"/>
                <w:szCs w:val="24"/>
              </w:rPr>
              <w:t>27</w:t>
            </w:r>
          </w:p>
        </w:tc>
        <w:tc>
          <w:tcPr>
            <w:tcW w:w="1203" w:type="dxa"/>
          </w:tcPr>
          <w:p w:rsidR="00982C90" w:rsidRPr="00717684" w:rsidRDefault="00982C90" w:rsidP="00982C90">
            <w:pPr>
              <w:pStyle w:val="210"/>
              <w:rPr>
                <w:sz w:val="24"/>
                <w:szCs w:val="24"/>
              </w:rPr>
            </w:pPr>
            <w:r w:rsidRPr="00717684">
              <w:rPr>
                <w:sz w:val="24"/>
                <w:szCs w:val="24"/>
              </w:rPr>
              <w:t>77</w:t>
            </w:r>
          </w:p>
        </w:tc>
        <w:tc>
          <w:tcPr>
            <w:tcW w:w="1559" w:type="dxa"/>
          </w:tcPr>
          <w:p w:rsidR="00982C90" w:rsidRPr="00717684" w:rsidRDefault="00982C90" w:rsidP="00982C90">
            <w:pPr>
              <w:pStyle w:val="210"/>
              <w:rPr>
                <w:sz w:val="24"/>
                <w:szCs w:val="24"/>
              </w:rPr>
            </w:pPr>
            <w:r w:rsidRPr="00717684">
              <w:rPr>
                <w:sz w:val="24"/>
                <w:szCs w:val="24"/>
              </w:rPr>
              <w:t>260</w:t>
            </w:r>
          </w:p>
        </w:tc>
        <w:tc>
          <w:tcPr>
            <w:tcW w:w="1276" w:type="dxa"/>
          </w:tcPr>
          <w:p w:rsidR="00982C90" w:rsidRPr="00717684" w:rsidRDefault="00982C90" w:rsidP="00982C90">
            <w:pPr>
              <w:pStyle w:val="210"/>
              <w:rPr>
                <w:sz w:val="24"/>
                <w:szCs w:val="24"/>
              </w:rPr>
            </w:pPr>
            <w:r w:rsidRPr="00717684">
              <w:rPr>
                <w:sz w:val="24"/>
                <w:szCs w:val="24"/>
              </w:rPr>
              <w:t>38</w:t>
            </w:r>
          </w:p>
        </w:tc>
      </w:tr>
    </w:tbl>
    <w:p w:rsidR="00AB3141" w:rsidRDefault="00AB3141" w:rsidP="00982C90">
      <w:pPr>
        <w:pStyle w:val="210"/>
        <w:jc w:val="center"/>
        <w:rPr>
          <w:sz w:val="24"/>
          <w:szCs w:val="24"/>
        </w:rPr>
      </w:pPr>
    </w:p>
    <w:p w:rsidR="00982C90" w:rsidRDefault="00982C90" w:rsidP="00982C90">
      <w:pPr>
        <w:pStyle w:val="210"/>
        <w:jc w:val="center"/>
        <w:rPr>
          <w:b/>
          <w:bCs/>
          <w:sz w:val="24"/>
          <w:szCs w:val="24"/>
        </w:rPr>
      </w:pPr>
      <w:r w:rsidRPr="00717684">
        <w:rPr>
          <w:sz w:val="24"/>
          <w:szCs w:val="24"/>
        </w:rPr>
        <w:t xml:space="preserve">Таблица 3. </w:t>
      </w:r>
      <w:r w:rsidRPr="00717684">
        <w:rPr>
          <w:b/>
          <w:bCs/>
          <w:sz w:val="24"/>
          <w:szCs w:val="24"/>
        </w:rPr>
        <w:t>Стаж работы  педагогических работников района  на 01.07.2014 года</w:t>
      </w:r>
    </w:p>
    <w:p w:rsidR="00AB3141" w:rsidRPr="00717684" w:rsidRDefault="00AB3141" w:rsidP="00982C90">
      <w:pPr>
        <w:pStyle w:val="210"/>
        <w:jc w:val="center"/>
        <w:rPr>
          <w:b/>
          <w:bCs/>
          <w:sz w:val="24"/>
          <w:szCs w:val="24"/>
        </w:rPr>
      </w:pPr>
    </w:p>
    <w:tbl>
      <w:tblPr>
        <w:tblW w:w="889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5"/>
        <w:gridCol w:w="1567"/>
        <w:gridCol w:w="1380"/>
        <w:gridCol w:w="1219"/>
        <w:gridCol w:w="1022"/>
        <w:gridCol w:w="1025"/>
        <w:gridCol w:w="1125"/>
        <w:gridCol w:w="1094"/>
      </w:tblGrid>
      <w:tr w:rsidR="00982C90" w:rsidRPr="00717684" w:rsidTr="00982C90">
        <w:tc>
          <w:tcPr>
            <w:tcW w:w="465" w:type="dxa"/>
          </w:tcPr>
          <w:p w:rsidR="00982C90" w:rsidRPr="00717684" w:rsidRDefault="00982C90" w:rsidP="00982C90">
            <w:pPr>
              <w:pStyle w:val="210"/>
              <w:rPr>
                <w:sz w:val="24"/>
                <w:szCs w:val="24"/>
              </w:rPr>
            </w:pPr>
            <w:r w:rsidRPr="00717684">
              <w:rPr>
                <w:sz w:val="24"/>
                <w:szCs w:val="24"/>
              </w:rPr>
              <w:t>№</w:t>
            </w:r>
          </w:p>
        </w:tc>
        <w:tc>
          <w:tcPr>
            <w:tcW w:w="1567" w:type="dxa"/>
          </w:tcPr>
          <w:p w:rsidR="00982C90" w:rsidRPr="00731628" w:rsidRDefault="00982C90" w:rsidP="00982C90">
            <w:pPr>
              <w:pStyle w:val="210"/>
              <w:rPr>
                <w:sz w:val="24"/>
                <w:szCs w:val="24"/>
              </w:rPr>
            </w:pPr>
            <w:r w:rsidRPr="00731628">
              <w:rPr>
                <w:sz w:val="24"/>
                <w:szCs w:val="24"/>
              </w:rPr>
              <w:t>виды организаций</w:t>
            </w:r>
          </w:p>
        </w:tc>
        <w:tc>
          <w:tcPr>
            <w:tcW w:w="1380" w:type="dxa"/>
          </w:tcPr>
          <w:p w:rsidR="00982C90" w:rsidRPr="00717684" w:rsidRDefault="00982C90" w:rsidP="00982C90">
            <w:pPr>
              <w:pStyle w:val="210"/>
              <w:rPr>
                <w:sz w:val="24"/>
                <w:szCs w:val="24"/>
              </w:rPr>
            </w:pPr>
            <w:r w:rsidRPr="00717684">
              <w:rPr>
                <w:sz w:val="24"/>
                <w:szCs w:val="24"/>
              </w:rPr>
              <w:t>всего педагогов,</w:t>
            </w:r>
          </w:p>
          <w:p w:rsidR="00982C90" w:rsidRPr="00717684" w:rsidRDefault="00982C90" w:rsidP="00982C90">
            <w:pPr>
              <w:pStyle w:val="210"/>
              <w:rPr>
                <w:sz w:val="24"/>
                <w:szCs w:val="24"/>
              </w:rPr>
            </w:pPr>
            <w:r w:rsidRPr="00717684">
              <w:rPr>
                <w:sz w:val="24"/>
                <w:szCs w:val="24"/>
              </w:rPr>
              <w:t>чел.</w:t>
            </w:r>
          </w:p>
        </w:tc>
        <w:tc>
          <w:tcPr>
            <w:tcW w:w="1219" w:type="dxa"/>
          </w:tcPr>
          <w:p w:rsidR="00982C90" w:rsidRPr="00717684" w:rsidRDefault="00982C90" w:rsidP="00982C90">
            <w:pPr>
              <w:pStyle w:val="210"/>
              <w:rPr>
                <w:sz w:val="24"/>
                <w:szCs w:val="24"/>
              </w:rPr>
            </w:pPr>
            <w:r w:rsidRPr="00717684">
              <w:rPr>
                <w:sz w:val="24"/>
                <w:szCs w:val="24"/>
              </w:rPr>
              <w:t>менее 2-х лет</w:t>
            </w:r>
          </w:p>
        </w:tc>
        <w:tc>
          <w:tcPr>
            <w:tcW w:w="1022" w:type="dxa"/>
          </w:tcPr>
          <w:p w:rsidR="00982C90" w:rsidRPr="00717684" w:rsidRDefault="00982C90" w:rsidP="00982C90">
            <w:pPr>
              <w:pStyle w:val="210"/>
              <w:rPr>
                <w:sz w:val="24"/>
                <w:szCs w:val="24"/>
              </w:rPr>
            </w:pPr>
            <w:r w:rsidRPr="00717684">
              <w:rPr>
                <w:sz w:val="24"/>
                <w:szCs w:val="24"/>
              </w:rPr>
              <w:t>от 2 до 5 лет</w:t>
            </w:r>
          </w:p>
        </w:tc>
        <w:tc>
          <w:tcPr>
            <w:tcW w:w="1025" w:type="dxa"/>
          </w:tcPr>
          <w:p w:rsidR="00982C90" w:rsidRPr="00717684" w:rsidRDefault="00982C90" w:rsidP="00982C90">
            <w:pPr>
              <w:pStyle w:val="210"/>
              <w:rPr>
                <w:sz w:val="24"/>
                <w:szCs w:val="24"/>
              </w:rPr>
            </w:pPr>
            <w:r w:rsidRPr="00717684">
              <w:rPr>
                <w:sz w:val="24"/>
                <w:szCs w:val="24"/>
              </w:rPr>
              <w:t xml:space="preserve">от 5 до 10 лет </w:t>
            </w:r>
          </w:p>
        </w:tc>
        <w:tc>
          <w:tcPr>
            <w:tcW w:w="1125" w:type="dxa"/>
          </w:tcPr>
          <w:p w:rsidR="00982C90" w:rsidRPr="00717684" w:rsidRDefault="00982C90" w:rsidP="00982C90">
            <w:pPr>
              <w:pStyle w:val="210"/>
              <w:rPr>
                <w:sz w:val="24"/>
                <w:szCs w:val="24"/>
              </w:rPr>
            </w:pPr>
            <w:r w:rsidRPr="00717684">
              <w:rPr>
                <w:sz w:val="24"/>
                <w:szCs w:val="24"/>
              </w:rPr>
              <w:t>от 10 до 20 лет</w:t>
            </w:r>
          </w:p>
        </w:tc>
        <w:tc>
          <w:tcPr>
            <w:tcW w:w="1094" w:type="dxa"/>
          </w:tcPr>
          <w:p w:rsidR="00982C90" w:rsidRPr="00717684" w:rsidRDefault="00982C90" w:rsidP="00982C90">
            <w:pPr>
              <w:pStyle w:val="210"/>
              <w:rPr>
                <w:sz w:val="24"/>
                <w:szCs w:val="24"/>
              </w:rPr>
            </w:pPr>
            <w:r w:rsidRPr="00717684">
              <w:rPr>
                <w:sz w:val="24"/>
                <w:szCs w:val="24"/>
              </w:rPr>
              <w:t>20 лет и более</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1</w:t>
            </w:r>
          </w:p>
        </w:tc>
        <w:tc>
          <w:tcPr>
            <w:tcW w:w="1567" w:type="dxa"/>
          </w:tcPr>
          <w:p w:rsidR="00982C90" w:rsidRPr="00717684" w:rsidRDefault="00982C90" w:rsidP="00982C90">
            <w:pPr>
              <w:pStyle w:val="210"/>
              <w:rPr>
                <w:sz w:val="24"/>
                <w:szCs w:val="24"/>
              </w:rPr>
            </w:pPr>
            <w:r w:rsidRPr="00717684">
              <w:rPr>
                <w:sz w:val="24"/>
                <w:szCs w:val="24"/>
              </w:rPr>
              <w:t>ОУ</w:t>
            </w:r>
          </w:p>
        </w:tc>
        <w:tc>
          <w:tcPr>
            <w:tcW w:w="1380" w:type="dxa"/>
          </w:tcPr>
          <w:p w:rsidR="00982C90" w:rsidRPr="00717684" w:rsidRDefault="00982C90" w:rsidP="00982C90">
            <w:pPr>
              <w:pStyle w:val="210"/>
              <w:rPr>
                <w:sz w:val="24"/>
                <w:szCs w:val="24"/>
              </w:rPr>
            </w:pPr>
            <w:r w:rsidRPr="00717684">
              <w:rPr>
                <w:sz w:val="24"/>
                <w:szCs w:val="24"/>
              </w:rPr>
              <w:t>244</w:t>
            </w:r>
          </w:p>
        </w:tc>
        <w:tc>
          <w:tcPr>
            <w:tcW w:w="1219" w:type="dxa"/>
          </w:tcPr>
          <w:p w:rsidR="00982C90" w:rsidRPr="00717684" w:rsidRDefault="00982C90" w:rsidP="00982C90">
            <w:pPr>
              <w:pStyle w:val="210"/>
              <w:rPr>
                <w:sz w:val="24"/>
                <w:szCs w:val="24"/>
              </w:rPr>
            </w:pPr>
            <w:r w:rsidRPr="00717684">
              <w:rPr>
                <w:sz w:val="24"/>
                <w:szCs w:val="24"/>
              </w:rPr>
              <w:t>9</w:t>
            </w:r>
          </w:p>
        </w:tc>
        <w:tc>
          <w:tcPr>
            <w:tcW w:w="1022" w:type="dxa"/>
          </w:tcPr>
          <w:p w:rsidR="00982C90" w:rsidRPr="00717684" w:rsidRDefault="00982C90" w:rsidP="00982C90">
            <w:pPr>
              <w:pStyle w:val="210"/>
              <w:rPr>
                <w:sz w:val="24"/>
                <w:szCs w:val="24"/>
              </w:rPr>
            </w:pPr>
            <w:r w:rsidRPr="00717684">
              <w:rPr>
                <w:sz w:val="24"/>
                <w:szCs w:val="24"/>
              </w:rPr>
              <w:t>13</w:t>
            </w:r>
          </w:p>
        </w:tc>
        <w:tc>
          <w:tcPr>
            <w:tcW w:w="1025" w:type="dxa"/>
          </w:tcPr>
          <w:p w:rsidR="00982C90" w:rsidRPr="00717684" w:rsidRDefault="00982C90" w:rsidP="00982C90">
            <w:pPr>
              <w:pStyle w:val="210"/>
              <w:rPr>
                <w:sz w:val="24"/>
                <w:szCs w:val="24"/>
              </w:rPr>
            </w:pPr>
            <w:r w:rsidRPr="00717684">
              <w:rPr>
                <w:sz w:val="24"/>
                <w:szCs w:val="24"/>
              </w:rPr>
              <w:t>15</w:t>
            </w:r>
          </w:p>
        </w:tc>
        <w:tc>
          <w:tcPr>
            <w:tcW w:w="1125" w:type="dxa"/>
          </w:tcPr>
          <w:p w:rsidR="00982C90" w:rsidRPr="00717684" w:rsidRDefault="00982C90" w:rsidP="00982C90">
            <w:pPr>
              <w:pStyle w:val="210"/>
              <w:rPr>
                <w:sz w:val="24"/>
                <w:szCs w:val="24"/>
              </w:rPr>
            </w:pPr>
            <w:r w:rsidRPr="00717684">
              <w:rPr>
                <w:sz w:val="24"/>
                <w:szCs w:val="24"/>
              </w:rPr>
              <w:t>49</w:t>
            </w:r>
          </w:p>
        </w:tc>
        <w:tc>
          <w:tcPr>
            <w:tcW w:w="1094" w:type="dxa"/>
          </w:tcPr>
          <w:p w:rsidR="00982C90" w:rsidRPr="00717684" w:rsidRDefault="00982C90" w:rsidP="00982C90">
            <w:pPr>
              <w:pStyle w:val="210"/>
              <w:rPr>
                <w:sz w:val="24"/>
                <w:szCs w:val="24"/>
              </w:rPr>
            </w:pPr>
            <w:r w:rsidRPr="00717684">
              <w:rPr>
                <w:sz w:val="24"/>
                <w:szCs w:val="24"/>
              </w:rPr>
              <w:t>158</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2</w:t>
            </w:r>
          </w:p>
        </w:tc>
        <w:tc>
          <w:tcPr>
            <w:tcW w:w="1567" w:type="dxa"/>
          </w:tcPr>
          <w:p w:rsidR="00982C90" w:rsidRPr="00717684" w:rsidRDefault="00982C90" w:rsidP="00982C90">
            <w:pPr>
              <w:pStyle w:val="210"/>
              <w:rPr>
                <w:sz w:val="24"/>
                <w:szCs w:val="24"/>
              </w:rPr>
            </w:pPr>
            <w:r w:rsidRPr="00717684">
              <w:rPr>
                <w:sz w:val="24"/>
                <w:szCs w:val="24"/>
              </w:rPr>
              <w:t>УДОД</w:t>
            </w:r>
          </w:p>
        </w:tc>
        <w:tc>
          <w:tcPr>
            <w:tcW w:w="1380" w:type="dxa"/>
          </w:tcPr>
          <w:p w:rsidR="00982C90" w:rsidRPr="00717684" w:rsidRDefault="00982C90" w:rsidP="00982C90">
            <w:pPr>
              <w:pStyle w:val="210"/>
              <w:rPr>
                <w:sz w:val="24"/>
                <w:szCs w:val="24"/>
              </w:rPr>
            </w:pPr>
            <w:r w:rsidRPr="00717684">
              <w:rPr>
                <w:sz w:val="24"/>
                <w:szCs w:val="24"/>
              </w:rPr>
              <w:t>36</w:t>
            </w:r>
          </w:p>
        </w:tc>
        <w:tc>
          <w:tcPr>
            <w:tcW w:w="1219" w:type="dxa"/>
          </w:tcPr>
          <w:p w:rsidR="00982C90" w:rsidRPr="00717684" w:rsidRDefault="00982C90" w:rsidP="00982C90">
            <w:pPr>
              <w:pStyle w:val="210"/>
              <w:rPr>
                <w:sz w:val="24"/>
                <w:szCs w:val="24"/>
              </w:rPr>
            </w:pPr>
            <w:r w:rsidRPr="00717684">
              <w:rPr>
                <w:sz w:val="24"/>
                <w:szCs w:val="24"/>
              </w:rPr>
              <w:t>3</w:t>
            </w:r>
          </w:p>
        </w:tc>
        <w:tc>
          <w:tcPr>
            <w:tcW w:w="1022" w:type="dxa"/>
          </w:tcPr>
          <w:p w:rsidR="00982C90" w:rsidRPr="00717684" w:rsidRDefault="00982C90" w:rsidP="00982C90">
            <w:pPr>
              <w:pStyle w:val="210"/>
              <w:rPr>
                <w:sz w:val="24"/>
                <w:szCs w:val="24"/>
              </w:rPr>
            </w:pPr>
            <w:r w:rsidRPr="00717684">
              <w:rPr>
                <w:sz w:val="24"/>
                <w:szCs w:val="24"/>
              </w:rPr>
              <w:t>2</w:t>
            </w:r>
          </w:p>
        </w:tc>
        <w:tc>
          <w:tcPr>
            <w:tcW w:w="1025" w:type="dxa"/>
          </w:tcPr>
          <w:p w:rsidR="00982C90" w:rsidRPr="00717684" w:rsidRDefault="00982C90" w:rsidP="00982C90">
            <w:pPr>
              <w:pStyle w:val="210"/>
              <w:rPr>
                <w:sz w:val="24"/>
                <w:szCs w:val="24"/>
              </w:rPr>
            </w:pPr>
            <w:r w:rsidRPr="00717684">
              <w:rPr>
                <w:sz w:val="24"/>
                <w:szCs w:val="24"/>
              </w:rPr>
              <w:t>6</w:t>
            </w:r>
          </w:p>
        </w:tc>
        <w:tc>
          <w:tcPr>
            <w:tcW w:w="1125" w:type="dxa"/>
          </w:tcPr>
          <w:p w:rsidR="00982C90" w:rsidRPr="00717684" w:rsidRDefault="00982C90" w:rsidP="00982C90">
            <w:pPr>
              <w:pStyle w:val="210"/>
              <w:rPr>
                <w:sz w:val="24"/>
                <w:szCs w:val="24"/>
              </w:rPr>
            </w:pPr>
            <w:r w:rsidRPr="00717684">
              <w:rPr>
                <w:sz w:val="24"/>
                <w:szCs w:val="24"/>
              </w:rPr>
              <w:t>13</w:t>
            </w:r>
          </w:p>
        </w:tc>
        <w:tc>
          <w:tcPr>
            <w:tcW w:w="1094" w:type="dxa"/>
          </w:tcPr>
          <w:p w:rsidR="00982C90" w:rsidRPr="00717684" w:rsidRDefault="00982C90" w:rsidP="00982C90">
            <w:pPr>
              <w:pStyle w:val="210"/>
              <w:rPr>
                <w:sz w:val="24"/>
                <w:szCs w:val="24"/>
              </w:rPr>
            </w:pPr>
            <w:r w:rsidRPr="00717684">
              <w:rPr>
                <w:sz w:val="24"/>
                <w:szCs w:val="24"/>
              </w:rPr>
              <w:t>12</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3</w:t>
            </w:r>
          </w:p>
        </w:tc>
        <w:tc>
          <w:tcPr>
            <w:tcW w:w="1567" w:type="dxa"/>
          </w:tcPr>
          <w:p w:rsidR="00982C90" w:rsidRPr="00717684" w:rsidRDefault="00982C90" w:rsidP="00982C90">
            <w:pPr>
              <w:pStyle w:val="210"/>
              <w:rPr>
                <w:sz w:val="24"/>
                <w:szCs w:val="24"/>
              </w:rPr>
            </w:pPr>
            <w:r w:rsidRPr="00717684">
              <w:rPr>
                <w:sz w:val="24"/>
                <w:szCs w:val="24"/>
              </w:rPr>
              <w:t>ДОУ</w:t>
            </w:r>
          </w:p>
        </w:tc>
        <w:tc>
          <w:tcPr>
            <w:tcW w:w="1380" w:type="dxa"/>
          </w:tcPr>
          <w:p w:rsidR="00982C90" w:rsidRPr="00717684" w:rsidRDefault="00982C90" w:rsidP="00982C90">
            <w:pPr>
              <w:pStyle w:val="210"/>
              <w:rPr>
                <w:sz w:val="24"/>
                <w:szCs w:val="24"/>
              </w:rPr>
            </w:pPr>
            <w:r w:rsidRPr="00717684">
              <w:rPr>
                <w:sz w:val="24"/>
                <w:szCs w:val="24"/>
              </w:rPr>
              <w:t>122</w:t>
            </w:r>
          </w:p>
        </w:tc>
        <w:tc>
          <w:tcPr>
            <w:tcW w:w="1219" w:type="dxa"/>
          </w:tcPr>
          <w:p w:rsidR="00982C90" w:rsidRPr="00717684" w:rsidRDefault="00982C90" w:rsidP="00982C90">
            <w:pPr>
              <w:pStyle w:val="210"/>
              <w:rPr>
                <w:sz w:val="24"/>
                <w:szCs w:val="24"/>
              </w:rPr>
            </w:pPr>
            <w:r w:rsidRPr="00717684">
              <w:rPr>
                <w:sz w:val="24"/>
                <w:szCs w:val="24"/>
              </w:rPr>
              <w:t>11</w:t>
            </w:r>
          </w:p>
        </w:tc>
        <w:tc>
          <w:tcPr>
            <w:tcW w:w="1022" w:type="dxa"/>
          </w:tcPr>
          <w:p w:rsidR="00982C90" w:rsidRPr="00717684" w:rsidRDefault="00982C90" w:rsidP="00982C90">
            <w:pPr>
              <w:pStyle w:val="210"/>
              <w:rPr>
                <w:sz w:val="24"/>
                <w:szCs w:val="24"/>
              </w:rPr>
            </w:pPr>
            <w:r w:rsidRPr="00717684">
              <w:rPr>
                <w:sz w:val="24"/>
                <w:szCs w:val="24"/>
              </w:rPr>
              <w:t>18</w:t>
            </w:r>
          </w:p>
        </w:tc>
        <w:tc>
          <w:tcPr>
            <w:tcW w:w="1025" w:type="dxa"/>
          </w:tcPr>
          <w:p w:rsidR="00982C90" w:rsidRPr="00717684" w:rsidRDefault="00982C90" w:rsidP="00982C90">
            <w:pPr>
              <w:pStyle w:val="210"/>
              <w:rPr>
                <w:sz w:val="24"/>
                <w:szCs w:val="24"/>
              </w:rPr>
            </w:pPr>
            <w:r w:rsidRPr="00717684">
              <w:rPr>
                <w:sz w:val="24"/>
                <w:szCs w:val="24"/>
              </w:rPr>
              <w:t>15</w:t>
            </w:r>
          </w:p>
        </w:tc>
        <w:tc>
          <w:tcPr>
            <w:tcW w:w="1125" w:type="dxa"/>
          </w:tcPr>
          <w:p w:rsidR="00982C90" w:rsidRPr="00717684" w:rsidRDefault="00982C90" w:rsidP="00982C90">
            <w:pPr>
              <w:pStyle w:val="210"/>
              <w:rPr>
                <w:sz w:val="24"/>
                <w:szCs w:val="24"/>
              </w:rPr>
            </w:pPr>
            <w:r w:rsidRPr="00717684">
              <w:rPr>
                <w:sz w:val="24"/>
                <w:szCs w:val="24"/>
              </w:rPr>
              <w:t>18</w:t>
            </w:r>
          </w:p>
        </w:tc>
        <w:tc>
          <w:tcPr>
            <w:tcW w:w="1094" w:type="dxa"/>
          </w:tcPr>
          <w:p w:rsidR="00982C90" w:rsidRPr="00717684" w:rsidRDefault="00982C90" w:rsidP="00982C90">
            <w:pPr>
              <w:pStyle w:val="210"/>
              <w:rPr>
                <w:sz w:val="24"/>
                <w:szCs w:val="24"/>
              </w:rPr>
            </w:pPr>
            <w:r w:rsidRPr="00717684">
              <w:rPr>
                <w:sz w:val="24"/>
                <w:szCs w:val="24"/>
              </w:rPr>
              <w:t>60</w:t>
            </w:r>
          </w:p>
        </w:tc>
      </w:tr>
      <w:tr w:rsidR="00982C90" w:rsidRPr="00717684" w:rsidTr="00982C90">
        <w:tc>
          <w:tcPr>
            <w:tcW w:w="465" w:type="dxa"/>
          </w:tcPr>
          <w:p w:rsidR="00982C90" w:rsidRPr="00717684" w:rsidRDefault="00982C90" w:rsidP="00982C90">
            <w:pPr>
              <w:pStyle w:val="210"/>
              <w:jc w:val="center"/>
              <w:rPr>
                <w:sz w:val="24"/>
                <w:szCs w:val="24"/>
              </w:rPr>
            </w:pPr>
            <w:r w:rsidRPr="00717684">
              <w:rPr>
                <w:sz w:val="24"/>
                <w:szCs w:val="24"/>
              </w:rPr>
              <w:t>4</w:t>
            </w:r>
          </w:p>
        </w:tc>
        <w:tc>
          <w:tcPr>
            <w:tcW w:w="1567" w:type="dxa"/>
          </w:tcPr>
          <w:p w:rsidR="00982C90" w:rsidRPr="00717684" w:rsidRDefault="00982C90" w:rsidP="00982C90">
            <w:pPr>
              <w:pStyle w:val="210"/>
              <w:rPr>
                <w:sz w:val="24"/>
                <w:szCs w:val="24"/>
              </w:rPr>
            </w:pPr>
            <w:r w:rsidRPr="00717684">
              <w:rPr>
                <w:sz w:val="24"/>
                <w:szCs w:val="24"/>
              </w:rPr>
              <w:t>ИТОГО</w:t>
            </w:r>
          </w:p>
        </w:tc>
        <w:tc>
          <w:tcPr>
            <w:tcW w:w="1380" w:type="dxa"/>
          </w:tcPr>
          <w:p w:rsidR="00982C90" w:rsidRPr="00717684" w:rsidRDefault="00982C90" w:rsidP="00982C90">
            <w:pPr>
              <w:pStyle w:val="210"/>
              <w:rPr>
                <w:sz w:val="24"/>
                <w:szCs w:val="24"/>
              </w:rPr>
            </w:pPr>
            <w:r w:rsidRPr="00717684">
              <w:rPr>
                <w:sz w:val="24"/>
                <w:szCs w:val="24"/>
              </w:rPr>
              <w:t>402</w:t>
            </w:r>
          </w:p>
        </w:tc>
        <w:tc>
          <w:tcPr>
            <w:tcW w:w="1219" w:type="dxa"/>
          </w:tcPr>
          <w:p w:rsidR="00982C90" w:rsidRPr="00717684" w:rsidRDefault="00982C90" w:rsidP="00982C90">
            <w:pPr>
              <w:pStyle w:val="210"/>
              <w:rPr>
                <w:sz w:val="24"/>
                <w:szCs w:val="24"/>
              </w:rPr>
            </w:pPr>
            <w:r w:rsidRPr="00717684">
              <w:rPr>
                <w:sz w:val="24"/>
                <w:szCs w:val="24"/>
              </w:rPr>
              <w:t>23</w:t>
            </w:r>
          </w:p>
        </w:tc>
        <w:tc>
          <w:tcPr>
            <w:tcW w:w="1022" w:type="dxa"/>
          </w:tcPr>
          <w:p w:rsidR="00982C90" w:rsidRPr="00717684" w:rsidRDefault="00982C90" w:rsidP="00982C90">
            <w:pPr>
              <w:pStyle w:val="210"/>
              <w:rPr>
                <w:sz w:val="24"/>
                <w:szCs w:val="24"/>
              </w:rPr>
            </w:pPr>
            <w:r w:rsidRPr="00717684">
              <w:rPr>
                <w:sz w:val="24"/>
                <w:szCs w:val="24"/>
              </w:rPr>
              <w:t>33</w:t>
            </w:r>
          </w:p>
        </w:tc>
        <w:tc>
          <w:tcPr>
            <w:tcW w:w="1025" w:type="dxa"/>
          </w:tcPr>
          <w:p w:rsidR="00982C90" w:rsidRPr="00717684" w:rsidRDefault="00982C90" w:rsidP="00982C90">
            <w:pPr>
              <w:pStyle w:val="210"/>
              <w:rPr>
                <w:sz w:val="24"/>
                <w:szCs w:val="24"/>
              </w:rPr>
            </w:pPr>
            <w:r w:rsidRPr="00717684">
              <w:rPr>
                <w:sz w:val="24"/>
                <w:szCs w:val="24"/>
              </w:rPr>
              <w:t>36</w:t>
            </w:r>
          </w:p>
        </w:tc>
        <w:tc>
          <w:tcPr>
            <w:tcW w:w="1125" w:type="dxa"/>
          </w:tcPr>
          <w:p w:rsidR="00982C90" w:rsidRPr="00717684" w:rsidRDefault="00982C90" w:rsidP="00982C90">
            <w:pPr>
              <w:pStyle w:val="210"/>
              <w:rPr>
                <w:sz w:val="24"/>
                <w:szCs w:val="24"/>
              </w:rPr>
            </w:pPr>
            <w:r w:rsidRPr="00717684">
              <w:rPr>
                <w:sz w:val="24"/>
                <w:szCs w:val="24"/>
              </w:rPr>
              <w:t>80</w:t>
            </w:r>
          </w:p>
        </w:tc>
        <w:tc>
          <w:tcPr>
            <w:tcW w:w="1094" w:type="dxa"/>
          </w:tcPr>
          <w:p w:rsidR="00982C90" w:rsidRPr="00717684" w:rsidRDefault="00982C90" w:rsidP="00982C90">
            <w:pPr>
              <w:pStyle w:val="210"/>
              <w:rPr>
                <w:sz w:val="24"/>
                <w:szCs w:val="24"/>
              </w:rPr>
            </w:pPr>
            <w:r w:rsidRPr="00717684">
              <w:rPr>
                <w:sz w:val="24"/>
                <w:szCs w:val="24"/>
              </w:rPr>
              <w:t>230</w:t>
            </w:r>
          </w:p>
        </w:tc>
      </w:tr>
    </w:tbl>
    <w:p w:rsidR="00AB3141" w:rsidRDefault="00AB3141" w:rsidP="00982C90">
      <w:pPr>
        <w:spacing w:before="0"/>
        <w:ind w:firstLine="567"/>
        <w:jc w:val="both"/>
      </w:pPr>
    </w:p>
    <w:p w:rsidR="00982C90" w:rsidRPr="00717684" w:rsidRDefault="00982C90" w:rsidP="00982C90">
      <w:pPr>
        <w:spacing w:before="0"/>
        <w:ind w:firstLine="567"/>
        <w:jc w:val="both"/>
      </w:pPr>
      <w:r w:rsidRPr="00717684">
        <w:t xml:space="preserve">За 2013 год из образовательных </w:t>
      </w:r>
      <w:r>
        <w:t>организац</w:t>
      </w:r>
      <w:r w:rsidRPr="00717684">
        <w:t xml:space="preserve">ий выбыло 25 педагогов, из них 1 молодой специалист и 4 педагога ушли на пенсию. Прибыло молодых специалистов 14. На 2014-2015 учебный год открыто 5 вакантных мест по предметам: математика, английский язык, музыка, воспитатель ДОУ в </w:t>
      </w:r>
      <w:proofErr w:type="spellStart"/>
      <w:r w:rsidRPr="00717684">
        <w:t>Дебесской</w:t>
      </w:r>
      <w:proofErr w:type="spellEnd"/>
      <w:r w:rsidRPr="00717684">
        <w:t xml:space="preserve">, </w:t>
      </w:r>
      <w:proofErr w:type="spellStart"/>
      <w:r w:rsidRPr="00717684">
        <w:t>Тыловайской</w:t>
      </w:r>
      <w:proofErr w:type="spellEnd"/>
      <w:r w:rsidRPr="00717684">
        <w:t xml:space="preserve">, </w:t>
      </w:r>
      <w:proofErr w:type="spellStart"/>
      <w:r w:rsidRPr="00717684">
        <w:t>Нижнепыхтинской</w:t>
      </w:r>
      <w:proofErr w:type="spellEnd"/>
      <w:r w:rsidRPr="00717684">
        <w:t xml:space="preserve"> школах и </w:t>
      </w:r>
      <w:proofErr w:type="spellStart"/>
      <w:r w:rsidRPr="00717684">
        <w:t>Старокычском</w:t>
      </w:r>
      <w:proofErr w:type="spellEnd"/>
      <w:r w:rsidRPr="00717684">
        <w:t xml:space="preserve"> детском саду.   </w:t>
      </w:r>
    </w:p>
    <w:p w:rsidR="00982C90" w:rsidRPr="00717684" w:rsidRDefault="00982C90" w:rsidP="00982C90">
      <w:pPr>
        <w:spacing w:before="0"/>
        <w:ind w:firstLine="567"/>
        <w:jc w:val="both"/>
      </w:pPr>
      <w:r w:rsidRPr="00717684">
        <w:t xml:space="preserve">В последние годы идет медленное, но постепенное обновление педагогических кадров, увеличивается количество молодых педагогов. В целях привлечения и сохранения имеющихся молодых специалистов, в сентябре 2013 года в зале заседаний Администрации МО «Дебесский район»  прошел круглый стол для молодых педагогов. </w:t>
      </w:r>
    </w:p>
    <w:p w:rsidR="00982C90" w:rsidRPr="00717684" w:rsidRDefault="00982C90" w:rsidP="00982C90">
      <w:pPr>
        <w:spacing w:before="0"/>
        <w:ind w:firstLine="567"/>
      </w:pPr>
      <w:r w:rsidRPr="00717684">
        <w:lastRenderedPageBreak/>
        <w:t>Новый закон гарантирует право учителей и преподавателей на повышение квалификации и профессиональную переподготовку за счет работодателя, прохождение аттестации на присвоение квалификационной категории. В  2013- 2014 учебном году были обучены педагоги в количестве 92 человека, из них  - 12 руководителей. Все прошедшие курсы организованы в рамках ФГОС основного и начального образования.</w:t>
      </w:r>
    </w:p>
    <w:p w:rsidR="00982C90" w:rsidRPr="00717684" w:rsidRDefault="00982C90" w:rsidP="00982C90">
      <w:pPr>
        <w:spacing w:before="0"/>
        <w:ind w:firstLine="567"/>
        <w:jc w:val="both"/>
        <w:outlineLvl w:val="0"/>
      </w:pPr>
      <w:r w:rsidRPr="00717684">
        <w:t>Сегодня каждому педагогу необходимо идти в ногу со временем, перестраиваться, работать над собой, постоянно повышать своё педагогическое мастерство. Учитель должен владеть</w:t>
      </w:r>
      <w:r w:rsidRPr="00717684">
        <w:rPr>
          <w:color w:val="000000"/>
        </w:rPr>
        <w:t xml:space="preserve"> современными образовательными технологиями, включая информационные, уметь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w:t>
      </w:r>
    </w:p>
    <w:p w:rsidR="00982C90" w:rsidRPr="00717684" w:rsidRDefault="00982C90" w:rsidP="00982C90">
      <w:pPr>
        <w:widowControl w:val="0"/>
        <w:tabs>
          <w:tab w:val="left" w:pos="426"/>
        </w:tabs>
        <w:suppressAutoHyphens/>
        <w:spacing w:before="0"/>
        <w:ind w:firstLine="567"/>
        <w:jc w:val="both"/>
      </w:pPr>
      <w:r w:rsidRPr="00717684">
        <w:rPr>
          <w:color w:val="000000"/>
        </w:rPr>
        <w:t>В октябре 2013 года в школах района проведен анализ ИКТ-компетентности педагогических работников, который показал, что в большинстве школ более 80% педагогов с</w:t>
      </w:r>
      <w:r w:rsidRPr="00717684">
        <w:t xml:space="preserve">оставляют поурочное планирование с использованием ИКТ, кроме </w:t>
      </w:r>
      <w:proofErr w:type="spellStart"/>
      <w:r w:rsidRPr="00717684">
        <w:t>Котегуртской</w:t>
      </w:r>
      <w:proofErr w:type="spellEnd"/>
      <w:r w:rsidRPr="00717684">
        <w:t xml:space="preserve"> ООШ (до 20% преподавателей), </w:t>
      </w:r>
      <w:proofErr w:type="spellStart"/>
      <w:r w:rsidRPr="00717684">
        <w:t>Уйвайской</w:t>
      </w:r>
      <w:proofErr w:type="spellEnd"/>
      <w:r w:rsidRPr="00717684">
        <w:t xml:space="preserve"> ООШ (до 60%). С  использованием ИКТ готовят уроки (презентация, Интернет, ЦОР, ЭОР) от 40 до 60% педагогов в </w:t>
      </w:r>
      <w:proofErr w:type="spellStart"/>
      <w:r w:rsidRPr="00717684">
        <w:t>Дебесской</w:t>
      </w:r>
      <w:proofErr w:type="spellEnd"/>
      <w:r w:rsidRPr="00717684">
        <w:t xml:space="preserve"> СОШ, в остальных школах данный процент составляет от 60% и больше. Умеют находить  учебные материалы в  Интернете от 60% до 80% педагогов </w:t>
      </w:r>
      <w:proofErr w:type="spellStart"/>
      <w:r w:rsidRPr="00717684">
        <w:t>Сюрногуртской</w:t>
      </w:r>
      <w:proofErr w:type="spellEnd"/>
      <w:r w:rsidRPr="00717684">
        <w:t xml:space="preserve"> СОШ, в остальных школах данный процент составляет более 80. Эффективно используют ИКТ для объяснений на уроке (не менее 1 раза в неделю) до 20% педагогов  в </w:t>
      </w:r>
      <w:proofErr w:type="spellStart"/>
      <w:r w:rsidRPr="00717684">
        <w:t>Дебесской</w:t>
      </w:r>
      <w:proofErr w:type="spellEnd"/>
      <w:r w:rsidRPr="00717684">
        <w:t xml:space="preserve"> СОШ, от 20 до 40% в </w:t>
      </w:r>
      <w:proofErr w:type="spellStart"/>
      <w:r w:rsidRPr="00717684">
        <w:t>Сюрногуртской</w:t>
      </w:r>
      <w:proofErr w:type="spellEnd"/>
      <w:r w:rsidRPr="00717684">
        <w:t xml:space="preserve"> СОШ, от 40 до 60% в </w:t>
      </w:r>
      <w:proofErr w:type="spellStart"/>
      <w:r w:rsidRPr="00717684">
        <w:t>Большезетымской</w:t>
      </w:r>
      <w:proofErr w:type="spellEnd"/>
      <w:r w:rsidRPr="00717684">
        <w:t xml:space="preserve"> ООШ, </w:t>
      </w:r>
      <w:proofErr w:type="spellStart"/>
      <w:r w:rsidRPr="00717684">
        <w:t>Заречномедлинской</w:t>
      </w:r>
      <w:proofErr w:type="spellEnd"/>
      <w:r w:rsidRPr="00717684">
        <w:t xml:space="preserve"> СОШ, </w:t>
      </w:r>
      <w:proofErr w:type="spellStart"/>
      <w:r w:rsidRPr="00717684">
        <w:t>Уйвайской</w:t>
      </w:r>
      <w:proofErr w:type="spellEnd"/>
      <w:r w:rsidRPr="00717684">
        <w:t xml:space="preserve"> ООШ, от 60 до 80% - в </w:t>
      </w:r>
      <w:proofErr w:type="spellStart"/>
      <w:r w:rsidRPr="00717684">
        <w:t>Нижнепыхтинской</w:t>
      </w:r>
      <w:proofErr w:type="spellEnd"/>
      <w:r w:rsidRPr="00717684">
        <w:t xml:space="preserve"> СОШ, </w:t>
      </w:r>
      <w:proofErr w:type="spellStart"/>
      <w:r w:rsidRPr="00717684">
        <w:t>Тыловайской</w:t>
      </w:r>
      <w:proofErr w:type="spellEnd"/>
      <w:r w:rsidRPr="00717684">
        <w:t xml:space="preserve"> СОШ, </w:t>
      </w:r>
      <w:proofErr w:type="spellStart"/>
      <w:r w:rsidRPr="00717684">
        <w:t>Котегуртской</w:t>
      </w:r>
      <w:proofErr w:type="spellEnd"/>
      <w:r w:rsidRPr="00717684">
        <w:t xml:space="preserve"> ООШ, более 80% - в </w:t>
      </w:r>
      <w:proofErr w:type="spellStart"/>
      <w:r w:rsidRPr="00717684">
        <w:t>Верхнечеткерской</w:t>
      </w:r>
      <w:proofErr w:type="spellEnd"/>
      <w:r w:rsidRPr="00717684">
        <w:t xml:space="preserve"> ООШ.</w:t>
      </w:r>
    </w:p>
    <w:p w:rsidR="00982C90" w:rsidRPr="00717684" w:rsidRDefault="00982C90" w:rsidP="00982C90">
      <w:pPr>
        <w:spacing w:before="0"/>
        <w:ind w:firstLine="567"/>
        <w:jc w:val="both"/>
        <w:outlineLvl w:val="0"/>
      </w:pPr>
      <w:r w:rsidRPr="00717684">
        <w:t>Мало педагогов используют информацию, размещенную на образовательном портале УР, школьном сайте – до 30%.</w:t>
      </w:r>
    </w:p>
    <w:p w:rsidR="00982C90" w:rsidRPr="00717684" w:rsidRDefault="00982C90" w:rsidP="00982C90">
      <w:pPr>
        <w:spacing w:before="0"/>
        <w:ind w:firstLine="567"/>
        <w:jc w:val="both"/>
        <w:outlineLvl w:val="0"/>
      </w:pPr>
      <w:r w:rsidRPr="00717684">
        <w:t xml:space="preserve">Используют интерактивную доску (1 раз в неделю) до 20% учителей </w:t>
      </w:r>
      <w:proofErr w:type="spellStart"/>
      <w:r w:rsidRPr="00717684">
        <w:t>Дебесской</w:t>
      </w:r>
      <w:proofErr w:type="spellEnd"/>
      <w:r w:rsidRPr="00717684">
        <w:t xml:space="preserve"> СОШ, </w:t>
      </w:r>
      <w:proofErr w:type="spellStart"/>
      <w:r w:rsidRPr="00717684">
        <w:t>Тыловайской</w:t>
      </w:r>
      <w:proofErr w:type="spellEnd"/>
      <w:r w:rsidRPr="00717684">
        <w:t xml:space="preserve"> СОШ, </w:t>
      </w:r>
      <w:proofErr w:type="spellStart"/>
      <w:r w:rsidRPr="00717684">
        <w:t>Котегуртской</w:t>
      </w:r>
      <w:proofErr w:type="spellEnd"/>
      <w:r w:rsidRPr="00717684">
        <w:t xml:space="preserve"> ООШ, от 20 до 40% - в </w:t>
      </w:r>
      <w:proofErr w:type="spellStart"/>
      <w:r w:rsidRPr="00717684">
        <w:t>Сюрногуртской</w:t>
      </w:r>
      <w:proofErr w:type="spellEnd"/>
      <w:r w:rsidRPr="00717684">
        <w:t xml:space="preserve"> СОШ, </w:t>
      </w:r>
      <w:proofErr w:type="spellStart"/>
      <w:r w:rsidRPr="00717684">
        <w:t>Нижнепыхтинской</w:t>
      </w:r>
      <w:proofErr w:type="spellEnd"/>
      <w:r w:rsidRPr="00717684">
        <w:t xml:space="preserve"> СОШ, </w:t>
      </w:r>
      <w:proofErr w:type="spellStart"/>
      <w:r w:rsidRPr="00717684">
        <w:t>Заречномедлинской</w:t>
      </w:r>
      <w:proofErr w:type="spellEnd"/>
      <w:r w:rsidRPr="00717684">
        <w:t xml:space="preserve"> СОШ, </w:t>
      </w:r>
      <w:proofErr w:type="spellStart"/>
      <w:r w:rsidRPr="00717684">
        <w:t>Большезетымской</w:t>
      </w:r>
      <w:proofErr w:type="spellEnd"/>
      <w:r w:rsidRPr="00717684">
        <w:t xml:space="preserve"> и </w:t>
      </w:r>
      <w:proofErr w:type="spellStart"/>
      <w:r w:rsidRPr="00717684">
        <w:t>Уйвайской</w:t>
      </w:r>
      <w:proofErr w:type="spellEnd"/>
      <w:r w:rsidRPr="00717684">
        <w:t xml:space="preserve"> ООШ, в </w:t>
      </w:r>
      <w:proofErr w:type="spellStart"/>
      <w:r w:rsidRPr="00717684">
        <w:t>Верхнечеткерской</w:t>
      </w:r>
      <w:proofErr w:type="spellEnd"/>
      <w:r w:rsidRPr="00717684">
        <w:t xml:space="preserve"> ООШ интерактивная доска используется менее 1 раза в неделю.</w:t>
      </w:r>
    </w:p>
    <w:p w:rsidR="00982C90" w:rsidRPr="00717684" w:rsidRDefault="00982C90" w:rsidP="00982C90">
      <w:pPr>
        <w:pStyle w:val="ms-rtefontsize-21"/>
        <w:spacing w:before="0" w:beforeAutospacing="0" w:after="0" w:afterAutospacing="0"/>
        <w:ind w:firstLine="567"/>
        <w:jc w:val="both"/>
      </w:pPr>
      <w:r w:rsidRPr="00717684">
        <w:t xml:space="preserve">Не используется цифровой микроскоп в </w:t>
      </w:r>
      <w:proofErr w:type="spellStart"/>
      <w:r w:rsidRPr="00717684">
        <w:t>Дебесской</w:t>
      </w:r>
      <w:proofErr w:type="spellEnd"/>
      <w:r w:rsidRPr="00717684">
        <w:t xml:space="preserve"> СОШ, </w:t>
      </w:r>
      <w:proofErr w:type="spellStart"/>
      <w:r w:rsidRPr="00717684">
        <w:t>Тыловайской</w:t>
      </w:r>
      <w:proofErr w:type="spellEnd"/>
      <w:r w:rsidRPr="00717684">
        <w:t xml:space="preserve"> СОШ, </w:t>
      </w:r>
      <w:proofErr w:type="spellStart"/>
      <w:r w:rsidRPr="00717684">
        <w:t>Нижнепыхтинской</w:t>
      </w:r>
      <w:proofErr w:type="spellEnd"/>
      <w:r w:rsidRPr="00717684">
        <w:t xml:space="preserve"> СОШ, </w:t>
      </w:r>
      <w:proofErr w:type="spellStart"/>
      <w:r w:rsidRPr="00717684">
        <w:t>Уйвайской</w:t>
      </w:r>
      <w:proofErr w:type="spellEnd"/>
      <w:r w:rsidRPr="00717684">
        <w:t xml:space="preserve"> ООШ, </w:t>
      </w:r>
      <w:proofErr w:type="spellStart"/>
      <w:r w:rsidRPr="00717684">
        <w:t>Верхнечеткерской</w:t>
      </w:r>
      <w:proofErr w:type="spellEnd"/>
      <w:r w:rsidRPr="00717684">
        <w:t xml:space="preserve"> ООШ, в остальных школах его используют до 20% учителей. </w:t>
      </w:r>
    </w:p>
    <w:p w:rsidR="00982C90" w:rsidRPr="00717684" w:rsidRDefault="00982C90" w:rsidP="00982C90">
      <w:pPr>
        <w:pStyle w:val="ms-rtefontsize-21"/>
        <w:spacing w:before="0" w:beforeAutospacing="0" w:after="0" w:afterAutospacing="0"/>
        <w:ind w:firstLine="567"/>
        <w:jc w:val="both"/>
      </w:pPr>
      <w:r w:rsidRPr="00717684">
        <w:t xml:space="preserve">Таким образом, самый низкий уровень ИКТ-компетентности у педагогов </w:t>
      </w:r>
      <w:proofErr w:type="spellStart"/>
      <w:r w:rsidRPr="00717684">
        <w:t>Верхнечеткерской</w:t>
      </w:r>
      <w:proofErr w:type="spellEnd"/>
      <w:r w:rsidRPr="00717684">
        <w:t xml:space="preserve"> ООШ. Ниже среднего в </w:t>
      </w:r>
      <w:proofErr w:type="spellStart"/>
      <w:r w:rsidRPr="00717684">
        <w:t>Дебесской</w:t>
      </w:r>
      <w:proofErr w:type="spellEnd"/>
      <w:r w:rsidRPr="00717684">
        <w:t xml:space="preserve"> СОШ, </w:t>
      </w:r>
      <w:proofErr w:type="spellStart"/>
      <w:r w:rsidRPr="00717684">
        <w:t>Котегуртской</w:t>
      </w:r>
      <w:proofErr w:type="spellEnd"/>
      <w:r w:rsidRPr="00717684">
        <w:t xml:space="preserve"> ООШ, </w:t>
      </w:r>
      <w:proofErr w:type="spellStart"/>
      <w:r w:rsidRPr="00717684">
        <w:t>Сюрногуртской</w:t>
      </w:r>
      <w:proofErr w:type="spellEnd"/>
      <w:r w:rsidRPr="00717684">
        <w:t xml:space="preserve"> СОШ, выше среднего – в </w:t>
      </w:r>
      <w:proofErr w:type="spellStart"/>
      <w:r w:rsidRPr="00717684">
        <w:t>Большезетымской</w:t>
      </w:r>
      <w:proofErr w:type="spellEnd"/>
      <w:r w:rsidRPr="00717684">
        <w:t xml:space="preserve"> ООШ и </w:t>
      </w:r>
      <w:proofErr w:type="spellStart"/>
      <w:r w:rsidRPr="00717684">
        <w:t>Заречномедлинской</w:t>
      </w:r>
      <w:proofErr w:type="spellEnd"/>
      <w:r w:rsidRPr="00717684">
        <w:t xml:space="preserve"> СОШ.</w:t>
      </w:r>
    </w:p>
    <w:p w:rsidR="00982C90" w:rsidRPr="00717684" w:rsidRDefault="00982C90" w:rsidP="00982C90">
      <w:pPr>
        <w:spacing w:before="0"/>
        <w:ind w:firstLine="567"/>
        <w:jc w:val="both"/>
        <w:rPr>
          <w:i/>
          <w:iCs/>
        </w:rPr>
      </w:pPr>
      <w:r w:rsidRPr="00717684">
        <w:t>В законе впервые регламентированы условия ведения экспериментальной и инновационной деятельности в сфере образования. В образовательных организациях района в 2013-2014 учебном году работали 7 экспериментальных площадок: 1 - республиканского  уровня (</w:t>
      </w:r>
      <w:proofErr w:type="spellStart"/>
      <w:r w:rsidRPr="00717684">
        <w:t>Сюрногуртская</w:t>
      </w:r>
      <w:proofErr w:type="spellEnd"/>
      <w:r w:rsidRPr="00717684">
        <w:t xml:space="preserve"> СОШ), 6 – муниципального уровня (1 –</w:t>
      </w:r>
      <w:proofErr w:type="spellStart"/>
      <w:r w:rsidRPr="00717684">
        <w:t>Дебеская</w:t>
      </w:r>
      <w:proofErr w:type="spellEnd"/>
      <w:r w:rsidRPr="00717684">
        <w:t xml:space="preserve"> СОШ, 1- </w:t>
      </w:r>
      <w:proofErr w:type="spellStart"/>
      <w:r w:rsidRPr="00717684">
        <w:t>Заречномедлинская</w:t>
      </w:r>
      <w:proofErr w:type="spellEnd"/>
      <w:r w:rsidRPr="00717684">
        <w:t xml:space="preserve"> СОШ,  1- </w:t>
      </w:r>
      <w:proofErr w:type="spellStart"/>
      <w:r w:rsidRPr="00717684">
        <w:t>Уйвайская</w:t>
      </w:r>
      <w:proofErr w:type="spellEnd"/>
      <w:r w:rsidRPr="00717684">
        <w:t xml:space="preserve"> ООШ, 1- Д/сад № 3), 1 - школьного уровня Дебесская СОШ. Опыт работы </w:t>
      </w:r>
      <w:proofErr w:type="spellStart"/>
      <w:r w:rsidRPr="00717684">
        <w:t>Сюрногуртской</w:t>
      </w:r>
      <w:proofErr w:type="spellEnd"/>
      <w:r w:rsidRPr="00717684">
        <w:t xml:space="preserve"> школы был представлен не только на уровне района и республики.  Школа постоянно работает в инновационном режиме и делится накопленным опытом  с коллегами. Экспериментальная работа ведется лет,  в работу включены педагоги всего коллектива. </w:t>
      </w:r>
    </w:p>
    <w:p w:rsidR="00982C90" w:rsidRPr="00717684" w:rsidRDefault="00982C90" w:rsidP="00982C90">
      <w:pPr>
        <w:spacing w:before="0"/>
        <w:ind w:firstLine="567"/>
        <w:jc w:val="both"/>
      </w:pPr>
      <w:r w:rsidRPr="00717684">
        <w:t xml:space="preserve">Творческий рост педагогов можно проследить через различные мероприятия, проводимые в рамках РМО, творческих групп. Педагоги проводят мастер-классы для коллег, семинары-практикумы, тренинги, открытые уроки, презентации методических разработок.    </w:t>
      </w:r>
    </w:p>
    <w:p w:rsidR="00982C90" w:rsidRPr="00717684" w:rsidRDefault="00982C90" w:rsidP="00982C90">
      <w:pPr>
        <w:tabs>
          <w:tab w:val="left" w:pos="-284"/>
          <w:tab w:val="left" w:pos="0"/>
          <w:tab w:val="left" w:pos="142"/>
        </w:tabs>
        <w:autoSpaceDE w:val="0"/>
        <w:spacing w:before="0"/>
        <w:ind w:firstLine="567"/>
        <w:jc w:val="both"/>
        <w:rPr>
          <w:rFonts w:eastAsia="SimSun"/>
        </w:rPr>
      </w:pPr>
      <w:r w:rsidRPr="00717684">
        <w:t xml:space="preserve">В числе условий, обеспечивающих творческий рост педагога и повышение престижа педагогической профессии в системе образования можно назвать традиционные конкурсы профессионального мастерства, проводимые как в районе, так и в республике. </w:t>
      </w:r>
      <w:r w:rsidRPr="00717684">
        <w:rPr>
          <w:rFonts w:eastAsia="SimSun"/>
        </w:rPr>
        <w:t xml:space="preserve"> В ноябре-декабре 2013 года 2 педагога (</w:t>
      </w:r>
      <w:proofErr w:type="spellStart"/>
      <w:r w:rsidRPr="00717684">
        <w:rPr>
          <w:rFonts w:eastAsia="SimSun"/>
        </w:rPr>
        <w:t>Карачёва</w:t>
      </w:r>
      <w:proofErr w:type="spellEnd"/>
      <w:r w:rsidRPr="00717684">
        <w:rPr>
          <w:rFonts w:eastAsia="SimSun"/>
        </w:rPr>
        <w:t xml:space="preserve"> Татьяна Евгеньевна, учитель математики </w:t>
      </w:r>
      <w:proofErr w:type="spellStart"/>
      <w:r w:rsidRPr="00717684">
        <w:rPr>
          <w:rFonts w:eastAsia="SimSun"/>
        </w:rPr>
        <w:lastRenderedPageBreak/>
        <w:t>Сюрногуртской</w:t>
      </w:r>
      <w:proofErr w:type="spellEnd"/>
      <w:r w:rsidRPr="00717684">
        <w:rPr>
          <w:rFonts w:eastAsia="SimSun"/>
        </w:rPr>
        <w:t xml:space="preserve"> школы и Опарина Галина Вениаминовна, воспитатель Дебесского детского сада №2) и 1 руководитель (Семенова Татьяна  Леонидовна, директор </w:t>
      </w:r>
      <w:proofErr w:type="spellStart"/>
      <w:r w:rsidRPr="00717684">
        <w:rPr>
          <w:rFonts w:eastAsia="SimSun"/>
        </w:rPr>
        <w:t>Нижнепыхтинской</w:t>
      </w:r>
      <w:proofErr w:type="spellEnd"/>
      <w:r w:rsidRPr="00717684">
        <w:rPr>
          <w:rFonts w:eastAsia="SimSun"/>
        </w:rPr>
        <w:t xml:space="preserve"> основной школы) по итогам районного конкурса «Педагог года-2013»  подготовили документы и участвовали в заочном туре республиканского конкурса «Педагог года -2014». </w:t>
      </w:r>
    </w:p>
    <w:p w:rsidR="00982C90" w:rsidRPr="00717684" w:rsidRDefault="00982C90" w:rsidP="00AB3141">
      <w:pPr>
        <w:spacing w:before="0"/>
        <w:ind w:firstLine="567"/>
        <w:jc w:val="both"/>
        <w:rPr>
          <w:rFonts w:eastAsia="SimSun"/>
        </w:rPr>
      </w:pPr>
      <w:r w:rsidRPr="00717684">
        <w:rPr>
          <w:rFonts w:eastAsia="SimSun"/>
        </w:rPr>
        <w:t>В конкурсе лучших учителей России, проводимом в рамках ПНПО, в 2014 году участвовали 2 учителя МБОУ «</w:t>
      </w:r>
      <w:proofErr w:type="spellStart"/>
      <w:r w:rsidRPr="00717684">
        <w:rPr>
          <w:rFonts w:eastAsia="SimSun"/>
        </w:rPr>
        <w:t>Сюрногуртская</w:t>
      </w:r>
      <w:proofErr w:type="spellEnd"/>
      <w:r w:rsidRPr="00717684">
        <w:rPr>
          <w:rFonts w:eastAsia="SimSun"/>
        </w:rPr>
        <w:t xml:space="preserve"> СОШ»: Максимова Надежда Петровна- учитель удмуртского языка и литературы, Калинина Татьяна Анатольевна – учитель технологии, 1 педагог дополнительного образования МБОУ ДОД «</w:t>
      </w:r>
      <w:proofErr w:type="spellStart"/>
      <w:r w:rsidRPr="00717684">
        <w:rPr>
          <w:rFonts w:eastAsia="SimSun"/>
        </w:rPr>
        <w:t>Дебеский</w:t>
      </w:r>
      <w:proofErr w:type="spellEnd"/>
      <w:r w:rsidRPr="00717684">
        <w:rPr>
          <w:rFonts w:eastAsia="SimSun"/>
        </w:rPr>
        <w:t xml:space="preserve"> ЦДТ» Жуйков Иван Алексеевич и 1 музыкальный руководитель Иванова Татьяна </w:t>
      </w:r>
      <w:proofErr w:type="spellStart"/>
      <w:r w:rsidRPr="00717684">
        <w:rPr>
          <w:rFonts w:eastAsia="SimSun"/>
        </w:rPr>
        <w:t>Грационовна</w:t>
      </w:r>
      <w:proofErr w:type="spellEnd"/>
      <w:r w:rsidRPr="00717684">
        <w:rPr>
          <w:rFonts w:eastAsia="SimSun"/>
        </w:rPr>
        <w:t xml:space="preserve"> – МБДОУ «Дебесский детский сад № 2». </w:t>
      </w:r>
    </w:p>
    <w:p w:rsidR="00982C90" w:rsidRPr="00717684" w:rsidRDefault="00982C90" w:rsidP="00AB3141">
      <w:pPr>
        <w:spacing w:before="0"/>
        <w:jc w:val="both"/>
      </w:pPr>
      <w:r w:rsidRPr="00717684">
        <w:rPr>
          <w:rFonts w:eastAsia="SimSun"/>
        </w:rPr>
        <w:t>За высокие результаты работы фотография Коробовой Татьяны Германовны, учителя начальных классов МБОУ «</w:t>
      </w:r>
      <w:proofErr w:type="spellStart"/>
      <w:r w:rsidRPr="00717684">
        <w:rPr>
          <w:rFonts w:eastAsia="SimSun"/>
        </w:rPr>
        <w:t>Дебеская</w:t>
      </w:r>
      <w:proofErr w:type="spellEnd"/>
      <w:r w:rsidRPr="00717684">
        <w:rPr>
          <w:rFonts w:eastAsia="SimSun"/>
        </w:rPr>
        <w:t xml:space="preserve"> СОШ» размещена в Галерее трудовой славы района. </w:t>
      </w:r>
    </w:p>
    <w:p w:rsidR="00982C90" w:rsidRPr="00717684" w:rsidRDefault="00982C90" w:rsidP="00AB3141">
      <w:pPr>
        <w:spacing w:before="0"/>
        <w:jc w:val="both"/>
      </w:pPr>
    </w:p>
    <w:p w:rsidR="00982C90" w:rsidRPr="00717684" w:rsidRDefault="00982C90" w:rsidP="00AB3141">
      <w:pPr>
        <w:spacing w:before="0"/>
        <w:ind w:firstLine="709"/>
        <w:jc w:val="both"/>
      </w:pPr>
      <w:r w:rsidRPr="00717684">
        <w:t>Одним из актуальных направлений нашей деятельности является развитие системы поддержки одаренных детей.</w:t>
      </w:r>
    </w:p>
    <w:p w:rsidR="00982C90" w:rsidRPr="00717684" w:rsidRDefault="00982C90" w:rsidP="00982C90">
      <w:pPr>
        <w:spacing w:before="0"/>
        <w:ind w:firstLine="567"/>
        <w:jc w:val="both"/>
        <w:rPr>
          <w:color w:val="000000"/>
        </w:rPr>
      </w:pPr>
      <w:r w:rsidRPr="00717684">
        <w:t>Радует, что школьники района принимают участие не только в районных, но и в республиканских и российских мероприятиях и добиваются неплохих результатов. В</w:t>
      </w:r>
      <w:r w:rsidRPr="00717684">
        <w:rPr>
          <w:color w:val="000000"/>
        </w:rPr>
        <w:t xml:space="preserve"> муниципальном этапе всероссийской олимпиады в 2013-2014 учебном году приняли участие 228 школьников района с 7-11 класс из 9 образовательных </w:t>
      </w:r>
      <w:r>
        <w:t>организац</w:t>
      </w:r>
      <w:r w:rsidRPr="00717684">
        <w:rPr>
          <w:color w:val="000000"/>
        </w:rPr>
        <w:t xml:space="preserve">ий, 68 человек из них стали призёрами. Самыми результативными по итогам участия на муниципальном этапе всероссийской олимпиады стали учащиеся из </w:t>
      </w:r>
      <w:proofErr w:type="spellStart"/>
      <w:r w:rsidRPr="00717684">
        <w:rPr>
          <w:color w:val="000000"/>
        </w:rPr>
        <w:t>Дебесской</w:t>
      </w:r>
      <w:proofErr w:type="spellEnd"/>
      <w:r w:rsidRPr="00717684">
        <w:rPr>
          <w:color w:val="000000"/>
        </w:rPr>
        <w:t xml:space="preserve">, </w:t>
      </w:r>
      <w:proofErr w:type="spellStart"/>
      <w:r w:rsidRPr="00717684">
        <w:rPr>
          <w:color w:val="000000"/>
        </w:rPr>
        <w:t>Уйвайской</w:t>
      </w:r>
      <w:proofErr w:type="spellEnd"/>
      <w:r w:rsidRPr="00717684">
        <w:rPr>
          <w:color w:val="000000"/>
        </w:rPr>
        <w:t xml:space="preserve">, </w:t>
      </w:r>
      <w:proofErr w:type="spellStart"/>
      <w:r w:rsidRPr="00717684">
        <w:rPr>
          <w:color w:val="000000"/>
        </w:rPr>
        <w:t>Заречномедлинской</w:t>
      </w:r>
      <w:proofErr w:type="spellEnd"/>
      <w:r w:rsidRPr="00717684">
        <w:rPr>
          <w:color w:val="000000"/>
        </w:rPr>
        <w:t xml:space="preserve">, </w:t>
      </w:r>
      <w:proofErr w:type="spellStart"/>
      <w:r w:rsidRPr="00717684">
        <w:rPr>
          <w:color w:val="000000"/>
        </w:rPr>
        <w:t>Сюрногуртской</w:t>
      </w:r>
      <w:proofErr w:type="spellEnd"/>
      <w:r w:rsidRPr="00717684">
        <w:rPr>
          <w:color w:val="000000"/>
        </w:rPr>
        <w:t xml:space="preserve"> и </w:t>
      </w:r>
      <w:proofErr w:type="spellStart"/>
      <w:r w:rsidRPr="00717684">
        <w:rPr>
          <w:color w:val="000000"/>
        </w:rPr>
        <w:t>Тыловайской</w:t>
      </w:r>
      <w:proofErr w:type="spellEnd"/>
      <w:r w:rsidRPr="00717684">
        <w:rPr>
          <w:color w:val="000000"/>
        </w:rPr>
        <w:t xml:space="preserve"> школ. </w:t>
      </w:r>
    </w:p>
    <w:p w:rsidR="00982C90" w:rsidRPr="00717684" w:rsidRDefault="00982C90" w:rsidP="00982C90">
      <w:pPr>
        <w:spacing w:before="0"/>
        <w:ind w:firstLine="567"/>
        <w:jc w:val="both"/>
        <w:rPr>
          <w:color w:val="000000"/>
        </w:rPr>
      </w:pPr>
      <w:r w:rsidRPr="00717684">
        <w:rPr>
          <w:color w:val="000000"/>
        </w:rPr>
        <w:t>11 человек по 9 предметам защищали честь района на республиканском уровне всероссийской олимпиады и тоже показали хорошие результаты:</w:t>
      </w:r>
    </w:p>
    <w:p w:rsidR="00982C90" w:rsidRPr="00717684" w:rsidRDefault="00982C90" w:rsidP="00982C90">
      <w:pPr>
        <w:spacing w:before="0"/>
        <w:ind w:firstLine="567"/>
        <w:jc w:val="both"/>
        <w:rPr>
          <w:color w:val="000000"/>
        </w:rPr>
      </w:pPr>
      <w:r w:rsidRPr="00717684">
        <w:rPr>
          <w:color w:val="000000"/>
        </w:rPr>
        <w:t xml:space="preserve">Максимова Елизавета -  девятиклассница </w:t>
      </w:r>
      <w:proofErr w:type="spellStart"/>
      <w:r w:rsidRPr="00717684">
        <w:rPr>
          <w:color w:val="000000"/>
        </w:rPr>
        <w:t>Уйвайской</w:t>
      </w:r>
      <w:proofErr w:type="spellEnd"/>
      <w:r w:rsidRPr="00717684">
        <w:rPr>
          <w:color w:val="000000"/>
        </w:rPr>
        <w:t xml:space="preserve"> школы заняла 2 место по биологии (учитель </w:t>
      </w:r>
      <w:proofErr w:type="spellStart"/>
      <w:r w:rsidRPr="00717684">
        <w:rPr>
          <w:color w:val="000000"/>
        </w:rPr>
        <w:t>Сундукова</w:t>
      </w:r>
      <w:proofErr w:type="spellEnd"/>
      <w:r w:rsidRPr="00717684">
        <w:rPr>
          <w:color w:val="000000"/>
        </w:rPr>
        <w:t xml:space="preserve"> Лилия Витальевна) и 2 место по удмуртскому языку, 3 место по удмуртской литературе (учитель Иванова Ирина Ефимовна), </w:t>
      </w:r>
    </w:p>
    <w:p w:rsidR="00982C90" w:rsidRPr="00717684" w:rsidRDefault="00982C90" w:rsidP="00982C90">
      <w:pPr>
        <w:spacing w:before="0"/>
        <w:ind w:firstLine="567"/>
        <w:jc w:val="both"/>
        <w:rPr>
          <w:color w:val="000000"/>
        </w:rPr>
      </w:pPr>
      <w:r w:rsidRPr="00717684">
        <w:rPr>
          <w:color w:val="000000"/>
        </w:rPr>
        <w:t xml:space="preserve">Владимирова Елизавета - 4 место, </w:t>
      </w:r>
      <w:proofErr w:type="spellStart"/>
      <w:r w:rsidRPr="00717684">
        <w:rPr>
          <w:color w:val="000000"/>
        </w:rPr>
        <w:t>Головизнина</w:t>
      </w:r>
      <w:proofErr w:type="spellEnd"/>
      <w:r w:rsidRPr="00717684">
        <w:rPr>
          <w:color w:val="000000"/>
        </w:rPr>
        <w:t xml:space="preserve"> Ольга – 5 место по химии (Дебесская СОШ, учитель Ложкина Ольга Сергеевна), </w:t>
      </w:r>
    </w:p>
    <w:p w:rsidR="00982C90" w:rsidRPr="00717684" w:rsidRDefault="00982C90" w:rsidP="00982C90">
      <w:pPr>
        <w:spacing w:before="0"/>
        <w:ind w:firstLine="567"/>
        <w:jc w:val="both"/>
        <w:rPr>
          <w:color w:val="000000"/>
        </w:rPr>
      </w:pPr>
      <w:r w:rsidRPr="00717684">
        <w:rPr>
          <w:color w:val="000000"/>
        </w:rPr>
        <w:t>Жуйкова Ольга – 5 место по технологии (</w:t>
      </w:r>
      <w:proofErr w:type="spellStart"/>
      <w:r w:rsidRPr="00717684">
        <w:rPr>
          <w:color w:val="000000"/>
        </w:rPr>
        <w:t>Заречномедлинская</w:t>
      </w:r>
      <w:proofErr w:type="spellEnd"/>
      <w:r w:rsidRPr="00717684">
        <w:rPr>
          <w:color w:val="000000"/>
        </w:rPr>
        <w:t xml:space="preserve"> СОШ, Иванова Маиса Вениаминовна), </w:t>
      </w:r>
    </w:p>
    <w:p w:rsidR="00982C90" w:rsidRPr="00717684" w:rsidRDefault="00982C90" w:rsidP="00982C90">
      <w:pPr>
        <w:spacing w:before="0"/>
        <w:ind w:firstLine="567"/>
        <w:jc w:val="both"/>
        <w:rPr>
          <w:color w:val="000000"/>
        </w:rPr>
      </w:pPr>
      <w:r w:rsidRPr="00717684">
        <w:rPr>
          <w:color w:val="000000"/>
        </w:rPr>
        <w:t xml:space="preserve">Князева Вероника по удмуртской литературе-9 место (Дебесская СОШ Ложкина Лидия Васильевна). </w:t>
      </w:r>
    </w:p>
    <w:p w:rsidR="00982C90" w:rsidRPr="00717684" w:rsidRDefault="00982C90" w:rsidP="00982C90">
      <w:pPr>
        <w:spacing w:before="0"/>
        <w:ind w:firstLine="567"/>
        <w:jc w:val="both"/>
      </w:pPr>
      <w:r w:rsidRPr="00717684">
        <w:t xml:space="preserve">В Межрегиональной олимпиаде по английскому языку, проводимой </w:t>
      </w:r>
      <w:proofErr w:type="spellStart"/>
      <w:r w:rsidRPr="00717684">
        <w:t>УдГУ</w:t>
      </w:r>
      <w:proofErr w:type="spellEnd"/>
      <w:r w:rsidRPr="00717684">
        <w:t xml:space="preserve"> ученики </w:t>
      </w:r>
      <w:proofErr w:type="spellStart"/>
      <w:r w:rsidRPr="00717684">
        <w:t>Заречномедлинской</w:t>
      </w:r>
      <w:proofErr w:type="spellEnd"/>
      <w:r w:rsidRPr="00717684">
        <w:t xml:space="preserve"> школы Поздеев Данил занял 2 место среди учащихся 9 классов, а Ершова Влада- 1 место среди учащихся 10 классов. </w:t>
      </w:r>
    </w:p>
    <w:p w:rsidR="00982C90" w:rsidRPr="00717684" w:rsidRDefault="00982C90" w:rsidP="00982C90">
      <w:pPr>
        <w:spacing w:before="0"/>
        <w:ind w:firstLine="567"/>
        <w:jc w:val="both"/>
        <w:rPr>
          <w:color w:val="000000"/>
        </w:rPr>
      </w:pPr>
    </w:p>
    <w:p w:rsidR="00982C90" w:rsidRPr="00C87EC3" w:rsidRDefault="00982C90" w:rsidP="00982C90">
      <w:pPr>
        <w:shd w:val="clear" w:color="auto" w:fill="FFFFFF"/>
        <w:tabs>
          <w:tab w:val="left" w:pos="1276"/>
        </w:tabs>
        <w:spacing w:before="0"/>
        <w:ind w:left="1276" w:right="709"/>
        <w:jc w:val="center"/>
        <w:rPr>
          <w:b/>
          <w:bCs w:val="0"/>
        </w:rPr>
      </w:pPr>
      <w:r w:rsidRPr="00C87EC3">
        <w:rPr>
          <w:b/>
        </w:rPr>
        <w:t>2.2Приоритеты, цели и задачи</w:t>
      </w:r>
    </w:p>
    <w:p w:rsidR="00982C90" w:rsidRPr="00C87EC3" w:rsidRDefault="00982C90" w:rsidP="00982C90">
      <w:pPr>
        <w:suppressLineNumbers/>
        <w:tabs>
          <w:tab w:val="left" w:pos="1134"/>
        </w:tabs>
        <w:spacing w:before="0"/>
        <w:ind w:firstLine="567"/>
        <w:jc w:val="both"/>
      </w:pPr>
      <w:r w:rsidRPr="00C87EC3">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82C90" w:rsidRPr="00C87EC3" w:rsidRDefault="00982C90" w:rsidP="00982C90">
      <w:pPr>
        <w:autoSpaceDE w:val="0"/>
        <w:autoSpaceDN w:val="0"/>
        <w:adjustRightInd w:val="0"/>
        <w:spacing w:before="0"/>
        <w:ind w:firstLine="567"/>
        <w:jc w:val="both"/>
      </w:pPr>
      <w:r w:rsidRPr="00C87EC3">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82C90" w:rsidRPr="00C87EC3" w:rsidRDefault="00982C90" w:rsidP="00982C90">
      <w:pPr>
        <w:autoSpaceDE w:val="0"/>
        <w:autoSpaceDN w:val="0"/>
        <w:adjustRightInd w:val="0"/>
        <w:spacing w:before="0"/>
        <w:ind w:firstLine="567"/>
        <w:jc w:val="both"/>
      </w:pPr>
      <w:r w:rsidRPr="00C87EC3">
        <w:t>Указом Президента Российской Федерации от 7 мая 2012 года № 599 «О мерах по реализации государственной политики в области образования и науки»:</w:t>
      </w:r>
    </w:p>
    <w:p w:rsidR="00982C90" w:rsidRPr="00C87EC3" w:rsidRDefault="00982C90" w:rsidP="008062C1">
      <w:pPr>
        <w:numPr>
          <w:ilvl w:val="0"/>
          <w:numId w:val="3"/>
        </w:numPr>
        <w:tabs>
          <w:tab w:val="left" w:pos="1134"/>
        </w:tabs>
        <w:autoSpaceDE w:val="0"/>
        <w:autoSpaceDN w:val="0"/>
        <w:adjustRightInd w:val="0"/>
        <w:spacing w:before="0"/>
        <w:ind w:left="0" w:firstLine="567"/>
        <w:jc w:val="both"/>
      </w:pPr>
      <w:r w:rsidRPr="00C87EC3">
        <w:t xml:space="preserve">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w:t>
      </w:r>
      <w:r w:rsidRPr="00C87EC3">
        <w:lastRenderedPageBreak/>
        <w:t>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82C90" w:rsidRPr="00C87EC3" w:rsidRDefault="00982C90" w:rsidP="008062C1">
      <w:pPr>
        <w:numPr>
          <w:ilvl w:val="0"/>
          <w:numId w:val="3"/>
        </w:numPr>
        <w:tabs>
          <w:tab w:val="left" w:pos="1134"/>
        </w:tabs>
        <w:autoSpaceDE w:val="0"/>
        <w:autoSpaceDN w:val="0"/>
        <w:adjustRightInd w:val="0"/>
        <w:spacing w:before="0"/>
        <w:ind w:left="0" w:firstLine="567"/>
        <w:jc w:val="both"/>
      </w:pPr>
      <w:r w:rsidRPr="00C87EC3">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82C90" w:rsidRPr="00C87EC3" w:rsidRDefault="00982C90" w:rsidP="008062C1">
      <w:pPr>
        <w:numPr>
          <w:ilvl w:val="0"/>
          <w:numId w:val="3"/>
        </w:numPr>
        <w:tabs>
          <w:tab w:val="left" w:pos="1134"/>
        </w:tabs>
        <w:autoSpaceDE w:val="0"/>
        <w:autoSpaceDN w:val="0"/>
        <w:adjustRightInd w:val="0"/>
        <w:spacing w:before="0"/>
        <w:ind w:left="0" w:firstLine="567"/>
        <w:jc w:val="both"/>
      </w:pPr>
      <w:r w:rsidRPr="00C87EC3">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82C90" w:rsidRPr="00C87EC3" w:rsidRDefault="00982C90" w:rsidP="008062C1">
      <w:pPr>
        <w:numPr>
          <w:ilvl w:val="0"/>
          <w:numId w:val="3"/>
        </w:numPr>
        <w:tabs>
          <w:tab w:val="left" w:pos="1134"/>
        </w:tabs>
        <w:autoSpaceDE w:val="0"/>
        <w:autoSpaceDN w:val="0"/>
        <w:adjustRightInd w:val="0"/>
        <w:spacing w:before="0"/>
        <w:ind w:left="0" w:firstLine="567"/>
        <w:jc w:val="both"/>
      </w:pPr>
      <w:r w:rsidRPr="00C87EC3">
        <w:t xml:space="preserve">довести к 2013 году среднюю заработную плату педагогических работников образовательных </w:t>
      </w:r>
      <w:r>
        <w:t>организац</w:t>
      </w:r>
      <w:r w:rsidRPr="00C87EC3">
        <w:t>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82C90" w:rsidRPr="00C87EC3" w:rsidRDefault="00982C90" w:rsidP="008062C1">
      <w:pPr>
        <w:numPr>
          <w:ilvl w:val="0"/>
          <w:numId w:val="3"/>
        </w:numPr>
        <w:tabs>
          <w:tab w:val="left" w:pos="1134"/>
        </w:tabs>
        <w:autoSpaceDE w:val="0"/>
        <w:autoSpaceDN w:val="0"/>
        <w:adjustRightInd w:val="0"/>
        <w:spacing w:before="0"/>
        <w:ind w:left="0" w:firstLine="426"/>
        <w:jc w:val="both"/>
      </w:pPr>
      <w:r w:rsidRPr="00C87EC3">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82C90" w:rsidRPr="00C87EC3" w:rsidRDefault="00982C90" w:rsidP="00982C90">
      <w:pPr>
        <w:autoSpaceDE w:val="0"/>
        <w:autoSpaceDN w:val="0"/>
        <w:adjustRightInd w:val="0"/>
        <w:spacing w:before="0"/>
        <w:ind w:firstLine="426"/>
        <w:jc w:val="both"/>
      </w:pPr>
      <w:r w:rsidRPr="00C87EC3">
        <w:t xml:space="preserve">Распоряжением Правительства Российской Федерации от 26 ноября 2012 г. № 2190-р утверждена Программа поэтапного совершенствования системы оплаты труда в государственных (муниципальных) </w:t>
      </w:r>
      <w:r>
        <w:t>организац</w:t>
      </w:r>
      <w:r w:rsidRPr="00C87EC3">
        <w:t xml:space="preserve">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w:t>
      </w:r>
      <w:r>
        <w:t>организац</w:t>
      </w:r>
      <w:r w:rsidRPr="00C87EC3">
        <w:t xml:space="preserve">иях, обеспечение соответствия оплаты труда работников качеству оказания ими государственных (муниципальных) услуг (выполнения работ). </w:t>
      </w:r>
    </w:p>
    <w:p w:rsidR="00982C90" w:rsidRPr="00C87EC3" w:rsidRDefault="00982C90" w:rsidP="00982C90">
      <w:pPr>
        <w:autoSpaceDE w:val="0"/>
        <w:autoSpaceDN w:val="0"/>
        <w:adjustRightInd w:val="0"/>
        <w:spacing w:before="0"/>
        <w:ind w:firstLine="426"/>
        <w:jc w:val="both"/>
      </w:pPr>
      <w:r w:rsidRPr="00C87EC3">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2012 г.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982C90" w:rsidRPr="00C87EC3" w:rsidRDefault="00982C90" w:rsidP="00982C90">
      <w:pPr>
        <w:autoSpaceDE w:val="0"/>
        <w:autoSpaceDN w:val="0"/>
        <w:adjustRightInd w:val="0"/>
        <w:spacing w:before="0"/>
        <w:ind w:firstLine="426"/>
        <w:jc w:val="both"/>
      </w:pPr>
      <w:r w:rsidRPr="00C87EC3">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82C90" w:rsidRPr="00C87EC3" w:rsidRDefault="00982C90" w:rsidP="00982C90">
      <w:pPr>
        <w:tabs>
          <w:tab w:val="left" w:pos="1134"/>
        </w:tabs>
        <w:autoSpaceDE w:val="0"/>
        <w:autoSpaceDN w:val="0"/>
        <w:adjustRightInd w:val="0"/>
        <w:spacing w:before="0"/>
        <w:ind w:firstLine="426"/>
        <w:jc w:val="both"/>
      </w:pPr>
      <w:r w:rsidRPr="00C87EC3">
        <w:t>- обеспечение достижения обучающимися в Удмуртской Республике новых образовательных результатов;</w:t>
      </w:r>
    </w:p>
    <w:p w:rsidR="00982C90" w:rsidRPr="00C87EC3" w:rsidRDefault="00982C90" w:rsidP="00982C90">
      <w:pPr>
        <w:tabs>
          <w:tab w:val="left" w:pos="1134"/>
        </w:tabs>
        <w:autoSpaceDE w:val="0"/>
        <w:autoSpaceDN w:val="0"/>
        <w:adjustRightInd w:val="0"/>
        <w:spacing w:before="0"/>
        <w:ind w:firstLine="426"/>
        <w:jc w:val="both"/>
      </w:pPr>
      <w:r w:rsidRPr="00C87EC3">
        <w:t>- обеспечение равного доступа к качественному образованию;</w:t>
      </w:r>
    </w:p>
    <w:p w:rsidR="00982C90" w:rsidRPr="00C87EC3" w:rsidRDefault="00982C90" w:rsidP="00982C90">
      <w:pPr>
        <w:tabs>
          <w:tab w:val="left" w:pos="1134"/>
        </w:tabs>
        <w:autoSpaceDE w:val="0"/>
        <w:autoSpaceDN w:val="0"/>
        <w:adjustRightInd w:val="0"/>
        <w:spacing w:before="0"/>
        <w:ind w:firstLine="426"/>
        <w:jc w:val="both"/>
      </w:pPr>
      <w:r w:rsidRPr="00C87EC3">
        <w:t>- введение эффективного контракта в общем образовании.</w:t>
      </w:r>
    </w:p>
    <w:p w:rsidR="00982C90" w:rsidRPr="00C87EC3" w:rsidRDefault="00982C90" w:rsidP="00982C90">
      <w:pPr>
        <w:autoSpaceDE w:val="0"/>
        <w:autoSpaceDN w:val="0"/>
        <w:adjustRightInd w:val="0"/>
        <w:spacing w:before="0"/>
        <w:ind w:firstLine="426"/>
        <w:jc w:val="both"/>
      </w:pPr>
      <w:r w:rsidRPr="00C87EC3">
        <w:t>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82C90" w:rsidRPr="00C87EC3" w:rsidRDefault="00982C90" w:rsidP="00982C90">
      <w:pPr>
        <w:shd w:val="clear" w:color="auto" w:fill="FFFFFF"/>
        <w:tabs>
          <w:tab w:val="left" w:pos="1134"/>
        </w:tabs>
        <w:spacing w:before="0"/>
        <w:ind w:firstLine="426"/>
        <w:jc w:val="both"/>
      </w:pPr>
      <w:r w:rsidRPr="00C87EC3">
        <w:t>-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82C90" w:rsidRPr="00C87EC3" w:rsidRDefault="00982C90" w:rsidP="00982C90">
      <w:pPr>
        <w:shd w:val="clear" w:color="auto" w:fill="FFFFFF"/>
        <w:tabs>
          <w:tab w:val="left" w:pos="1134"/>
        </w:tabs>
        <w:spacing w:before="0"/>
        <w:ind w:firstLine="567"/>
        <w:jc w:val="both"/>
      </w:pPr>
      <w:r w:rsidRPr="00C87EC3">
        <w:t>- создание условий для осуществления присмотра и ухода за детьми, содержания детей в муниципальных образовательных организациях;</w:t>
      </w:r>
    </w:p>
    <w:p w:rsidR="00982C90" w:rsidRPr="00C87EC3" w:rsidRDefault="00982C90" w:rsidP="00982C90">
      <w:pPr>
        <w:shd w:val="clear" w:color="auto" w:fill="FFFFFF"/>
        <w:tabs>
          <w:tab w:val="left" w:pos="1134"/>
        </w:tabs>
        <w:spacing w:before="0"/>
        <w:ind w:firstLine="567"/>
        <w:jc w:val="both"/>
      </w:pPr>
      <w:r w:rsidRPr="00C87EC3">
        <w:lastRenderedPageBreak/>
        <w:t>- обеспечение содержания зданий и сооружений муниципальных образовательных организаций, обустройство прилегающих к ним территорий;</w:t>
      </w:r>
    </w:p>
    <w:p w:rsidR="00982C90" w:rsidRPr="00C87EC3" w:rsidRDefault="00982C90" w:rsidP="00982C90">
      <w:pPr>
        <w:shd w:val="clear" w:color="auto" w:fill="FFFFFF"/>
        <w:tabs>
          <w:tab w:val="left" w:pos="1134"/>
        </w:tabs>
        <w:spacing w:before="0"/>
        <w:ind w:firstLine="567"/>
        <w:jc w:val="both"/>
      </w:pPr>
      <w:r w:rsidRPr="00C87EC3">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82C90" w:rsidRPr="00C87EC3" w:rsidRDefault="00982C90" w:rsidP="00982C90">
      <w:pPr>
        <w:tabs>
          <w:tab w:val="left" w:pos="1134"/>
        </w:tabs>
        <w:spacing w:before="0"/>
        <w:ind w:firstLine="567"/>
        <w:jc w:val="both"/>
      </w:pPr>
      <w:r w:rsidRPr="00C87EC3">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w:t>
      </w:r>
      <w:r>
        <w:t>организац</w:t>
      </w:r>
      <w:r w:rsidRPr="00C87EC3">
        <w:t xml:space="preserve">иях для обучающихся, воспитанников с отклонениями в развитии. </w:t>
      </w:r>
    </w:p>
    <w:p w:rsidR="00982C90" w:rsidRPr="00C87EC3" w:rsidRDefault="00982C90" w:rsidP="00982C90">
      <w:pPr>
        <w:tabs>
          <w:tab w:val="left" w:pos="1134"/>
        </w:tabs>
        <w:spacing w:before="0"/>
        <w:ind w:firstLine="567"/>
        <w:jc w:val="both"/>
      </w:pPr>
      <w:r w:rsidRPr="00C87EC3">
        <w:t xml:space="preserve">Законом Удмуртской Республики от 6 марта 2007 года № 2-РЗ </w:t>
      </w:r>
      <w:r w:rsidRPr="00C87EC3">
        <w:rPr>
          <w:lang w:eastAsia="en-US"/>
        </w:rPr>
        <w:t xml:space="preserve">«О мерах по социальной поддержке детей-сирот и детей, оставшихся без попечения родителей» </w:t>
      </w:r>
      <w:r w:rsidRPr="00C87EC3">
        <w:t xml:space="preserve">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w:t>
      </w:r>
      <w:r>
        <w:t>организац</w:t>
      </w:r>
      <w:r w:rsidRPr="00C87EC3">
        <w:t xml:space="preserve">иях для детей-сирот и детей, оставшихся без попечения родителей, а также в патронатной семье, и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w:t>
      </w:r>
      <w:r>
        <w:t>организац</w:t>
      </w:r>
      <w:r w:rsidRPr="00C87EC3">
        <w:t xml:space="preserve">иях для детей-сирот  и детей, оставшихся без попечения родителей. </w:t>
      </w:r>
    </w:p>
    <w:p w:rsidR="00982C90" w:rsidRPr="00C87EC3" w:rsidRDefault="00982C90" w:rsidP="00982C90">
      <w:pPr>
        <w:suppressLineNumbers/>
        <w:tabs>
          <w:tab w:val="left" w:pos="1134"/>
        </w:tabs>
        <w:spacing w:before="0"/>
        <w:ind w:firstLine="426"/>
        <w:jc w:val="both"/>
      </w:pPr>
      <w:r w:rsidRPr="00C87EC3">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82C90" w:rsidRPr="00C87EC3" w:rsidRDefault="00982C90" w:rsidP="00982C90">
      <w:pPr>
        <w:autoSpaceDE w:val="0"/>
        <w:autoSpaceDN w:val="0"/>
        <w:adjustRightInd w:val="0"/>
        <w:spacing w:before="0"/>
        <w:ind w:firstLine="540"/>
        <w:jc w:val="both"/>
      </w:pPr>
      <w:r w:rsidRPr="00C87EC3">
        <w:rPr>
          <w:b/>
          <w:u w:val="single"/>
        </w:rPr>
        <w:t>Цель подпрограммы</w:t>
      </w:r>
      <w:r w:rsidRPr="00C87EC3">
        <w:t xml:space="preserve"> - организация предоставления и повышение качества общего образования по основным общеобразовательным программам на территории  МО «Дебесский район», обеспечение равного доступа к качественному образованию для всех категорий детей Дебесского района.</w:t>
      </w:r>
    </w:p>
    <w:p w:rsidR="00982C90" w:rsidRPr="00C87EC3" w:rsidRDefault="00982C90" w:rsidP="00982C90">
      <w:pPr>
        <w:suppressLineNumbers/>
        <w:tabs>
          <w:tab w:val="left" w:pos="1134"/>
        </w:tabs>
        <w:spacing w:before="0"/>
        <w:ind w:firstLine="426"/>
        <w:jc w:val="both"/>
        <w:rPr>
          <w:b/>
          <w:bCs w:val="0"/>
          <w:u w:val="single"/>
        </w:rPr>
      </w:pPr>
      <w:r w:rsidRPr="00C87EC3">
        <w:t xml:space="preserve">Для реализации поставленной цели определены следующие </w:t>
      </w:r>
      <w:r w:rsidRPr="00C87EC3">
        <w:rPr>
          <w:b/>
          <w:u w:val="single"/>
        </w:rPr>
        <w:t>задачи:</w:t>
      </w:r>
    </w:p>
    <w:p w:rsidR="00982C90" w:rsidRPr="00C87EC3" w:rsidRDefault="00982C90" w:rsidP="00982C90">
      <w:pPr>
        <w:tabs>
          <w:tab w:val="left" w:pos="459"/>
        </w:tabs>
        <w:spacing w:before="0"/>
        <w:ind w:firstLine="426"/>
        <w:jc w:val="both"/>
      </w:pPr>
      <w:r w:rsidRPr="00C87EC3">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82C90" w:rsidRPr="00C87EC3" w:rsidRDefault="00982C90" w:rsidP="00982C90">
      <w:pPr>
        <w:widowControl w:val="0"/>
        <w:autoSpaceDE w:val="0"/>
        <w:autoSpaceDN w:val="0"/>
        <w:adjustRightInd w:val="0"/>
        <w:spacing w:before="0"/>
        <w:ind w:firstLine="426"/>
        <w:jc w:val="both"/>
        <w:rPr>
          <w:lang w:eastAsia="en-US"/>
        </w:rPr>
      </w:pPr>
      <w:r w:rsidRPr="00C87EC3">
        <w:rPr>
          <w:lang w:eastAsia="en-US"/>
        </w:rPr>
        <w:t xml:space="preserve">2) </w:t>
      </w:r>
      <w:r>
        <w:rPr>
          <w:lang w:eastAsia="en-US"/>
        </w:rPr>
        <w:t>Р</w:t>
      </w:r>
      <w:r w:rsidRPr="00C87EC3">
        <w:rPr>
          <w:lang w:eastAsia="en-US"/>
        </w:rPr>
        <w:t>азвитие инфраструктуры общего образования с учетом внедрения федеральных государственных образовательных  стандартов (требований) и обновления содержания образования</w:t>
      </w:r>
      <w:r>
        <w:rPr>
          <w:lang w:eastAsia="en-US"/>
        </w:rPr>
        <w:t>.</w:t>
      </w:r>
    </w:p>
    <w:p w:rsidR="00982C90" w:rsidRPr="00C87EC3" w:rsidRDefault="00982C90" w:rsidP="00982C90">
      <w:pPr>
        <w:tabs>
          <w:tab w:val="left" w:pos="1134"/>
        </w:tabs>
        <w:spacing w:before="0"/>
        <w:ind w:firstLine="426"/>
        <w:jc w:val="both"/>
      </w:pPr>
      <w:r w:rsidRPr="00C87EC3">
        <w:t xml:space="preserve">3) </w:t>
      </w:r>
      <w:r>
        <w:t>О</w:t>
      </w:r>
      <w:r w:rsidRPr="00C87EC3">
        <w:t xml:space="preserve">беспечение современных и </w:t>
      </w:r>
      <w:r w:rsidRPr="00C87EC3">
        <w:rPr>
          <w:lang w:eastAsia="en-US"/>
        </w:rPr>
        <w:t>безопасных условий, здоровье</w:t>
      </w:r>
      <w:r>
        <w:rPr>
          <w:lang w:eastAsia="en-US"/>
        </w:rPr>
        <w:t xml:space="preserve"> </w:t>
      </w:r>
      <w:r w:rsidRPr="00C87EC3">
        <w:rPr>
          <w:lang w:eastAsia="en-US"/>
        </w:rPr>
        <w:t>сберегающей среды  для всех участников образовательного процесса</w:t>
      </w:r>
      <w:r w:rsidRPr="00C87EC3">
        <w:t xml:space="preserve"> в муниципальных организациях общего образования; в том числе через реализацию программ, обеспечивающих сохранность здоровья обучающихся и воспитанников в общеобразовательных </w:t>
      </w:r>
      <w:r>
        <w:t>организац</w:t>
      </w:r>
      <w:r w:rsidRPr="00C87EC3">
        <w:t>иях</w:t>
      </w:r>
      <w:r>
        <w:t>.</w:t>
      </w:r>
    </w:p>
    <w:p w:rsidR="00982C90" w:rsidRPr="00C87EC3" w:rsidRDefault="00982C90" w:rsidP="00982C90">
      <w:pPr>
        <w:tabs>
          <w:tab w:val="left" w:pos="459"/>
        </w:tabs>
        <w:spacing w:before="0"/>
        <w:ind w:firstLine="426"/>
        <w:jc w:val="both"/>
      </w:pPr>
      <w:r w:rsidRPr="00C87EC3">
        <w:t>4) Создание условий для проявления и развития способностей, талантов у обучающихся и воспитанников, создание условий для  самореализации обучающихся.</w:t>
      </w:r>
    </w:p>
    <w:p w:rsidR="00982C90" w:rsidRPr="00C87EC3" w:rsidRDefault="00982C90" w:rsidP="00982C90">
      <w:pPr>
        <w:tabs>
          <w:tab w:val="left" w:pos="459"/>
        </w:tabs>
        <w:spacing w:before="0"/>
        <w:ind w:firstLine="426"/>
        <w:jc w:val="both"/>
        <w:rPr>
          <w:lang w:eastAsia="en-US"/>
        </w:rPr>
      </w:pPr>
      <w:r w:rsidRPr="00C87EC3">
        <w:rPr>
          <w:lang w:eastAsia="en-US"/>
        </w:rPr>
        <w:t xml:space="preserve">5) </w:t>
      </w:r>
      <w:r>
        <w:rPr>
          <w:lang w:eastAsia="en-US"/>
        </w:rPr>
        <w:t>Р</w:t>
      </w:r>
      <w:r w:rsidRPr="00C87EC3">
        <w:rPr>
          <w:lang w:eastAsia="en-US"/>
        </w:rPr>
        <w:t xml:space="preserve">азработка и внедрение системы мотивации педагогических и руководящих работников общеобразовательных организаций </w:t>
      </w:r>
      <w:r w:rsidRPr="00C87EC3">
        <w:t>на достижение качественных результатов профессиональной служебной деятельности</w:t>
      </w:r>
      <w:r>
        <w:rPr>
          <w:lang w:eastAsia="en-US"/>
        </w:rPr>
        <w:t>.</w:t>
      </w:r>
    </w:p>
    <w:p w:rsidR="00982C90" w:rsidRPr="00C87EC3" w:rsidRDefault="00982C90" w:rsidP="00982C90">
      <w:pPr>
        <w:widowControl w:val="0"/>
        <w:autoSpaceDE w:val="0"/>
        <w:autoSpaceDN w:val="0"/>
        <w:adjustRightInd w:val="0"/>
        <w:spacing w:before="0"/>
        <w:ind w:firstLine="426"/>
        <w:jc w:val="both"/>
        <w:rPr>
          <w:lang w:eastAsia="en-US"/>
        </w:rPr>
      </w:pPr>
      <w:r w:rsidRPr="00C87EC3">
        <w:rPr>
          <w:lang w:eastAsia="en-US"/>
        </w:rPr>
        <w:t>6) Реализация финансово-экономических и организационно-управленческих механизмов, направленных на повышение эффективности деятельности общеобразовательных организаций</w:t>
      </w:r>
      <w:r>
        <w:rPr>
          <w:lang w:eastAsia="en-US"/>
        </w:rPr>
        <w:t>.</w:t>
      </w:r>
    </w:p>
    <w:p w:rsidR="00982C90" w:rsidRPr="00C87EC3" w:rsidRDefault="00982C90" w:rsidP="00982C90">
      <w:pPr>
        <w:widowControl w:val="0"/>
        <w:autoSpaceDE w:val="0"/>
        <w:autoSpaceDN w:val="0"/>
        <w:adjustRightInd w:val="0"/>
        <w:spacing w:before="0"/>
        <w:ind w:firstLine="426"/>
        <w:jc w:val="both"/>
        <w:rPr>
          <w:lang w:eastAsia="en-US"/>
        </w:rPr>
      </w:pPr>
      <w:r w:rsidRPr="00C87EC3">
        <w:t>7) Развитие системы обратной связи с потребителями услуг общего образования.</w:t>
      </w:r>
    </w:p>
    <w:p w:rsidR="00982C90" w:rsidRPr="00C87EC3" w:rsidRDefault="00982C90" w:rsidP="00982C90">
      <w:pPr>
        <w:suppressLineNumbers/>
        <w:tabs>
          <w:tab w:val="left" w:pos="1134"/>
        </w:tabs>
        <w:spacing w:before="0"/>
        <w:ind w:firstLine="426"/>
        <w:jc w:val="both"/>
      </w:pPr>
      <w:r w:rsidRPr="00C87EC3">
        <w:t>8)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982C90" w:rsidRPr="00C87EC3" w:rsidRDefault="00982C90" w:rsidP="00982C90">
      <w:pPr>
        <w:shd w:val="clear" w:color="auto" w:fill="FFFFFF"/>
        <w:tabs>
          <w:tab w:val="left" w:pos="1276"/>
        </w:tabs>
        <w:spacing w:before="0"/>
        <w:ind w:right="709" w:firstLine="426"/>
        <w:rPr>
          <w:b/>
          <w:bCs w:val="0"/>
        </w:rPr>
      </w:pPr>
    </w:p>
    <w:p w:rsidR="00982C90" w:rsidRPr="00C87EC3" w:rsidRDefault="00982C90" w:rsidP="00982C90">
      <w:pPr>
        <w:shd w:val="clear" w:color="auto" w:fill="FFFFFF"/>
        <w:tabs>
          <w:tab w:val="left" w:pos="1276"/>
        </w:tabs>
        <w:spacing w:before="0"/>
        <w:ind w:left="426" w:right="709"/>
        <w:jc w:val="center"/>
        <w:rPr>
          <w:b/>
          <w:bCs w:val="0"/>
        </w:rPr>
      </w:pPr>
      <w:r>
        <w:rPr>
          <w:b/>
        </w:rPr>
        <w:lastRenderedPageBreak/>
        <w:t xml:space="preserve">2.3 </w:t>
      </w:r>
      <w:r w:rsidRPr="00C87EC3">
        <w:rPr>
          <w:b/>
        </w:rPr>
        <w:t>Целевые показатели (индикаторы)</w:t>
      </w:r>
    </w:p>
    <w:p w:rsidR="00982C90" w:rsidRPr="00C87EC3" w:rsidRDefault="00982C90" w:rsidP="00982C90">
      <w:pPr>
        <w:shd w:val="clear" w:color="auto" w:fill="FFFFFF"/>
        <w:tabs>
          <w:tab w:val="left" w:pos="1276"/>
        </w:tabs>
        <w:spacing w:before="0"/>
        <w:ind w:left="426" w:right="709"/>
        <w:jc w:val="center"/>
        <w:rPr>
          <w:b/>
          <w:bCs w:val="0"/>
        </w:rPr>
      </w:pPr>
    </w:p>
    <w:p w:rsidR="00982C90" w:rsidRPr="00C87EC3" w:rsidRDefault="00982C90" w:rsidP="008062C1">
      <w:pPr>
        <w:numPr>
          <w:ilvl w:val="0"/>
          <w:numId w:val="20"/>
        </w:numPr>
        <w:autoSpaceDE w:val="0"/>
        <w:autoSpaceDN w:val="0"/>
        <w:adjustRightInd w:val="0"/>
        <w:spacing w:before="0"/>
        <w:ind w:left="0" w:firstLine="426"/>
        <w:jc w:val="both"/>
      </w:pPr>
      <w:r w:rsidRPr="00C87EC3">
        <w:t>Отношение среднего балла единого государственного экзамена (в расчете на 1 предмет) у  10 процентов учащихся с лучшими результатами единого государственного экзамена к среднему баллу единого государственного экзамена (в расчете на 1 предмет) у 10 процентов учащихся с худшими результатами единого государственного экзамена.</w:t>
      </w:r>
    </w:p>
    <w:p w:rsidR="00982C90" w:rsidRPr="00C87EC3" w:rsidRDefault="00982C90" w:rsidP="00982C90">
      <w:pPr>
        <w:autoSpaceDE w:val="0"/>
        <w:autoSpaceDN w:val="0"/>
        <w:adjustRightInd w:val="0"/>
        <w:spacing w:before="0"/>
        <w:ind w:firstLine="426"/>
        <w:jc w:val="both"/>
      </w:pPr>
      <w:r w:rsidRPr="00C87EC3">
        <w:t xml:space="preserve">Показатель характеризует равенство доступа к качественным образовательным услугам, позволяет оценить эффективность реализуемых мер, направленных на повышение качества образовательных результатов и снижение их дифференциации (разрыва) между школами. </w:t>
      </w:r>
    </w:p>
    <w:p w:rsidR="00982C90" w:rsidRPr="00C87EC3" w:rsidRDefault="00982C90" w:rsidP="008062C1">
      <w:pPr>
        <w:numPr>
          <w:ilvl w:val="0"/>
          <w:numId w:val="20"/>
        </w:numPr>
        <w:autoSpaceDE w:val="0"/>
        <w:autoSpaceDN w:val="0"/>
        <w:adjustRightInd w:val="0"/>
        <w:spacing w:before="0"/>
        <w:ind w:left="0" w:firstLine="426"/>
        <w:jc w:val="both"/>
      </w:pPr>
      <w:r w:rsidRPr="00C87EC3">
        <w:t xml:space="preserve">Доля выпускников муниципальных общеобразовательных </w:t>
      </w:r>
      <w:r>
        <w:t>организац</w:t>
      </w:r>
      <w:r w:rsidRPr="00C87EC3">
        <w:t xml:space="preserve">ий, сдавших единый государственный экзамен по русскому языку и математике, в общей численности выпускников муниципальных общеобразовательных </w:t>
      </w:r>
      <w:r>
        <w:t>организац</w:t>
      </w:r>
      <w:r w:rsidRPr="00C87EC3">
        <w:t>ий, сдававших единый государственный экзамен по данным предметам, процентов.</w:t>
      </w:r>
    </w:p>
    <w:p w:rsidR="00982C90" w:rsidRPr="00C87EC3" w:rsidRDefault="00982C90" w:rsidP="00982C90">
      <w:pPr>
        <w:suppressLineNumbers/>
        <w:tabs>
          <w:tab w:val="left" w:pos="1134"/>
        </w:tabs>
        <w:spacing w:before="0"/>
        <w:ind w:firstLine="426"/>
        <w:jc w:val="both"/>
      </w:pPr>
      <w:r w:rsidRPr="00C87EC3">
        <w:t>Показатель характеризует качество образования. Предусмотрен в системе показателей оценки эффективности деятельности органов местного самоуправления.</w:t>
      </w:r>
    </w:p>
    <w:p w:rsidR="00982C90" w:rsidRPr="00C87EC3" w:rsidRDefault="00982C90" w:rsidP="008062C1">
      <w:pPr>
        <w:numPr>
          <w:ilvl w:val="0"/>
          <w:numId w:val="20"/>
        </w:numPr>
        <w:autoSpaceDE w:val="0"/>
        <w:autoSpaceDN w:val="0"/>
        <w:adjustRightInd w:val="0"/>
        <w:spacing w:before="0"/>
        <w:ind w:left="0" w:firstLine="426"/>
        <w:jc w:val="both"/>
      </w:pPr>
      <w:r w:rsidRPr="00C87EC3">
        <w:t xml:space="preserve">Доля выпускников муниципальных общеобразовательных </w:t>
      </w:r>
      <w:r>
        <w:t>организац</w:t>
      </w:r>
      <w:r w:rsidRPr="00C87EC3">
        <w:t xml:space="preserve">ий, не получивших аттестат о среднем (полном) образовании, в общей численности выпускников муниципальных общеобразовательных </w:t>
      </w:r>
      <w:r>
        <w:t>организац</w:t>
      </w:r>
      <w:r w:rsidRPr="00C87EC3">
        <w:t>ий, процентов.</w:t>
      </w:r>
    </w:p>
    <w:p w:rsidR="00982C90" w:rsidRPr="00C87EC3" w:rsidRDefault="00982C90" w:rsidP="00982C90">
      <w:pPr>
        <w:suppressLineNumbers/>
        <w:tabs>
          <w:tab w:val="left" w:pos="1134"/>
        </w:tabs>
        <w:spacing w:before="0"/>
        <w:ind w:firstLine="426"/>
        <w:jc w:val="both"/>
      </w:pPr>
      <w:r w:rsidRPr="00C87EC3">
        <w:t>Показатель характеризует качество образования. Предусмотрен в системе показателей оценки эффективности деятельности органов местного самоуправления.</w:t>
      </w:r>
    </w:p>
    <w:p w:rsidR="00982C90" w:rsidRPr="00C87EC3" w:rsidRDefault="00982C90" w:rsidP="008062C1">
      <w:pPr>
        <w:numPr>
          <w:ilvl w:val="0"/>
          <w:numId w:val="20"/>
        </w:numPr>
        <w:autoSpaceDE w:val="0"/>
        <w:autoSpaceDN w:val="0"/>
        <w:adjustRightInd w:val="0"/>
        <w:spacing w:before="0"/>
        <w:ind w:left="0" w:firstLine="426"/>
        <w:jc w:val="both"/>
      </w:pPr>
      <w:r w:rsidRPr="00C87EC3">
        <w:t>Доля школьников, обучающихся по федеральным государственным образовательным стандартам, в общей численности школьников (по ступеням общего образования: начальное общее образование, основное общее образование, среднее общее образование), процентов.</w:t>
      </w:r>
    </w:p>
    <w:p w:rsidR="00982C90" w:rsidRPr="00C87EC3" w:rsidRDefault="00982C90" w:rsidP="00982C90">
      <w:pPr>
        <w:suppressLineNumbers/>
        <w:tabs>
          <w:tab w:val="left" w:pos="1134"/>
        </w:tabs>
        <w:spacing w:before="0"/>
        <w:ind w:firstLine="567"/>
        <w:jc w:val="both"/>
      </w:pPr>
      <w:r w:rsidRPr="00C87EC3">
        <w:t>Показатели характеризуют процесс перехода на ФГОС, влияет на качество образования.</w:t>
      </w:r>
    </w:p>
    <w:p w:rsidR="00982C90" w:rsidRPr="00C87EC3" w:rsidRDefault="00982C90" w:rsidP="008062C1">
      <w:pPr>
        <w:numPr>
          <w:ilvl w:val="0"/>
          <w:numId w:val="20"/>
        </w:numPr>
        <w:autoSpaceDE w:val="0"/>
        <w:autoSpaceDN w:val="0"/>
        <w:adjustRightInd w:val="0"/>
        <w:spacing w:before="0"/>
        <w:ind w:left="0" w:firstLine="567"/>
        <w:jc w:val="both"/>
      </w:pPr>
      <w:r w:rsidRPr="00C87EC3">
        <w:t xml:space="preserve">Доля муниципальных общеобразовательных </w:t>
      </w:r>
      <w:r>
        <w:t>организац</w:t>
      </w:r>
      <w:r w:rsidRPr="00C87EC3">
        <w:t xml:space="preserve">ий, здания которых находятся в аварийном состоянии или требуют капитального ремонта, в общем количестве муниципальных общеобразовательных </w:t>
      </w:r>
      <w:r>
        <w:t>организац</w:t>
      </w:r>
      <w:r w:rsidRPr="00C87EC3">
        <w:t>ий, процентов.</w:t>
      </w:r>
    </w:p>
    <w:p w:rsidR="00982C90" w:rsidRPr="00C87EC3" w:rsidRDefault="00982C90" w:rsidP="00982C90">
      <w:pPr>
        <w:suppressLineNumbers/>
        <w:tabs>
          <w:tab w:val="left" w:pos="1134"/>
        </w:tabs>
        <w:spacing w:before="0"/>
        <w:ind w:firstLine="567"/>
        <w:jc w:val="both"/>
      </w:pPr>
      <w:r w:rsidRPr="00C87EC3">
        <w:t>Показатель характеризует техническое состояние зданий муниципальных  общеобразовательных организаций, влияет на качество образования. Предусмотрен в системе показателей оценки эффективности деятельности органов местного самоуправления.</w:t>
      </w:r>
    </w:p>
    <w:p w:rsidR="00982C90" w:rsidRPr="00C87EC3" w:rsidRDefault="00982C90" w:rsidP="008062C1">
      <w:pPr>
        <w:numPr>
          <w:ilvl w:val="0"/>
          <w:numId w:val="20"/>
        </w:numPr>
        <w:autoSpaceDE w:val="0"/>
        <w:autoSpaceDN w:val="0"/>
        <w:adjustRightInd w:val="0"/>
        <w:spacing w:before="0"/>
        <w:ind w:left="0" w:firstLine="567"/>
        <w:jc w:val="both"/>
      </w:pPr>
      <w:r w:rsidRPr="00C87EC3">
        <w:t>Среднемесячная номинальная начисленная заработная плата учителей муниципальных общеобразовательных организаций.</w:t>
      </w:r>
    </w:p>
    <w:p w:rsidR="00982C90" w:rsidRPr="00C87EC3" w:rsidRDefault="00982C90" w:rsidP="00982C90">
      <w:pPr>
        <w:autoSpaceDE w:val="0"/>
        <w:autoSpaceDN w:val="0"/>
        <w:adjustRightInd w:val="0"/>
        <w:spacing w:before="0"/>
        <w:ind w:firstLine="567"/>
        <w:jc w:val="both"/>
      </w:pPr>
      <w:r w:rsidRPr="00C87EC3">
        <w:t>Показатель характеризует уровень оплаты труда учителей муниципальных общеобразовательных организаций, влияет на качество образования, повышение престижности и привлекательности профессии. Предусмотрен в системе показателей оценки эффективности деятельности органов местного самоуправления.</w:t>
      </w:r>
    </w:p>
    <w:p w:rsidR="00982C90" w:rsidRPr="00C87EC3" w:rsidRDefault="00982C90" w:rsidP="008062C1">
      <w:pPr>
        <w:pStyle w:val="12"/>
        <w:numPr>
          <w:ilvl w:val="0"/>
          <w:numId w:val="21"/>
        </w:numPr>
        <w:suppressLineNumbers/>
        <w:tabs>
          <w:tab w:val="left" w:pos="0"/>
        </w:tabs>
        <w:suppressAutoHyphens/>
        <w:spacing w:after="0" w:line="130" w:lineRule="atLeast"/>
        <w:ind w:left="0" w:firstLine="567"/>
        <w:contextualSpacing w:val="0"/>
        <w:jc w:val="both"/>
      </w:pPr>
      <w:r w:rsidRPr="00C87EC3">
        <w:t>Доля граждан использующих механизм получения государственных и муниципальных услуг в электронной форме, процентов.</w:t>
      </w:r>
    </w:p>
    <w:p w:rsidR="00982C90" w:rsidRPr="00C87EC3" w:rsidRDefault="00982C90" w:rsidP="00982C90">
      <w:pPr>
        <w:suppressLineNumbers/>
        <w:tabs>
          <w:tab w:val="left" w:pos="1134"/>
        </w:tabs>
        <w:spacing w:before="0" w:line="130" w:lineRule="atLeast"/>
        <w:ind w:firstLine="567"/>
        <w:jc w:val="both"/>
      </w:pPr>
      <w:r w:rsidRPr="00C87EC3">
        <w:t>Показатель характеризует уровень пользования гражданами порталом государственных и муниципальных услуг, в частности получения информации об образовательных программах, получение информации об успеваемости школьников.</w:t>
      </w:r>
    </w:p>
    <w:p w:rsidR="00982C90" w:rsidRPr="00C87EC3" w:rsidRDefault="00982C90" w:rsidP="008062C1">
      <w:pPr>
        <w:numPr>
          <w:ilvl w:val="0"/>
          <w:numId w:val="22"/>
        </w:numPr>
        <w:tabs>
          <w:tab w:val="left" w:pos="-5954"/>
        </w:tabs>
        <w:autoSpaceDE w:val="0"/>
        <w:autoSpaceDN w:val="0"/>
        <w:adjustRightInd w:val="0"/>
        <w:spacing w:before="0"/>
        <w:ind w:left="0" w:firstLine="567"/>
        <w:jc w:val="both"/>
      </w:pPr>
      <w:r w:rsidRPr="00C87EC3">
        <w:t xml:space="preserve">Укомплектованность муниципальных общеобразовательных </w:t>
      </w:r>
      <w:r>
        <w:t>организац</w:t>
      </w:r>
      <w:r w:rsidRPr="00C87EC3">
        <w:t>ий персоналом в соответствии со штатным расписанием.</w:t>
      </w:r>
    </w:p>
    <w:p w:rsidR="00982C90" w:rsidRPr="00C87EC3" w:rsidRDefault="00982C90" w:rsidP="00982C90">
      <w:pPr>
        <w:suppressLineNumbers/>
        <w:tabs>
          <w:tab w:val="left" w:pos="1134"/>
        </w:tabs>
        <w:spacing w:before="0"/>
        <w:ind w:firstLine="567"/>
        <w:jc w:val="both"/>
      </w:pPr>
      <w:r w:rsidRPr="00C87EC3">
        <w:t xml:space="preserve">Показатель характеризует обеспеченность муниципальных общеобразовательных </w:t>
      </w:r>
      <w:r>
        <w:t>организац</w:t>
      </w:r>
      <w:r w:rsidRPr="00C87EC3">
        <w:t xml:space="preserve">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w:t>
      </w:r>
      <w:r>
        <w:t>организац</w:t>
      </w:r>
      <w:r w:rsidRPr="00C87EC3">
        <w:t>ия.</w:t>
      </w:r>
    </w:p>
    <w:p w:rsidR="00982C90" w:rsidRPr="00C87EC3" w:rsidRDefault="00982C90" w:rsidP="008062C1">
      <w:pPr>
        <w:numPr>
          <w:ilvl w:val="0"/>
          <w:numId w:val="22"/>
        </w:numPr>
        <w:suppressLineNumbers/>
        <w:spacing w:before="0"/>
        <w:ind w:left="0" w:firstLine="567"/>
        <w:jc w:val="both"/>
      </w:pPr>
      <w:r w:rsidRPr="00C87EC3">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82C90" w:rsidRPr="00C87EC3" w:rsidRDefault="00982C90" w:rsidP="00982C90">
      <w:pPr>
        <w:suppressLineNumbers/>
        <w:tabs>
          <w:tab w:val="left" w:pos="1134"/>
        </w:tabs>
        <w:spacing w:before="0"/>
        <w:ind w:firstLine="567"/>
        <w:jc w:val="both"/>
      </w:pPr>
      <w:r w:rsidRPr="00C87EC3">
        <w:lastRenderedPageBreak/>
        <w:t>Показатель характеризует уровень квалификации педагогических работников муниципальных общеобразовательных организаций, влияет на качество общего образования.</w:t>
      </w:r>
    </w:p>
    <w:p w:rsidR="00982C90" w:rsidRPr="00C87EC3" w:rsidRDefault="00982C90" w:rsidP="008062C1">
      <w:pPr>
        <w:numPr>
          <w:ilvl w:val="0"/>
          <w:numId w:val="22"/>
        </w:numPr>
        <w:suppressLineNumbers/>
        <w:tabs>
          <w:tab w:val="left" w:pos="-5812"/>
        </w:tabs>
        <w:spacing w:before="0"/>
        <w:ind w:left="0" w:firstLine="567"/>
        <w:jc w:val="both"/>
      </w:pPr>
      <w:r w:rsidRPr="00C87EC3">
        <w:t xml:space="preserve">Доля муниципальных общеобразовательных </w:t>
      </w:r>
      <w:r>
        <w:t>организац</w:t>
      </w:r>
      <w:r w:rsidRPr="00C87EC3">
        <w:t xml:space="preserve">ий, соответствующих современным требованиям обучения, в общем количестве муниципальных общеобразовательных </w:t>
      </w:r>
      <w:r>
        <w:t>организац</w:t>
      </w:r>
      <w:r w:rsidRPr="00C87EC3">
        <w:t>ий, процентов.</w:t>
      </w:r>
    </w:p>
    <w:p w:rsidR="00982C90" w:rsidRPr="00C87EC3" w:rsidRDefault="00982C90" w:rsidP="00982C90">
      <w:pPr>
        <w:suppressLineNumbers/>
        <w:tabs>
          <w:tab w:val="left" w:pos="1134"/>
        </w:tabs>
        <w:spacing w:before="0"/>
        <w:ind w:firstLine="567"/>
        <w:jc w:val="both"/>
      </w:pPr>
      <w:r w:rsidRPr="00C87EC3">
        <w:t>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показателей оценки эффективности деятельности органов местного самоуправления.</w:t>
      </w:r>
    </w:p>
    <w:p w:rsidR="00982C90" w:rsidRPr="00C87EC3" w:rsidRDefault="00982C90" w:rsidP="008062C1">
      <w:pPr>
        <w:numPr>
          <w:ilvl w:val="0"/>
          <w:numId w:val="22"/>
        </w:numPr>
        <w:suppressLineNumbers/>
        <w:spacing w:before="0"/>
        <w:ind w:left="0" w:firstLine="567"/>
        <w:jc w:val="both"/>
      </w:pPr>
      <w:r w:rsidRPr="00C87EC3">
        <w:t xml:space="preserve">Доля детей первой и второй групп здоровья в общей численности обучающихся в муниципальных общеобразовательных </w:t>
      </w:r>
      <w:r>
        <w:t>организац</w:t>
      </w:r>
      <w:r w:rsidRPr="00C87EC3">
        <w:t>иях, процентов.</w:t>
      </w:r>
    </w:p>
    <w:p w:rsidR="00982C90" w:rsidRPr="00C87EC3" w:rsidRDefault="00982C90" w:rsidP="00982C90">
      <w:pPr>
        <w:suppressLineNumbers/>
        <w:tabs>
          <w:tab w:val="left" w:pos="1134"/>
        </w:tabs>
        <w:spacing w:before="0"/>
        <w:ind w:firstLine="567"/>
        <w:jc w:val="both"/>
      </w:pPr>
      <w:r w:rsidRPr="00C87EC3">
        <w:t>Показатель характеризует состояние здоровья обучающихся, зависит от условий обучения и образовательных программ. Предусмотрен в системе показателей оценки эффективности деятельности органов местного самоуправления.</w:t>
      </w:r>
    </w:p>
    <w:p w:rsidR="00982C90" w:rsidRPr="00C87EC3" w:rsidRDefault="00982C90" w:rsidP="008062C1">
      <w:pPr>
        <w:numPr>
          <w:ilvl w:val="0"/>
          <w:numId w:val="22"/>
        </w:numPr>
        <w:suppressLineNumbers/>
        <w:tabs>
          <w:tab w:val="left" w:pos="709"/>
        </w:tabs>
        <w:spacing w:before="0"/>
        <w:ind w:left="0" w:firstLine="567"/>
        <w:jc w:val="both"/>
      </w:pPr>
      <w:r w:rsidRPr="00C87EC3">
        <w:t xml:space="preserve">Доля обучающихся в муниципальных общеобразовательных </w:t>
      </w:r>
      <w:r>
        <w:t>организац</w:t>
      </w:r>
      <w:r w:rsidRPr="00C87EC3">
        <w:t xml:space="preserve">иях, занимающихся во вторую (третью) смену, в общей численности, обучающихся в муниципальных общеобразовательных </w:t>
      </w:r>
      <w:r>
        <w:t>организац</w:t>
      </w:r>
      <w:r w:rsidRPr="00C87EC3">
        <w:t>иях, процентов.</w:t>
      </w:r>
    </w:p>
    <w:p w:rsidR="00982C90" w:rsidRPr="00C87EC3" w:rsidRDefault="00982C90" w:rsidP="00982C90">
      <w:pPr>
        <w:suppressLineNumbers/>
        <w:tabs>
          <w:tab w:val="left" w:pos="1134"/>
        </w:tabs>
        <w:spacing w:before="0"/>
        <w:ind w:firstLine="567"/>
        <w:jc w:val="both"/>
      </w:pPr>
      <w:r w:rsidRPr="00C87EC3">
        <w:t>Показатель характеризует условия обучения, влияет на качество образования, состояние здоровья обучающихся. Предусмотрен в системе показателей оценки эффективности деятельности органов местного самоуправления.</w:t>
      </w:r>
    </w:p>
    <w:p w:rsidR="00982C90" w:rsidRPr="00C87EC3" w:rsidRDefault="00982C90" w:rsidP="008062C1">
      <w:pPr>
        <w:numPr>
          <w:ilvl w:val="0"/>
          <w:numId w:val="22"/>
        </w:numPr>
        <w:suppressLineNumbers/>
        <w:tabs>
          <w:tab w:val="left" w:pos="709"/>
        </w:tabs>
        <w:spacing w:before="0"/>
        <w:ind w:left="0" w:firstLine="567"/>
        <w:jc w:val="both"/>
      </w:pPr>
      <w:r w:rsidRPr="00C87EC3">
        <w:t>Охват обучающихся муниципальных общеобразовательных организаций горячим питанием, процентов.</w:t>
      </w:r>
    </w:p>
    <w:p w:rsidR="00982C90" w:rsidRPr="00C87EC3" w:rsidRDefault="00982C90" w:rsidP="00982C90">
      <w:pPr>
        <w:suppressLineNumbers/>
        <w:tabs>
          <w:tab w:val="left" w:pos="1134"/>
        </w:tabs>
        <w:spacing w:before="0"/>
        <w:ind w:firstLine="567"/>
        <w:jc w:val="both"/>
      </w:pPr>
      <w:r w:rsidRPr="00C87EC3">
        <w:t xml:space="preserve">Показатель характеризует организацию питания в муниципальных общеобразовательных организациях, влияет на состояние здоровья обучающихся. </w:t>
      </w:r>
    </w:p>
    <w:p w:rsidR="00982C90" w:rsidRPr="00C87EC3" w:rsidRDefault="00982C90" w:rsidP="008062C1">
      <w:pPr>
        <w:numPr>
          <w:ilvl w:val="0"/>
          <w:numId w:val="22"/>
        </w:numPr>
        <w:suppressLineNumbers/>
        <w:tabs>
          <w:tab w:val="left" w:pos="709"/>
        </w:tabs>
        <w:spacing w:before="0"/>
        <w:ind w:left="0" w:firstLine="567"/>
        <w:jc w:val="both"/>
      </w:pPr>
      <w:r w:rsidRPr="00C87EC3">
        <w:t>Доля руководителей муниципальных общеобразовательных организаций, с которыми заключены эффективные контракты, процентов.</w:t>
      </w:r>
    </w:p>
    <w:p w:rsidR="00982C90" w:rsidRPr="00C87EC3" w:rsidRDefault="00982C90" w:rsidP="00982C90">
      <w:pPr>
        <w:tabs>
          <w:tab w:val="left" w:pos="1134"/>
        </w:tabs>
        <w:autoSpaceDE w:val="0"/>
        <w:autoSpaceDN w:val="0"/>
        <w:adjustRightInd w:val="0"/>
        <w:spacing w:before="0"/>
        <w:ind w:firstLine="567"/>
        <w:jc w:val="both"/>
        <w:rPr>
          <w:spacing w:val="-2"/>
        </w:rPr>
      </w:pPr>
      <w:r w:rsidRPr="00C87EC3">
        <w:rPr>
          <w:spacing w:val="-2"/>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w:t>
      </w:r>
      <w:r w:rsidRPr="00C87EC3">
        <w:t xml:space="preserve">общеобразовательных организаций </w:t>
      </w:r>
      <w:r w:rsidRPr="00C87EC3">
        <w:rPr>
          <w:spacing w:val="-2"/>
        </w:rPr>
        <w:t xml:space="preserve">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w:t>
      </w:r>
      <w:r w:rsidRPr="00C87EC3">
        <w:t>общеобразовательных организаций</w:t>
      </w:r>
      <w:r w:rsidRPr="00C87EC3">
        <w:rPr>
          <w:spacing w:val="-2"/>
        </w:rPr>
        <w:t>.</w:t>
      </w:r>
    </w:p>
    <w:p w:rsidR="00982C90" w:rsidRPr="00C87EC3" w:rsidRDefault="00982C90" w:rsidP="008062C1">
      <w:pPr>
        <w:numPr>
          <w:ilvl w:val="0"/>
          <w:numId w:val="22"/>
        </w:numPr>
        <w:suppressLineNumbers/>
        <w:tabs>
          <w:tab w:val="left" w:pos="709"/>
        </w:tabs>
        <w:spacing w:before="0"/>
        <w:ind w:left="0" w:firstLine="567"/>
        <w:jc w:val="both"/>
      </w:pPr>
      <w:r w:rsidRPr="00C87EC3">
        <w:t>Доля учителей муниципальных общеобразовательных организаций, с которыми заключены эффективные контракты, процентов.</w:t>
      </w:r>
    </w:p>
    <w:p w:rsidR="00982C90" w:rsidRPr="00C87EC3" w:rsidRDefault="00982C90" w:rsidP="00982C90">
      <w:pPr>
        <w:tabs>
          <w:tab w:val="left" w:pos="1134"/>
        </w:tabs>
        <w:autoSpaceDE w:val="0"/>
        <w:autoSpaceDN w:val="0"/>
        <w:adjustRightInd w:val="0"/>
        <w:spacing w:before="0"/>
        <w:ind w:firstLine="567"/>
        <w:jc w:val="both"/>
        <w:rPr>
          <w:spacing w:val="-2"/>
        </w:rPr>
      </w:pPr>
      <w:r w:rsidRPr="00C87EC3">
        <w:rPr>
          <w:spacing w:val="-2"/>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организаций </w:t>
      </w:r>
      <w:r>
        <w:rPr>
          <w:spacing w:val="-2"/>
        </w:rPr>
        <w:t>Дебесского района</w:t>
      </w:r>
      <w:r w:rsidRPr="00C87EC3">
        <w:rPr>
          <w:spacing w:val="-2"/>
        </w:rPr>
        <w:t xml:space="preserve">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82C90" w:rsidRPr="00C87EC3" w:rsidRDefault="00982C90" w:rsidP="008062C1">
      <w:pPr>
        <w:numPr>
          <w:ilvl w:val="0"/>
          <w:numId w:val="22"/>
        </w:numPr>
        <w:suppressLineNumbers/>
        <w:tabs>
          <w:tab w:val="left" w:pos="0"/>
        </w:tabs>
        <w:spacing w:before="0"/>
        <w:ind w:left="0" w:firstLine="567"/>
        <w:jc w:val="both"/>
      </w:pPr>
      <w:r w:rsidRPr="00C87EC3">
        <w:t>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82C90" w:rsidRPr="00C87EC3" w:rsidRDefault="00982C90" w:rsidP="00982C90">
      <w:pPr>
        <w:tabs>
          <w:tab w:val="left" w:pos="1134"/>
        </w:tabs>
        <w:autoSpaceDE w:val="0"/>
        <w:autoSpaceDN w:val="0"/>
        <w:adjustRightInd w:val="0"/>
        <w:spacing w:before="0"/>
        <w:ind w:firstLine="567"/>
        <w:jc w:val="both"/>
        <w:rPr>
          <w:spacing w:val="-2"/>
        </w:rPr>
      </w:pPr>
      <w:r w:rsidRPr="00C87EC3">
        <w:rPr>
          <w:spacing w:val="-2"/>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организаций.</w:t>
      </w:r>
    </w:p>
    <w:p w:rsidR="00982C90" w:rsidRPr="00C87EC3" w:rsidRDefault="00982C90" w:rsidP="008062C1">
      <w:pPr>
        <w:numPr>
          <w:ilvl w:val="0"/>
          <w:numId w:val="22"/>
        </w:numPr>
        <w:suppressLineNumbers/>
        <w:tabs>
          <w:tab w:val="left" w:pos="709"/>
        </w:tabs>
        <w:spacing w:before="0"/>
        <w:ind w:left="0" w:firstLine="567"/>
        <w:jc w:val="both"/>
      </w:pPr>
      <w:r w:rsidRPr="00C87EC3">
        <w:t>Независимая оценка качества общего образования, баллов.</w:t>
      </w:r>
    </w:p>
    <w:p w:rsidR="00982C90" w:rsidRPr="00C87EC3" w:rsidRDefault="00982C90" w:rsidP="00982C90">
      <w:pPr>
        <w:tabs>
          <w:tab w:val="left" w:pos="1134"/>
        </w:tabs>
        <w:autoSpaceDE w:val="0"/>
        <w:autoSpaceDN w:val="0"/>
        <w:adjustRightInd w:val="0"/>
        <w:spacing w:before="0"/>
        <w:ind w:firstLine="567"/>
        <w:jc w:val="both"/>
        <w:rPr>
          <w:spacing w:val="-2"/>
        </w:rPr>
      </w:pPr>
      <w:r w:rsidRPr="00C87EC3">
        <w:t>Показатель характеризует качество общего образования. (</w:t>
      </w:r>
      <w:r w:rsidRPr="00C87EC3">
        <w:rPr>
          <w:spacing w:val="-2"/>
        </w:rPr>
        <w:t>Для использования показателя требуется разработать и внедрить механизм такой оценки, либо использовать внешние оценки, проводимые органами государственной власти или независимыми организациями).</w:t>
      </w:r>
    </w:p>
    <w:p w:rsidR="00982C90" w:rsidRPr="00C87EC3" w:rsidRDefault="00982C90" w:rsidP="008062C1">
      <w:pPr>
        <w:numPr>
          <w:ilvl w:val="0"/>
          <w:numId w:val="22"/>
        </w:numPr>
        <w:suppressLineNumbers/>
        <w:tabs>
          <w:tab w:val="left" w:pos="709"/>
        </w:tabs>
        <w:spacing w:before="0"/>
        <w:ind w:left="0" w:firstLine="567"/>
        <w:jc w:val="both"/>
      </w:pPr>
      <w:r w:rsidRPr="00C87EC3">
        <w:lastRenderedPageBreak/>
        <w:t>Удовлетворенность потребителей (родителей и детей) качеством оказания услуг по предоставлению общего образования, процентов.</w:t>
      </w:r>
    </w:p>
    <w:p w:rsidR="00982C90" w:rsidRDefault="00982C90" w:rsidP="00982C90">
      <w:pPr>
        <w:suppressLineNumbers/>
        <w:tabs>
          <w:tab w:val="left" w:pos="1134"/>
        </w:tabs>
        <w:spacing w:before="0"/>
        <w:ind w:firstLine="567"/>
        <w:jc w:val="both"/>
      </w:pPr>
      <w:r w:rsidRPr="00C87EC3">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требуется разработать и внедрить механизм такой оценки, либо использовать внешние оценки, проводимые органами государственной власти или независимыми организациями).</w:t>
      </w:r>
    </w:p>
    <w:p w:rsidR="00982C90" w:rsidRPr="00831D81" w:rsidRDefault="00982C90" w:rsidP="008062C1">
      <w:pPr>
        <w:numPr>
          <w:ilvl w:val="0"/>
          <w:numId w:val="22"/>
        </w:numPr>
        <w:tabs>
          <w:tab w:val="left" w:pos="1134"/>
        </w:tabs>
        <w:autoSpaceDE w:val="0"/>
        <w:autoSpaceDN w:val="0"/>
        <w:adjustRightInd w:val="0"/>
        <w:spacing w:before="0"/>
        <w:ind w:left="0" w:firstLine="426"/>
        <w:jc w:val="both"/>
      </w:pPr>
      <w:r w:rsidRPr="00831D81">
        <w:t xml:space="preserve">Расходы бюджета муниципального образования на общее образование в расчете на 1 обучающегося в муниципальных общеобразовательных </w:t>
      </w:r>
      <w:r>
        <w:t>организац</w:t>
      </w:r>
      <w:r w:rsidRPr="00831D81">
        <w:t>иях</w:t>
      </w:r>
      <w:r>
        <w:t>, тыс. рублей.</w:t>
      </w:r>
    </w:p>
    <w:p w:rsidR="00982C90" w:rsidRDefault="00982C90" w:rsidP="00982C90">
      <w:pPr>
        <w:suppressLineNumbers/>
        <w:tabs>
          <w:tab w:val="left" w:pos="-2268"/>
        </w:tabs>
        <w:spacing w:before="0"/>
        <w:ind w:firstLine="426"/>
        <w:jc w:val="both"/>
      </w:pPr>
      <w:r>
        <w:rPr>
          <w:color w:val="000000"/>
        </w:rPr>
        <w:t xml:space="preserve">Показатель характеризует уровень финансового обеспечения общего образования, влияет на качество образования. </w:t>
      </w:r>
      <w:r>
        <w:t>П</w:t>
      </w:r>
      <w:r w:rsidRPr="00DD3630">
        <w:t xml:space="preserve">редусмотрен в системе </w:t>
      </w:r>
      <w:r>
        <w:t xml:space="preserve">показателей </w:t>
      </w:r>
      <w:r w:rsidRPr="00DD3630">
        <w:t>оценки эффективности деятельности органов местного самоуправления.</w:t>
      </w:r>
    </w:p>
    <w:p w:rsidR="00982C90" w:rsidRPr="00C87EC3" w:rsidRDefault="00982C90" w:rsidP="00982C90">
      <w:pPr>
        <w:tabs>
          <w:tab w:val="left" w:pos="1134"/>
        </w:tabs>
        <w:autoSpaceDE w:val="0"/>
        <w:autoSpaceDN w:val="0"/>
        <w:adjustRightInd w:val="0"/>
        <w:spacing w:before="0"/>
        <w:ind w:firstLine="426"/>
        <w:jc w:val="both"/>
      </w:pPr>
      <w:r w:rsidRPr="00C87EC3">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82C90" w:rsidRPr="00C87EC3" w:rsidRDefault="00982C90" w:rsidP="00982C90">
      <w:pPr>
        <w:shd w:val="clear" w:color="auto" w:fill="FFFFFF"/>
        <w:tabs>
          <w:tab w:val="left" w:pos="1276"/>
        </w:tabs>
        <w:spacing w:before="0"/>
        <w:ind w:left="720" w:right="709"/>
        <w:rPr>
          <w:b/>
          <w:bCs w:val="0"/>
        </w:rPr>
      </w:pPr>
    </w:p>
    <w:p w:rsidR="00982C90" w:rsidRPr="00C87EC3" w:rsidRDefault="00982C90" w:rsidP="00982C90">
      <w:pPr>
        <w:shd w:val="clear" w:color="auto" w:fill="FFFFFF"/>
        <w:tabs>
          <w:tab w:val="left" w:pos="1276"/>
        </w:tabs>
        <w:spacing w:before="0"/>
        <w:ind w:left="1276" w:right="709"/>
        <w:jc w:val="center"/>
        <w:rPr>
          <w:b/>
          <w:bCs w:val="0"/>
        </w:rPr>
      </w:pPr>
      <w:r>
        <w:rPr>
          <w:b/>
        </w:rPr>
        <w:t xml:space="preserve">2.4 </w:t>
      </w:r>
      <w:r w:rsidRPr="00C87EC3">
        <w:rPr>
          <w:b/>
        </w:rPr>
        <w:t>Сроки и этапы реализации</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keepNext/>
        <w:shd w:val="clear" w:color="auto" w:fill="FFFFFF"/>
        <w:tabs>
          <w:tab w:val="left" w:pos="1276"/>
        </w:tabs>
        <w:spacing w:before="0"/>
        <w:ind w:firstLine="426"/>
        <w:jc w:val="both"/>
        <w:rPr>
          <w:lang w:eastAsia="en-US"/>
        </w:rPr>
      </w:pPr>
      <w:r w:rsidRPr="00C87EC3">
        <w:rPr>
          <w:lang w:eastAsia="en-US"/>
        </w:rPr>
        <w:t xml:space="preserve">Подпрограмма реализуется в 2015-2020 годах. </w:t>
      </w:r>
    </w:p>
    <w:p w:rsidR="00982C90" w:rsidRPr="00C87EC3" w:rsidRDefault="00982C90" w:rsidP="00982C90">
      <w:pPr>
        <w:shd w:val="clear" w:color="auto" w:fill="FFFFFF"/>
        <w:tabs>
          <w:tab w:val="left" w:pos="1276"/>
        </w:tabs>
        <w:spacing w:before="0"/>
        <w:ind w:firstLine="426"/>
        <w:jc w:val="both"/>
        <w:rPr>
          <w:i/>
          <w:iCs/>
          <w:lang w:eastAsia="en-US"/>
        </w:rPr>
      </w:pPr>
      <w:r w:rsidRPr="00C87EC3">
        <w:rPr>
          <w:lang w:eastAsia="en-US"/>
        </w:rPr>
        <w:t>Этапы реализации подпрограммы не выделяются.</w:t>
      </w:r>
    </w:p>
    <w:p w:rsidR="00982C90" w:rsidRPr="00C87EC3" w:rsidRDefault="00982C90" w:rsidP="00982C90">
      <w:pPr>
        <w:shd w:val="clear" w:color="auto" w:fill="FFFFFF"/>
        <w:tabs>
          <w:tab w:val="left" w:pos="1276"/>
        </w:tabs>
        <w:spacing w:before="0"/>
        <w:ind w:left="1276" w:right="709"/>
        <w:rPr>
          <w:b/>
          <w:bCs w:val="0"/>
        </w:rPr>
      </w:pPr>
    </w:p>
    <w:p w:rsidR="00982C90" w:rsidRPr="00C87EC3" w:rsidRDefault="00982C90" w:rsidP="00982C90">
      <w:pPr>
        <w:shd w:val="clear" w:color="auto" w:fill="FFFFFF"/>
        <w:tabs>
          <w:tab w:val="left" w:pos="1276"/>
        </w:tabs>
        <w:spacing w:before="0"/>
        <w:ind w:left="1276" w:right="709"/>
        <w:jc w:val="center"/>
        <w:rPr>
          <w:b/>
          <w:bCs w:val="0"/>
        </w:rPr>
      </w:pPr>
      <w:r>
        <w:rPr>
          <w:b/>
        </w:rPr>
        <w:t xml:space="preserve">2.5 </w:t>
      </w:r>
      <w:r w:rsidRPr="00C87EC3">
        <w:rPr>
          <w:b/>
        </w:rPr>
        <w:t>Основные мероприятия</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keepNext/>
        <w:shd w:val="clear" w:color="auto" w:fill="FFFFFF"/>
        <w:tabs>
          <w:tab w:val="left" w:pos="1276"/>
        </w:tabs>
        <w:spacing w:before="0"/>
        <w:ind w:firstLine="426"/>
        <w:jc w:val="both"/>
      </w:pPr>
      <w:r w:rsidRPr="00C87EC3">
        <w:t>Основные мероприятия в сфере реализации подпрограммы:</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Оказание муниципальной услуги по предоставлению общедоступного и бесплатного начального общего, основного общего, среднего общего образования.</w:t>
      </w:r>
    </w:p>
    <w:p w:rsidR="00982C90" w:rsidRPr="00C87EC3" w:rsidRDefault="00982C90" w:rsidP="00982C90">
      <w:pPr>
        <w:shd w:val="clear" w:color="auto" w:fill="FFFFFF"/>
        <w:spacing w:before="0"/>
        <w:ind w:firstLine="426"/>
        <w:jc w:val="both"/>
      </w:pPr>
      <w:r w:rsidRPr="00C87EC3">
        <w:t xml:space="preserve">В рамках основного мероприятия осуществляется оказание муниципальных услуг муниципальными общеобразовательными </w:t>
      </w:r>
      <w:r>
        <w:t>организац</w:t>
      </w:r>
      <w:r w:rsidRPr="00C87EC3">
        <w:t>иями МО «Дебесский район», реализующими основную образовательную программу общего образования путем выполнения муниципальных заданий.</w:t>
      </w:r>
    </w:p>
    <w:p w:rsidR="00982C90" w:rsidRPr="00C87EC3" w:rsidRDefault="00982C90" w:rsidP="00982C90">
      <w:pPr>
        <w:tabs>
          <w:tab w:val="left" w:pos="1134"/>
        </w:tabs>
        <w:spacing w:before="0"/>
        <w:ind w:firstLine="426"/>
        <w:jc w:val="both"/>
      </w:pPr>
      <w:r w:rsidRPr="00C87EC3">
        <w:t xml:space="preserve">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w:t>
      </w:r>
      <w:r>
        <w:t>организац</w:t>
      </w:r>
      <w:r w:rsidRPr="00C87EC3">
        <w:t xml:space="preserve">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t>организац</w:t>
      </w:r>
      <w:r w:rsidRPr="00C87EC3">
        <w:t xml:space="preserve">иях, содержится в составе Закона Удмуртской Республики от 21 ноября 2006 года № 52-РЗ «О регулировании межбюджетных отношений в Удмуртской </w:t>
      </w:r>
      <w:proofErr w:type="spellStart"/>
      <w:r w:rsidRPr="00C87EC3">
        <w:t>Республике».В</w:t>
      </w:r>
      <w:proofErr w:type="spellEnd"/>
      <w:r w:rsidRPr="00C87EC3">
        <w:t xml:space="preserve">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t>организац</w:t>
      </w:r>
      <w:r w:rsidRPr="00C87EC3">
        <w:t xml:space="preserve">иях принят </w:t>
      </w:r>
      <w:hyperlink r:id="rId12" w:history="1">
        <w:proofErr w:type="spellStart"/>
        <w:r w:rsidRPr="00C87EC3">
          <w:t>Закон</w:t>
        </w:r>
      </w:hyperlink>
      <w:r w:rsidRPr="00C87EC3">
        <w:t>Удмуртской</w:t>
      </w:r>
      <w:proofErr w:type="spellEnd"/>
      <w:r w:rsidRPr="00C87EC3">
        <w:t xml:space="preserve">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w:t>
      </w:r>
      <w:r w:rsidRPr="00C87EC3">
        <w:lastRenderedPageBreak/>
        <w:t xml:space="preserve">среднего (полного) общего образования, а также дополнительного образования в общеобразовательных </w:t>
      </w:r>
      <w:r>
        <w:t>организац</w:t>
      </w:r>
      <w:r w:rsidRPr="00C87EC3">
        <w:t xml:space="preserve">иях». Указанным </w:t>
      </w:r>
      <w:hyperlink r:id="rId13" w:history="1">
        <w:r w:rsidRPr="00C87EC3">
          <w:t>Законом</w:t>
        </w:r>
      </w:hyperlink>
      <w:r w:rsidRPr="00C87EC3">
        <w:t xml:space="preserve"> утверждено 208 нормативов расходов на одного учащегося (воспитанника) в год с учетом групп </w:t>
      </w:r>
      <w:r>
        <w:t>организац</w:t>
      </w:r>
      <w:r w:rsidRPr="00C87EC3">
        <w:t xml:space="preserve">ий в зависимости от специфики работы в общеобразовательном </w:t>
      </w:r>
      <w:r>
        <w:t>организац</w:t>
      </w:r>
      <w:r w:rsidRPr="00C87EC3">
        <w:t xml:space="preserve">ии по ступеням обучения. </w:t>
      </w:r>
    </w:p>
    <w:p w:rsidR="00982C90" w:rsidRPr="00C87EC3" w:rsidRDefault="00982C90" w:rsidP="00982C90">
      <w:pPr>
        <w:shd w:val="clear" w:color="auto" w:fill="FFFFFF"/>
        <w:spacing w:before="0"/>
        <w:ind w:firstLine="426"/>
        <w:jc w:val="both"/>
      </w:pPr>
      <w:r w:rsidRPr="00C87EC3">
        <w:t>Финансирование основного мероприятия осуществляется путем предоставления субсидий муниципальным общеобразовательным организациям на выполнение муниципального задания на оказание муниципальных услуг, в том числе за счет:</w:t>
      </w:r>
    </w:p>
    <w:p w:rsidR="00982C90" w:rsidRPr="00C87EC3" w:rsidRDefault="00982C90" w:rsidP="00982C90">
      <w:pPr>
        <w:shd w:val="clear" w:color="auto" w:fill="FFFFFF"/>
        <w:tabs>
          <w:tab w:val="left" w:pos="1134"/>
        </w:tabs>
        <w:spacing w:before="0"/>
        <w:ind w:firstLine="426"/>
        <w:jc w:val="both"/>
      </w:pPr>
      <w:r w:rsidRPr="00C87EC3">
        <w:t xml:space="preserve">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t>организац</w:t>
      </w:r>
      <w:r w:rsidRPr="00C87EC3">
        <w:t>иях;</w:t>
      </w:r>
    </w:p>
    <w:p w:rsidR="00982C90" w:rsidRPr="00C87EC3" w:rsidRDefault="00982C90" w:rsidP="00982C90">
      <w:pPr>
        <w:shd w:val="clear" w:color="auto" w:fill="FFFFFF"/>
        <w:tabs>
          <w:tab w:val="left" w:pos="1134"/>
        </w:tabs>
        <w:spacing w:before="0"/>
        <w:ind w:firstLine="426"/>
        <w:jc w:val="both"/>
      </w:pPr>
      <w:r w:rsidRPr="00C87EC3">
        <w:t xml:space="preserve">б) средств бюджета МО «Дебесский район» на обеспечение деятельности подведомственных </w:t>
      </w:r>
      <w:r>
        <w:t>организац</w:t>
      </w:r>
      <w:r w:rsidRPr="00C87EC3">
        <w:t>ий.</w:t>
      </w:r>
    </w:p>
    <w:p w:rsidR="00982C90" w:rsidRPr="00C87EC3" w:rsidRDefault="00982C90" w:rsidP="00982C90">
      <w:pPr>
        <w:shd w:val="clear" w:color="auto" w:fill="FFFFFF"/>
        <w:tabs>
          <w:tab w:val="left" w:pos="1134"/>
        </w:tabs>
        <w:spacing w:before="0"/>
        <w:ind w:firstLine="426"/>
        <w:jc w:val="both"/>
      </w:pPr>
      <w:r w:rsidRPr="00C87EC3">
        <w:t>в)  субсидии из бюджета Удмуртской Республики на предоставление мер социальной поддержки многодетным семьям.</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Укрепление материально-технической базы </w:t>
      </w:r>
      <w:proofErr w:type="spellStart"/>
      <w:r w:rsidRPr="00374876">
        <w:t>муниципальныхобщеобразовательных</w:t>
      </w:r>
      <w:proofErr w:type="spellEnd"/>
      <w:r w:rsidRPr="00C87EC3">
        <w:t xml:space="preserve"> организаций.</w:t>
      </w:r>
    </w:p>
    <w:p w:rsidR="00982C90" w:rsidRPr="00C87EC3" w:rsidRDefault="00982C90" w:rsidP="00982C90">
      <w:pPr>
        <w:shd w:val="clear" w:color="auto" w:fill="FFFFFF"/>
        <w:tabs>
          <w:tab w:val="left" w:pos="1276"/>
        </w:tabs>
        <w:spacing w:before="0"/>
        <w:ind w:firstLine="426"/>
        <w:jc w:val="both"/>
      </w:pPr>
      <w:r w:rsidRPr="00C87EC3">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82C90" w:rsidRPr="00C87EC3" w:rsidRDefault="00982C90" w:rsidP="00982C90">
      <w:pPr>
        <w:shd w:val="clear" w:color="auto" w:fill="FFFFFF"/>
        <w:tabs>
          <w:tab w:val="left" w:pos="1276"/>
        </w:tabs>
        <w:spacing w:before="0"/>
        <w:ind w:firstLine="426"/>
        <w:jc w:val="both"/>
      </w:pPr>
      <w:r w:rsidRPr="00C87EC3">
        <w:t xml:space="preserve">Реализация основного мероприятия осуществляется путем предоставления субсидий муниципальным общеобразовательным организациям на иные цели; возможно привлечение </w:t>
      </w:r>
      <w:proofErr w:type="spellStart"/>
      <w:r w:rsidRPr="00C87EC3">
        <w:t>софинансирования</w:t>
      </w:r>
      <w:proofErr w:type="spellEnd"/>
      <w:r w:rsidRPr="00C87EC3">
        <w:t xml:space="preserve"> из бюджета Удмуртской Республики.</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Формирование и развитие современной информационной образовательной среды в муниципальных общеобразовательных организациях.</w:t>
      </w:r>
    </w:p>
    <w:p w:rsidR="00982C90" w:rsidRPr="00C87EC3" w:rsidRDefault="00982C90" w:rsidP="00982C90">
      <w:pPr>
        <w:shd w:val="clear" w:color="auto" w:fill="FFFFFF"/>
        <w:tabs>
          <w:tab w:val="left" w:pos="1276"/>
        </w:tabs>
        <w:spacing w:before="0"/>
        <w:ind w:firstLine="426"/>
        <w:jc w:val="both"/>
      </w:pPr>
      <w:r w:rsidRPr="00C87EC3">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82C90" w:rsidRPr="00C87EC3" w:rsidRDefault="00982C90" w:rsidP="00982C90">
      <w:pPr>
        <w:shd w:val="clear" w:color="auto" w:fill="FFFFFF"/>
        <w:tabs>
          <w:tab w:val="left" w:pos="1276"/>
        </w:tabs>
        <w:spacing w:before="0"/>
        <w:ind w:firstLine="426"/>
        <w:jc w:val="both"/>
      </w:pPr>
      <w:r w:rsidRPr="00C87EC3">
        <w:t xml:space="preserve">Реализация основного мероприятия осуществляется путем предоставления субсидий муниципальным общеобразовательным организациям на иные цели; возможно привлечение </w:t>
      </w:r>
      <w:proofErr w:type="spellStart"/>
      <w:r w:rsidRPr="00C87EC3">
        <w:t>софинансирования</w:t>
      </w:r>
      <w:proofErr w:type="spellEnd"/>
      <w:r w:rsidRPr="00C87EC3">
        <w:t xml:space="preserve"> из бюджета Удмуртской Республики.</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Обеспечение учащихся общеобразовательных </w:t>
      </w:r>
      <w:r>
        <w:t>организац</w:t>
      </w:r>
      <w:r w:rsidRPr="00C87EC3">
        <w:t>ий качественным сбалансированным питанием (ЦП «Детское и школьное питание»).</w:t>
      </w:r>
    </w:p>
    <w:p w:rsidR="00982C90" w:rsidRPr="00C87EC3" w:rsidRDefault="00982C90" w:rsidP="00982C90">
      <w:pPr>
        <w:shd w:val="clear" w:color="auto" w:fill="FFFFFF"/>
        <w:tabs>
          <w:tab w:val="left" w:pos="1134"/>
        </w:tabs>
        <w:spacing w:before="0"/>
        <w:ind w:firstLine="426"/>
        <w:jc w:val="both"/>
      </w:pPr>
      <w:r w:rsidRPr="00C87EC3">
        <w:t>В рамках основного мероприятия осуществляется:</w:t>
      </w:r>
    </w:p>
    <w:p w:rsidR="00982C90" w:rsidRPr="00C87EC3" w:rsidRDefault="00982C90" w:rsidP="00982C90">
      <w:pPr>
        <w:shd w:val="clear" w:color="auto" w:fill="FFFFFF"/>
        <w:tabs>
          <w:tab w:val="left" w:pos="1134"/>
        </w:tabs>
        <w:spacing w:before="0"/>
        <w:ind w:firstLine="426"/>
        <w:jc w:val="both"/>
      </w:pPr>
      <w:r w:rsidRPr="00C87EC3">
        <w:t xml:space="preserve">- обеспечение завтраком, в том числе из обогащенных продуктов, включая молочные, учащихся 1-5-х классов общеобразовательных </w:t>
      </w:r>
      <w:r>
        <w:t>организац</w:t>
      </w:r>
      <w:r w:rsidRPr="00C87EC3">
        <w:t>ий;</w:t>
      </w:r>
    </w:p>
    <w:p w:rsidR="00982C90" w:rsidRPr="00C87EC3" w:rsidRDefault="00982C90" w:rsidP="00982C90">
      <w:pPr>
        <w:shd w:val="clear" w:color="auto" w:fill="FFFFFF"/>
        <w:tabs>
          <w:tab w:val="left" w:pos="1134"/>
        </w:tabs>
        <w:spacing w:before="0"/>
        <w:ind w:firstLine="426"/>
        <w:jc w:val="both"/>
      </w:pPr>
      <w:r w:rsidRPr="00C87EC3">
        <w:t xml:space="preserve">- обеспечение питанием учащихся 1-11-х классов общеобразовательных </w:t>
      </w:r>
      <w:r>
        <w:t>организац</w:t>
      </w:r>
      <w:r w:rsidRPr="00C87EC3">
        <w:t>ий из малоимущих семей.</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Мероприятия, направленные на обеспечение безопасности условий обучения детей в муниципальных общеобразовательных организациях (ЦП «Безопасность образовательного </w:t>
      </w:r>
      <w:r>
        <w:t>организац</w:t>
      </w:r>
      <w:r w:rsidRPr="00C87EC3">
        <w:t xml:space="preserve">ия»). </w:t>
      </w:r>
    </w:p>
    <w:p w:rsidR="00982C90" w:rsidRPr="00C87EC3" w:rsidRDefault="00982C90" w:rsidP="00982C90">
      <w:pPr>
        <w:shd w:val="clear" w:color="auto" w:fill="FFFFFF"/>
        <w:tabs>
          <w:tab w:val="left" w:pos="1276"/>
        </w:tabs>
        <w:spacing w:before="0"/>
        <w:ind w:firstLine="426"/>
        <w:jc w:val="both"/>
      </w:pPr>
      <w:r w:rsidRPr="00C87EC3">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Обустройство прилегающих территорий к зданиям и сооружениям муниципальных общеобразовательных организаций.</w:t>
      </w:r>
    </w:p>
    <w:p w:rsidR="00982C90" w:rsidRPr="00C87EC3" w:rsidRDefault="00982C90" w:rsidP="00982C90">
      <w:pPr>
        <w:shd w:val="clear" w:color="auto" w:fill="FFFFFF"/>
        <w:tabs>
          <w:tab w:val="left" w:pos="1276"/>
        </w:tabs>
        <w:spacing w:before="0"/>
        <w:ind w:firstLine="426"/>
        <w:jc w:val="both"/>
      </w:pPr>
      <w:r w:rsidRPr="00C87EC3">
        <w:t xml:space="preserve">В рамках основного мероприятия реализуются меры по благоустройству территорий, в том числе из реестра наказов избирателей. </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lastRenderedPageBreak/>
        <w:t xml:space="preserve">Капитальный ремонт и реконструкция муниципальных </w:t>
      </w:r>
      <w:r>
        <w:t>организац</w:t>
      </w:r>
      <w:r w:rsidRPr="00C87EC3">
        <w:t>ий общего образования МО «Дебесский район».</w:t>
      </w:r>
    </w:p>
    <w:p w:rsidR="00982C90" w:rsidRPr="00C87EC3" w:rsidRDefault="00982C90" w:rsidP="00982C90">
      <w:pPr>
        <w:shd w:val="clear" w:color="auto" w:fill="FFFFFF"/>
        <w:tabs>
          <w:tab w:val="left" w:pos="1276"/>
        </w:tabs>
        <w:spacing w:before="0"/>
        <w:ind w:firstLine="426"/>
        <w:jc w:val="both"/>
      </w:pPr>
      <w:r w:rsidRPr="00C87EC3">
        <w:t>Планируется проведение капитального ремонта зданий общеобразовательных организаций:</w:t>
      </w:r>
      <w:r w:rsidR="00AB3141">
        <w:t xml:space="preserve"> </w:t>
      </w:r>
      <w:r w:rsidRPr="00C87EC3">
        <w:t>МБОУ «</w:t>
      </w:r>
      <w:proofErr w:type="spellStart"/>
      <w:r w:rsidRPr="00C87EC3">
        <w:t>Заречномедлинская</w:t>
      </w:r>
      <w:proofErr w:type="spellEnd"/>
      <w:r w:rsidRPr="00C87EC3">
        <w:t xml:space="preserve"> СОШ», МБОУ «</w:t>
      </w:r>
      <w:proofErr w:type="spellStart"/>
      <w:r w:rsidRPr="00C87EC3">
        <w:t>Тыловайская</w:t>
      </w:r>
      <w:proofErr w:type="spellEnd"/>
      <w:r w:rsidRPr="00C87EC3">
        <w:t xml:space="preserve"> СОШ», МБОУ «</w:t>
      </w:r>
      <w:proofErr w:type="spellStart"/>
      <w:r w:rsidRPr="00C87EC3">
        <w:t>Нижнепыхтинская</w:t>
      </w:r>
      <w:proofErr w:type="spellEnd"/>
      <w:r w:rsidRPr="00C87EC3">
        <w:t xml:space="preserve"> ООШ», МБОУ «</w:t>
      </w:r>
      <w:proofErr w:type="spellStart"/>
      <w:r w:rsidRPr="00C87EC3">
        <w:t>Верхнечеткерская</w:t>
      </w:r>
      <w:proofErr w:type="spellEnd"/>
      <w:r w:rsidRPr="00C87EC3">
        <w:t xml:space="preserve"> ООШ».</w:t>
      </w:r>
    </w:p>
    <w:p w:rsidR="00982C90" w:rsidRPr="00C87EC3" w:rsidRDefault="00982C90" w:rsidP="00982C90">
      <w:pPr>
        <w:shd w:val="clear" w:color="auto" w:fill="FFFFFF"/>
        <w:tabs>
          <w:tab w:val="left" w:pos="1276"/>
        </w:tabs>
        <w:spacing w:before="0"/>
        <w:ind w:firstLine="426"/>
        <w:jc w:val="both"/>
      </w:pPr>
      <w:r w:rsidRPr="00C87EC3">
        <w:t xml:space="preserve">Мероприятие будет реализовываться во взаимодействии с органами государственной власти Удмуртской Республики. </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Строительство </w:t>
      </w:r>
      <w:r>
        <w:t>организац</w:t>
      </w:r>
      <w:r w:rsidRPr="00C87EC3">
        <w:t xml:space="preserve">ий общего образования на территории  МО «Дебесский </w:t>
      </w:r>
      <w:proofErr w:type="spellStart"/>
      <w:r w:rsidRPr="00C87EC3">
        <w:t>район».Планируется</w:t>
      </w:r>
      <w:proofErr w:type="spellEnd"/>
      <w:r w:rsidRPr="00C87EC3">
        <w:t xml:space="preserve"> строительство школ: МКОУ «</w:t>
      </w:r>
      <w:proofErr w:type="spellStart"/>
      <w:r w:rsidRPr="00C87EC3">
        <w:t>Котегуртская</w:t>
      </w:r>
      <w:proofErr w:type="spellEnd"/>
      <w:r w:rsidRPr="00C87EC3">
        <w:t xml:space="preserve"> ООШ»,МБОУ «</w:t>
      </w:r>
      <w:proofErr w:type="spellStart"/>
      <w:r w:rsidRPr="00C87EC3">
        <w:t>Такагуртская</w:t>
      </w:r>
      <w:proofErr w:type="spellEnd"/>
      <w:r w:rsidRPr="00C87EC3">
        <w:t xml:space="preserve"> НОШ»,МБОУ «</w:t>
      </w:r>
      <w:proofErr w:type="spellStart"/>
      <w:r w:rsidRPr="00C87EC3">
        <w:t>Тольенская</w:t>
      </w:r>
      <w:proofErr w:type="spellEnd"/>
      <w:r w:rsidRPr="00C87EC3">
        <w:t xml:space="preserve"> НОШ», МБОУ «</w:t>
      </w:r>
      <w:proofErr w:type="spellStart"/>
      <w:r w:rsidRPr="00C87EC3">
        <w:t>ВарнинскаяНОШ</w:t>
      </w:r>
      <w:proofErr w:type="spellEnd"/>
    </w:p>
    <w:p w:rsidR="00982C90" w:rsidRPr="00C87EC3" w:rsidRDefault="00982C90" w:rsidP="008062C1">
      <w:pPr>
        <w:numPr>
          <w:ilvl w:val="0"/>
          <w:numId w:val="5"/>
        </w:numPr>
        <w:shd w:val="clear" w:color="auto" w:fill="FFFFFF"/>
        <w:tabs>
          <w:tab w:val="left" w:pos="1134"/>
        </w:tabs>
        <w:spacing w:before="0"/>
        <w:ind w:left="0" w:firstLine="426"/>
        <w:jc w:val="both"/>
      </w:pPr>
      <w:r w:rsidRPr="00C87EC3">
        <w:t>Организация и проведение олимпиад школьников на муниципальном уровне.</w:t>
      </w:r>
    </w:p>
    <w:p w:rsidR="00982C90" w:rsidRPr="00C87EC3" w:rsidRDefault="00982C90" w:rsidP="00982C90">
      <w:pPr>
        <w:shd w:val="clear" w:color="auto" w:fill="FFFFFF"/>
        <w:tabs>
          <w:tab w:val="left" w:pos="1134"/>
        </w:tabs>
        <w:spacing w:before="0"/>
        <w:ind w:firstLine="426"/>
        <w:jc w:val="both"/>
      </w:pPr>
      <w:r w:rsidRPr="00C87EC3">
        <w:t>Основное мероприятие реализуется в целях выявления одаренных детей.</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Подготовка и переподготовка кадров для муниципальных общеобразовательных </w:t>
      </w:r>
      <w:r>
        <w:t>организац</w:t>
      </w:r>
      <w:r w:rsidRPr="00381007">
        <w:t>ий. В</w:t>
      </w:r>
      <w:r w:rsidRPr="00C87EC3">
        <w:t xml:space="preserve">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w:t>
      </w:r>
      <w:r>
        <w:t>организац</w:t>
      </w:r>
      <w:r w:rsidRPr="00C87EC3">
        <w:t>ий (целевой набор), а также повышение их квалификации.</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Разработка и внедрение системы независимой оценки качества общего образования. 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 В рамках основного мероприятия планируется: </w:t>
      </w:r>
    </w:p>
    <w:p w:rsidR="00982C90" w:rsidRPr="00C87EC3" w:rsidRDefault="00982C90" w:rsidP="008062C1">
      <w:pPr>
        <w:numPr>
          <w:ilvl w:val="0"/>
          <w:numId w:val="4"/>
        </w:numPr>
        <w:tabs>
          <w:tab w:val="left" w:pos="1134"/>
        </w:tabs>
        <w:autoSpaceDE w:val="0"/>
        <w:autoSpaceDN w:val="0"/>
        <w:adjustRightInd w:val="0"/>
        <w:spacing w:before="0"/>
        <w:ind w:left="0" w:firstLine="426"/>
        <w:jc w:val="both"/>
      </w:pPr>
      <w:r w:rsidRPr="00C87EC3">
        <w:t>разработка показателей эффективности деятельности руководителей и педагогических работников муниципальных общеобразовательных организаций МО «Дебесский район»;</w:t>
      </w:r>
    </w:p>
    <w:p w:rsidR="00982C90" w:rsidRPr="00C87EC3" w:rsidRDefault="00982C90" w:rsidP="008062C1">
      <w:pPr>
        <w:numPr>
          <w:ilvl w:val="0"/>
          <w:numId w:val="4"/>
        </w:numPr>
        <w:tabs>
          <w:tab w:val="left" w:pos="1134"/>
        </w:tabs>
        <w:autoSpaceDE w:val="0"/>
        <w:autoSpaceDN w:val="0"/>
        <w:adjustRightInd w:val="0"/>
        <w:spacing w:before="0"/>
        <w:ind w:left="0" w:firstLine="426"/>
        <w:jc w:val="both"/>
      </w:pPr>
      <w:r w:rsidRPr="00C87EC3">
        <w:t>заключение эффективных контрактов с руководителями муниципальных общеобразовательных организаций МО «Дебесский район»;</w:t>
      </w:r>
    </w:p>
    <w:p w:rsidR="00982C90" w:rsidRPr="00C87EC3" w:rsidRDefault="00982C90" w:rsidP="008062C1">
      <w:pPr>
        <w:numPr>
          <w:ilvl w:val="0"/>
          <w:numId w:val="4"/>
        </w:numPr>
        <w:tabs>
          <w:tab w:val="left" w:pos="1134"/>
        </w:tabs>
        <w:autoSpaceDE w:val="0"/>
        <w:autoSpaceDN w:val="0"/>
        <w:adjustRightInd w:val="0"/>
        <w:spacing w:before="0"/>
        <w:ind w:left="0" w:firstLine="426"/>
        <w:jc w:val="both"/>
      </w:pPr>
      <w:r w:rsidRPr="00C87EC3">
        <w:t>организация работы по заключению эффективных контрактов с педагогическими работниками муниципальных общеобразовательных организаций МО «Дебесский район»;</w:t>
      </w:r>
    </w:p>
    <w:p w:rsidR="00982C90" w:rsidRPr="00C87EC3" w:rsidRDefault="00982C90" w:rsidP="008062C1">
      <w:pPr>
        <w:numPr>
          <w:ilvl w:val="0"/>
          <w:numId w:val="4"/>
        </w:numPr>
        <w:tabs>
          <w:tab w:val="left" w:pos="1134"/>
        </w:tabs>
        <w:autoSpaceDE w:val="0"/>
        <w:autoSpaceDN w:val="0"/>
        <w:adjustRightInd w:val="0"/>
        <w:spacing w:before="0"/>
        <w:ind w:left="0" w:firstLine="426"/>
        <w:jc w:val="both"/>
      </w:pPr>
      <w:r w:rsidRPr="00C87EC3">
        <w:t>информационное сопровождение мероприятий по внедрению эффективного контракта.</w:t>
      </w:r>
    </w:p>
    <w:p w:rsidR="00982C90" w:rsidRPr="00C87EC3" w:rsidRDefault="00982C90" w:rsidP="00982C90">
      <w:pPr>
        <w:tabs>
          <w:tab w:val="left" w:pos="1134"/>
        </w:tabs>
        <w:autoSpaceDE w:val="0"/>
        <w:autoSpaceDN w:val="0"/>
        <w:adjustRightInd w:val="0"/>
        <w:spacing w:before="0"/>
        <w:ind w:firstLine="426"/>
        <w:jc w:val="both"/>
      </w:pPr>
      <w:r w:rsidRPr="00C87EC3">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82C90" w:rsidRPr="00C87EC3" w:rsidRDefault="00982C90" w:rsidP="00982C90">
      <w:pPr>
        <w:tabs>
          <w:tab w:val="left" w:pos="1134"/>
        </w:tabs>
        <w:autoSpaceDE w:val="0"/>
        <w:autoSpaceDN w:val="0"/>
        <w:adjustRightInd w:val="0"/>
        <w:spacing w:before="0"/>
        <w:ind w:firstLine="426"/>
        <w:jc w:val="both"/>
      </w:pPr>
      <w:r w:rsidRPr="00C87EC3">
        <w:t>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Информирование населения об организации предоставления общего образования в МО </w:t>
      </w:r>
      <w:r w:rsidRPr="00832A9C">
        <w:t>«Дебесский район». В</w:t>
      </w:r>
      <w:r w:rsidRPr="00C87EC3">
        <w:t xml:space="preserve"> рамках основного мероприятия планируется осуществлять работы по следующим направлениям:</w:t>
      </w:r>
    </w:p>
    <w:p w:rsidR="00982C90" w:rsidRPr="00C87EC3" w:rsidRDefault="00982C90" w:rsidP="00982C90">
      <w:pPr>
        <w:tabs>
          <w:tab w:val="left" w:pos="1134"/>
        </w:tabs>
        <w:autoSpaceDE w:val="0"/>
        <w:autoSpaceDN w:val="0"/>
        <w:adjustRightInd w:val="0"/>
        <w:spacing w:before="0"/>
        <w:ind w:firstLine="426"/>
        <w:jc w:val="both"/>
      </w:pPr>
      <w:r w:rsidRPr="00C87EC3">
        <w:t>а)</w:t>
      </w:r>
      <w:r w:rsidRPr="00C87EC3">
        <w:tab/>
        <w:t>взаимодействие со СМИ в целях публикации информации об общем образовании в печатных средствах массовой информации, а также подготовки сюжетов для радиопередач;</w:t>
      </w:r>
    </w:p>
    <w:p w:rsidR="00982C90" w:rsidRPr="00C87EC3" w:rsidRDefault="00982C90" w:rsidP="00982C90">
      <w:pPr>
        <w:tabs>
          <w:tab w:val="left" w:pos="1134"/>
        </w:tabs>
        <w:autoSpaceDE w:val="0"/>
        <w:autoSpaceDN w:val="0"/>
        <w:adjustRightInd w:val="0"/>
        <w:spacing w:before="0"/>
        <w:ind w:firstLine="426"/>
        <w:jc w:val="both"/>
      </w:pPr>
      <w:r w:rsidRPr="00C87EC3">
        <w:t>б)</w:t>
      </w:r>
      <w:r w:rsidRPr="00C87EC3">
        <w:tab/>
        <w:t>подготовка и публикация информации на официальном сайте Администрации МО «Дебесский район» об организации предоставления общего образования в МО «Дебесский район», муниципальных правовых актах, регламентирующих деятельность в сфере общего образования, муниципальных общеобразовательных организациях;</w:t>
      </w:r>
    </w:p>
    <w:p w:rsidR="00982C90" w:rsidRPr="00C87EC3" w:rsidRDefault="00982C90" w:rsidP="00982C90">
      <w:pPr>
        <w:tabs>
          <w:tab w:val="left" w:pos="1134"/>
        </w:tabs>
        <w:autoSpaceDE w:val="0"/>
        <w:autoSpaceDN w:val="0"/>
        <w:adjustRightInd w:val="0"/>
        <w:spacing w:before="0"/>
        <w:ind w:firstLine="426"/>
        <w:jc w:val="both"/>
      </w:pPr>
      <w:r w:rsidRPr="00C87EC3">
        <w:lastRenderedPageBreak/>
        <w:t>в)</w:t>
      </w:r>
      <w:r w:rsidRPr="00C87EC3">
        <w:tab/>
        <w:t xml:space="preserve">осуществление контроля за публикацией информации о деятельности муниципальных общеобразовательных </w:t>
      </w:r>
      <w:r>
        <w:t>организац</w:t>
      </w:r>
      <w:r w:rsidRPr="00C87EC3">
        <w:t xml:space="preserve">ий, предусмотренной законодательством Российской Федерации, на официальных сайтах соответствующих </w:t>
      </w:r>
      <w:r>
        <w:t>организац</w:t>
      </w:r>
      <w:r w:rsidRPr="00C87EC3">
        <w:t>ий.</w:t>
      </w:r>
    </w:p>
    <w:p w:rsidR="00982C90" w:rsidRPr="00C87EC3" w:rsidRDefault="00982C90" w:rsidP="008062C1">
      <w:pPr>
        <w:numPr>
          <w:ilvl w:val="0"/>
          <w:numId w:val="5"/>
        </w:numPr>
        <w:shd w:val="clear" w:color="auto" w:fill="FFFFFF"/>
        <w:tabs>
          <w:tab w:val="left" w:pos="1134"/>
        </w:tabs>
        <w:spacing w:before="0"/>
        <w:ind w:left="0" w:firstLine="426"/>
        <w:jc w:val="both"/>
      </w:pPr>
      <w:r w:rsidRPr="00C87EC3">
        <w:t xml:space="preserve">Обеспечение и развитие системы обратной связи с потребителями муниципальных услуг в сфере общего </w:t>
      </w:r>
      <w:r w:rsidRPr="00832A9C">
        <w:t>образования. В</w:t>
      </w:r>
      <w:r w:rsidRPr="00C87EC3">
        <w:t xml:space="preserve"> рамках основного мероприятия планируется:</w:t>
      </w:r>
    </w:p>
    <w:p w:rsidR="00982C90" w:rsidRPr="00C87EC3" w:rsidRDefault="00982C90" w:rsidP="00982C90">
      <w:pPr>
        <w:tabs>
          <w:tab w:val="left" w:pos="1134"/>
        </w:tabs>
        <w:autoSpaceDE w:val="0"/>
        <w:autoSpaceDN w:val="0"/>
        <w:adjustRightInd w:val="0"/>
        <w:spacing w:before="0"/>
        <w:ind w:firstLine="426"/>
        <w:jc w:val="both"/>
      </w:pPr>
      <w:r w:rsidRPr="00C87EC3">
        <w:t>а)</w:t>
      </w:r>
      <w:r w:rsidRPr="00C87EC3">
        <w:tab/>
        <w:t xml:space="preserve">организация системы регулярного мониторинга удовлетворенности потребителей муниципальных услуг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82C90" w:rsidRPr="00C87EC3" w:rsidRDefault="00982C90" w:rsidP="00982C90">
      <w:pPr>
        <w:tabs>
          <w:tab w:val="left" w:pos="1134"/>
        </w:tabs>
        <w:autoSpaceDE w:val="0"/>
        <w:autoSpaceDN w:val="0"/>
        <w:adjustRightInd w:val="0"/>
        <w:spacing w:before="0"/>
        <w:ind w:firstLine="426"/>
        <w:jc w:val="both"/>
      </w:pPr>
      <w:r w:rsidRPr="00C87EC3">
        <w:t>б)</w:t>
      </w:r>
      <w:r w:rsidRPr="00C87EC3">
        <w:tab/>
        <w:t>рассмотрение обращений граждан по вопросам предоставления общего образования, принятие мер реагирования;</w:t>
      </w:r>
    </w:p>
    <w:p w:rsidR="00982C90" w:rsidRPr="00C87EC3" w:rsidRDefault="00982C90" w:rsidP="00982C90">
      <w:pPr>
        <w:tabs>
          <w:tab w:val="left" w:pos="1134"/>
        </w:tabs>
        <w:autoSpaceDE w:val="0"/>
        <w:autoSpaceDN w:val="0"/>
        <w:adjustRightInd w:val="0"/>
        <w:spacing w:before="0"/>
        <w:ind w:firstLine="426"/>
        <w:jc w:val="both"/>
      </w:pPr>
      <w:r w:rsidRPr="00C87EC3">
        <w:t>в)</w:t>
      </w:r>
      <w:r w:rsidRPr="00C87EC3">
        <w:tab/>
        <w:t>публикация на официальном сайте Администрации МО «Дебесский район» и поддержание в актуальном состоянии информации об Управлении образования Администрации МО «Дебесский район», его структурных подразделениях, а также муниципальных общеобразовательных организациях МО «Дебесский район», контактных телефонах и адресах электронной почты.</w:t>
      </w:r>
    </w:p>
    <w:p w:rsidR="00982C90" w:rsidRPr="00C87EC3" w:rsidRDefault="00982C90" w:rsidP="00982C90">
      <w:pPr>
        <w:tabs>
          <w:tab w:val="left" w:pos="1134"/>
        </w:tabs>
        <w:autoSpaceDE w:val="0"/>
        <w:autoSpaceDN w:val="0"/>
        <w:adjustRightInd w:val="0"/>
        <w:spacing w:before="0"/>
        <w:ind w:firstLine="426"/>
        <w:jc w:val="both"/>
      </w:pPr>
      <w:r w:rsidRPr="00C87EC3">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82C90" w:rsidRPr="00C87EC3" w:rsidRDefault="00982C90" w:rsidP="00982C90">
      <w:pPr>
        <w:tabs>
          <w:tab w:val="left" w:pos="1134"/>
        </w:tabs>
        <w:autoSpaceDE w:val="0"/>
        <w:autoSpaceDN w:val="0"/>
        <w:adjustRightInd w:val="0"/>
        <w:spacing w:before="0"/>
        <w:ind w:firstLine="709"/>
        <w:jc w:val="both"/>
      </w:pPr>
    </w:p>
    <w:p w:rsidR="00982C90" w:rsidRPr="00C87EC3" w:rsidRDefault="00982C90" w:rsidP="00982C90">
      <w:pPr>
        <w:shd w:val="clear" w:color="auto" w:fill="FFFFFF"/>
        <w:tabs>
          <w:tab w:val="left" w:pos="1276"/>
        </w:tabs>
        <w:spacing w:before="0"/>
        <w:ind w:left="1276" w:right="709"/>
        <w:jc w:val="center"/>
        <w:rPr>
          <w:b/>
          <w:bCs w:val="0"/>
        </w:rPr>
      </w:pPr>
      <w:r>
        <w:rPr>
          <w:b/>
        </w:rPr>
        <w:t>2.6</w:t>
      </w:r>
      <w:r w:rsidRPr="00C87EC3">
        <w:rPr>
          <w:b/>
        </w:rPr>
        <w:t xml:space="preserve"> Меры муниципального регулирования</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autoSpaceDE w:val="0"/>
        <w:autoSpaceDN w:val="0"/>
        <w:adjustRightInd w:val="0"/>
        <w:spacing w:before="0"/>
        <w:ind w:firstLine="426"/>
        <w:jc w:val="both"/>
        <w:rPr>
          <w:lang w:eastAsia="en-US"/>
        </w:rPr>
      </w:pPr>
      <w:r w:rsidRPr="00C87EC3">
        <w:rPr>
          <w:lang w:eastAsia="en-US"/>
        </w:rPr>
        <w:t xml:space="preserve">В целях упорядочения комплектования общеобразовательных </w:t>
      </w:r>
      <w:r>
        <w:t>организац</w:t>
      </w:r>
      <w:r w:rsidRPr="00C87EC3">
        <w:rPr>
          <w:lang w:eastAsia="en-US"/>
        </w:rPr>
        <w:t xml:space="preserve">ий приказом Управления образования Администрации МО «Дебесский район» от 18 апреля 2013 года №74 «О закреплении муниципальных образовательных организаций (учреждений) за конкретными территориями муниципального образования «Дебесский район» за каждым общеобразовательным </w:t>
      </w:r>
      <w:r>
        <w:t>организацией</w:t>
      </w:r>
      <w:r w:rsidRPr="00C87EC3">
        <w:rPr>
          <w:lang w:eastAsia="en-US"/>
        </w:rPr>
        <w:t xml:space="preserve"> закреплены определенные территории.</w:t>
      </w:r>
    </w:p>
    <w:p w:rsidR="00982C90" w:rsidRPr="00C87EC3" w:rsidRDefault="00982C90" w:rsidP="00982C90">
      <w:pPr>
        <w:autoSpaceDE w:val="0"/>
        <w:autoSpaceDN w:val="0"/>
        <w:adjustRightInd w:val="0"/>
        <w:spacing w:before="0"/>
        <w:ind w:firstLine="426"/>
        <w:jc w:val="both"/>
      </w:pPr>
      <w:r w:rsidRPr="00C87EC3">
        <w:t xml:space="preserve">Распоряжением Администрации МО «Дебесский район от 28 июня 2013 года № 460 утвержден План мероприятий («дорожная карта») «Изменения направленные на повышение эффективности образования </w:t>
      </w:r>
      <w:r>
        <w:t xml:space="preserve">и качества услуг </w:t>
      </w:r>
      <w:r w:rsidRPr="00C87EC3">
        <w:t xml:space="preserve">в </w:t>
      </w:r>
      <w:r>
        <w:t xml:space="preserve">сфере образования </w:t>
      </w:r>
      <w:r w:rsidRPr="00C87EC3">
        <w:t>муниципальног</w:t>
      </w:r>
      <w:r>
        <w:t>о образования «Дебесский район»</w:t>
      </w:r>
      <w:r w:rsidRPr="00C87EC3">
        <w:t>. Указанный План мероприятий содержит  раздел, посвященный изменениям в общем образовании детей на период 2012-2018 годов.</w:t>
      </w:r>
    </w:p>
    <w:p w:rsidR="00982C90" w:rsidRPr="00C87EC3" w:rsidRDefault="00982C90" w:rsidP="00982C90">
      <w:pPr>
        <w:autoSpaceDE w:val="0"/>
        <w:autoSpaceDN w:val="0"/>
        <w:adjustRightInd w:val="0"/>
        <w:spacing w:before="0"/>
        <w:ind w:firstLine="426"/>
        <w:jc w:val="both"/>
      </w:pPr>
      <w:r w:rsidRPr="00C87EC3">
        <w:t>Вопросы, связанные с оплатой труда работников муниципальных образовательных организаций общего образования детей, в настоящее время регулируются следующими нормативными актами:</w:t>
      </w:r>
    </w:p>
    <w:p w:rsidR="00982C90" w:rsidRPr="00C87EC3" w:rsidRDefault="00982C90" w:rsidP="00982C90">
      <w:pPr>
        <w:autoSpaceDE w:val="0"/>
        <w:autoSpaceDN w:val="0"/>
        <w:adjustRightInd w:val="0"/>
        <w:spacing w:before="0"/>
        <w:ind w:firstLine="426"/>
        <w:jc w:val="both"/>
      </w:pPr>
      <w:r w:rsidRPr="00C87EC3">
        <w:t xml:space="preserve">- Постановлением Главы Администрации МО «Дебесский район» Удмуртской Республики от 30 августа 2013 </w:t>
      </w:r>
      <w:r w:rsidRPr="00832A9C">
        <w:t>года  № 163 утверждено</w:t>
      </w:r>
      <w:r w:rsidRPr="00C87EC3">
        <w:t xml:space="preserve"> положение « Положение об оплате труда работников бюджетных,  казённых  образовательных организаций подведомственных Управлению образования  муниципального образования «Дебесский район»;</w:t>
      </w:r>
    </w:p>
    <w:p w:rsidR="00982C90" w:rsidRPr="00C87EC3" w:rsidRDefault="00982C90" w:rsidP="00982C90">
      <w:pPr>
        <w:tabs>
          <w:tab w:val="left" w:pos="1134"/>
        </w:tabs>
        <w:spacing w:before="0" w:line="130" w:lineRule="atLeast"/>
        <w:ind w:firstLine="426"/>
        <w:jc w:val="both"/>
        <w:rPr>
          <w:highlight w:val="green"/>
        </w:rPr>
      </w:pPr>
      <w:r w:rsidRPr="00C87EC3">
        <w:t>- Согласно статьи 395 Налогового кодекса РФ и решений соответствующих представительных органов муниципальных образований — сельских поселений МО «Дебесский район» муниципальные организации освобождены от уплаты земельного налога.</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Финансовая оценка мер муниципального регулирования представлена в Приложении 3 к муниципальной программе.</w:t>
      </w:r>
    </w:p>
    <w:p w:rsidR="00982C90" w:rsidRPr="00C87EC3" w:rsidRDefault="00982C90" w:rsidP="00982C90">
      <w:pPr>
        <w:shd w:val="clear" w:color="auto" w:fill="FFFFFF"/>
        <w:tabs>
          <w:tab w:val="left" w:pos="1276"/>
        </w:tabs>
        <w:spacing w:before="0"/>
        <w:ind w:left="1276" w:right="709"/>
        <w:rPr>
          <w:b/>
          <w:bCs w:val="0"/>
        </w:rPr>
      </w:pPr>
    </w:p>
    <w:p w:rsidR="00982C90" w:rsidRPr="00C87EC3" w:rsidRDefault="00982C90" w:rsidP="00982C90">
      <w:pPr>
        <w:shd w:val="clear" w:color="auto" w:fill="FFFFFF"/>
        <w:tabs>
          <w:tab w:val="left" w:pos="1276"/>
        </w:tabs>
        <w:spacing w:before="0"/>
        <w:ind w:left="1276" w:right="709"/>
        <w:jc w:val="center"/>
        <w:rPr>
          <w:b/>
          <w:bCs w:val="0"/>
        </w:rPr>
      </w:pPr>
      <w:r>
        <w:rPr>
          <w:b/>
        </w:rPr>
        <w:t>2.7</w:t>
      </w:r>
      <w:r w:rsidRPr="00C87EC3">
        <w:rPr>
          <w:b/>
        </w:rPr>
        <w:t xml:space="preserve"> Прогноз сводных показателей муниципальных заданий</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pStyle w:val="affa"/>
        <w:tabs>
          <w:tab w:val="left" w:pos="1134"/>
        </w:tabs>
        <w:spacing w:after="0" w:line="240" w:lineRule="auto"/>
        <w:ind w:firstLine="425"/>
        <w:jc w:val="both"/>
        <w:rPr>
          <w:rFonts w:ascii="Times New Roman" w:hAnsi="Times New Roman" w:cs="Times New Roman"/>
          <w:color w:val="auto"/>
          <w:sz w:val="24"/>
          <w:szCs w:val="24"/>
        </w:rPr>
      </w:pPr>
      <w:r w:rsidRPr="00C87EC3">
        <w:rPr>
          <w:rFonts w:ascii="Times New Roman" w:hAnsi="Times New Roman" w:cs="Times New Roman"/>
          <w:color w:val="auto"/>
          <w:sz w:val="24"/>
          <w:szCs w:val="24"/>
        </w:rPr>
        <w:t xml:space="preserve">В рамках подпрограммы </w:t>
      </w:r>
      <w:r w:rsidRPr="00731628">
        <w:rPr>
          <w:rFonts w:ascii="Times New Roman" w:hAnsi="Times New Roman" w:cs="Times New Roman"/>
          <w:color w:val="auto"/>
          <w:sz w:val="24"/>
          <w:szCs w:val="24"/>
        </w:rPr>
        <w:t xml:space="preserve">муниципальными </w:t>
      </w:r>
      <w:r w:rsidRPr="00731628">
        <w:rPr>
          <w:rFonts w:ascii="Times New Roman" w:hAnsi="Times New Roman" w:cs="Times New Roman"/>
        </w:rPr>
        <w:t>организац</w:t>
      </w:r>
      <w:r w:rsidRPr="00731628">
        <w:rPr>
          <w:rFonts w:ascii="Times New Roman" w:hAnsi="Times New Roman" w:cs="Times New Roman"/>
          <w:color w:val="auto"/>
          <w:sz w:val="24"/>
          <w:szCs w:val="24"/>
        </w:rPr>
        <w:t>иями</w:t>
      </w:r>
      <w:r w:rsidRPr="00C87EC3">
        <w:rPr>
          <w:rFonts w:ascii="Times New Roman" w:hAnsi="Times New Roman" w:cs="Times New Roman"/>
          <w:color w:val="auto"/>
          <w:sz w:val="24"/>
          <w:szCs w:val="24"/>
        </w:rPr>
        <w:t xml:space="preserve"> оказываются следующие муниципальные услуги:</w:t>
      </w:r>
    </w:p>
    <w:p w:rsidR="00982C90" w:rsidRPr="00731628" w:rsidRDefault="00982C90" w:rsidP="00AB3141">
      <w:pPr>
        <w:pStyle w:val="a3"/>
        <w:tabs>
          <w:tab w:val="left" w:pos="1134"/>
        </w:tabs>
        <w:ind w:left="0" w:firstLine="709"/>
        <w:jc w:val="both"/>
        <w:rPr>
          <w:szCs w:val="24"/>
        </w:rPr>
      </w:pPr>
      <w:r w:rsidRPr="00C87EC3">
        <w:rPr>
          <w:szCs w:val="24"/>
        </w:rPr>
        <w:lastRenderedPageBreak/>
        <w:t xml:space="preserve">предоставление общедоступного и бесплатного начального общего, основного общего, среднего общего образования в муниципальных общеобразовательных </w:t>
      </w:r>
      <w:r w:rsidRPr="00731628">
        <w:t>организац</w:t>
      </w:r>
      <w:r w:rsidRPr="00731628">
        <w:rPr>
          <w:szCs w:val="24"/>
        </w:rPr>
        <w:t>иях, расположенных на территории МО «Дебесский район»</w:t>
      </w:r>
      <w:r w:rsidR="00AB3141">
        <w:rPr>
          <w:szCs w:val="24"/>
        </w:rPr>
        <w:t>.</w:t>
      </w:r>
    </w:p>
    <w:p w:rsidR="00982C90" w:rsidRPr="00C87EC3" w:rsidRDefault="00982C90" w:rsidP="00982C90">
      <w:pPr>
        <w:spacing w:before="0"/>
        <w:ind w:firstLine="425"/>
        <w:jc w:val="both"/>
      </w:pPr>
      <w:r w:rsidRPr="00C87EC3">
        <w:t xml:space="preserve">Предоставляемая в рамках подпрограммы муниципальная услуга включена в Перечень муниципальных услуг, предоставляемых органами местного самоуправления в МО «Дебесский район», утвержденный Постановлением Администрации  МО «Дебесский район» от 11 мая 2012 г. № 93 и реестр, муниципальных услуг, утвержденный Постановлением Администрации МО «Дебесский район» от 29.12.2012 г № 340. </w:t>
      </w:r>
    </w:p>
    <w:p w:rsidR="00982C90" w:rsidRPr="00C87EC3" w:rsidRDefault="00982C90" w:rsidP="00982C90">
      <w:pPr>
        <w:autoSpaceDE w:val="0"/>
        <w:autoSpaceDN w:val="0"/>
        <w:adjustRightInd w:val="0"/>
        <w:spacing w:before="0"/>
        <w:ind w:firstLine="425"/>
        <w:jc w:val="both"/>
      </w:pPr>
      <w:r w:rsidRPr="00C87EC3">
        <w:t xml:space="preserve">В рамках подпрограммы муниципальные услуги оказывают муниципальные бюджетные </w:t>
      </w:r>
      <w:r w:rsidRPr="00C87EC3">
        <w:rPr>
          <w:lang w:eastAsia="en-US"/>
        </w:rPr>
        <w:t xml:space="preserve">и казённые </w:t>
      </w:r>
      <w:r w:rsidRPr="00C87EC3">
        <w:t xml:space="preserve">образовательные организации МО «Дебесский район»: дошкольные образовательные </w:t>
      </w:r>
      <w:r>
        <w:t>организац</w:t>
      </w:r>
      <w:r w:rsidRPr="00C87EC3">
        <w:t xml:space="preserve">ия; начальные, основные, средние общеобразовательные школы. </w:t>
      </w:r>
    </w:p>
    <w:p w:rsidR="00982C90" w:rsidRPr="00C87EC3" w:rsidRDefault="00982C90" w:rsidP="00982C90">
      <w:pPr>
        <w:autoSpaceDE w:val="0"/>
        <w:autoSpaceDN w:val="0"/>
        <w:adjustRightInd w:val="0"/>
        <w:spacing w:before="0"/>
        <w:ind w:firstLine="425"/>
        <w:jc w:val="both"/>
        <w:rPr>
          <w:lang w:eastAsia="en-US"/>
        </w:rPr>
      </w:pPr>
      <w:r w:rsidRPr="00C87EC3">
        <w:rPr>
          <w:lang w:eastAsia="en-US"/>
        </w:rPr>
        <w:t>Сведения о прогнозе сводных показателей муниципальных заданий представлены в Приложении 4 к муниципальной программе.</w:t>
      </w:r>
    </w:p>
    <w:p w:rsidR="00982C90" w:rsidRPr="00C87EC3" w:rsidRDefault="00982C90" w:rsidP="00982C90">
      <w:pPr>
        <w:autoSpaceDE w:val="0"/>
        <w:autoSpaceDN w:val="0"/>
        <w:adjustRightInd w:val="0"/>
        <w:spacing w:before="0"/>
        <w:ind w:firstLine="709"/>
        <w:jc w:val="both"/>
        <w:rPr>
          <w:b/>
          <w:bCs w:val="0"/>
        </w:rPr>
      </w:pPr>
    </w:p>
    <w:p w:rsidR="00982C90" w:rsidRPr="00C87EC3" w:rsidRDefault="00982C90" w:rsidP="00982C90">
      <w:pPr>
        <w:shd w:val="clear" w:color="auto" w:fill="FFFFFF"/>
        <w:tabs>
          <w:tab w:val="left" w:pos="1276"/>
        </w:tabs>
        <w:spacing w:before="0"/>
        <w:ind w:left="1276" w:right="709"/>
        <w:jc w:val="center"/>
        <w:rPr>
          <w:b/>
          <w:bCs w:val="0"/>
        </w:rPr>
      </w:pPr>
      <w:r>
        <w:rPr>
          <w:b/>
        </w:rPr>
        <w:t>2.8</w:t>
      </w:r>
      <w:r w:rsidRPr="00C87EC3">
        <w:rPr>
          <w:b/>
        </w:rPr>
        <w:t xml:space="preserve"> Взаимодействие с органами государственной власти и местного самоуправления, организациями и гражданами</w:t>
      </w:r>
    </w:p>
    <w:p w:rsidR="00982C90" w:rsidRPr="00C87EC3" w:rsidRDefault="00982C90" w:rsidP="00982C90">
      <w:pPr>
        <w:shd w:val="clear" w:color="auto" w:fill="FFFFFF"/>
        <w:tabs>
          <w:tab w:val="left" w:pos="1276"/>
        </w:tabs>
        <w:spacing w:before="0"/>
        <w:ind w:left="1276" w:right="709"/>
        <w:rPr>
          <w:b/>
          <w:bCs w:val="0"/>
        </w:rPr>
      </w:pP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r w:rsidRPr="00C87EC3">
        <w:rPr>
          <w:lang w:eastAsia="en-US"/>
        </w:rPr>
        <w:t>определение объектов общего образования МО «Дебесский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proofErr w:type="spellStart"/>
      <w:r w:rsidRPr="00C87EC3">
        <w:rPr>
          <w:lang w:eastAsia="en-US"/>
        </w:rPr>
        <w:t>софинансирование</w:t>
      </w:r>
      <w:proofErr w:type="spellEnd"/>
      <w:r w:rsidRPr="00C87EC3">
        <w:rPr>
          <w:lang w:eastAsia="en-US"/>
        </w:rPr>
        <w:t xml:space="preserve"> мероприятий по приобретению оборудования и укреплению материально-технической базы муниципальных общеобразовательных организаций;</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r w:rsidRPr="00C87EC3">
        <w:rPr>
          <w:lang w:eastAsia="en-US"/>
        </w:rPr>
        <w:t xml:space="preserve">исполнение переданных Законом Удмуртской Республики от 21 ноября 2006 года № 51-РЗ государственных полномочий Удмуртской Республики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w:t>
      </w:r>
      <w:r>
        <w:t>организац</w:t>
      </w:r>
      <w:r w:rsidRPr="00C87EC3">
        <w:rPr>
          <w:lang w:eastAsia="en-US"/>
        </w:rPr>
        <w:t>иях для обучающихся, воспитанников с ограниченными возможностями здоровья;</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r w:rsidRPr="00C87EC3">
        <w:rPr>
          <w:lang w:eastAsia="en-US"/>
        </w:rPr>
        <w:t xml:space="preserve">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t>организац</w:t>
      </w:r>
      <w:r w:rsidRPr="00C87EC3">
        <w:rPr>
          <w:lang w:eastAsia="en-US"/>
        </w:rPr>
        <w:t>иях;</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r w:rsidRPr="00C87EC3">
        <w:rPr>
          <w:lang w:eastAsia="en-US"/>
        </w:rPr>
        <w:t>внедрение федеральных государственных образовательных стандартов общего образования;</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r w:rsidRPr="00C87EC3">
        <w:rPr>
          <w:lang w:eastAsia="en-US"/>
        </w:rPr>
        <w:t>внедрение эффективных контрактов с руководителями и педагогическими работниками муниципальных общеобразовательных организаций;</w:t>
      </w:r>
    </w:p>
    <w:p w:rsidR="00982C90" w:rsidRPr="00C87EC3" w:rsidRDefault="00982C90" w:rsidP="008062C1">
      <w:pPr>
        <w:numPr>
          <w:ilvl w:val="0"/>
          <w:numId w:val="6"/>
        </w:numPr>
        <w:tabs>
          <w:tab w:val="left" w:pos="1134"/>
        </w:tabs>
        <w:autoSpaceDE w:val="0"/>
        <w:autoSpaceDN w:val="0"/>
        <w:adjustRightInd w:val="0"/>
        <w:spacing w:before="0"/>
        <w:ind w:left="0" w:firstLine="426"/>
        <w:jc w:val="both"/>
        <w:rPr>
          <w:lang w:eastAsia="en-US"/>
        </w:rPr>
      </w:pPr>
      <w:r w:rsidRPr="00C87EC3">
        <w:rPr>
          <w:lang w:eastAsia="en-US"/>
        </w:rPr>
        <w:t>внедрение системы оценки качества общего образования.</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В реализации подпрограммы принимают участие муниципальные общеобразовательные организации.</w:t>
      </w:r>
    </w:p>
    <w:p w:rsidR="00982C90" w:rsidRPr="00C87EC3" w:rsidRDefault="00982C90" w:rsidP="00982C90">
      <w:pPr>
        <w:autoSpaceDE w:val="0"/>
        <w:autoSpaceDN w:val="0"/>
        <w:adjustRightInd w:val="0"/>
        <w:spacing w:before="0"/>
        <w:ind w:firstLine="426"/>
        <w:jc w:val="both"/>
      </w:pPr>
      <w:r w:rsidRPr="00C87EC3">
        <w:t xml:space="preserve">Подпрограмма реализуется при участии органов местного самоуправления </w:t>
      </w:r>
      <w:r w:rsidRPr="00C87EC3">
        <w:rPr>
          <w:lang w:eastAsia="en-US"/>
        </w:rPr>
        <w:t>Дебесский район</w:t>
      </w:r>
      <w:r w:rsidRPr="00C87EC3">
        <w:t xml:space="preserve">, образовательных организаций </w:t>
      </w:r>
      <w:r w:rsidRPr="00C87EC3">
        <w:rPr>
          <w:lang w:eastAsia="en-US"/>
        </w:rPr>
        <w:t>Дебесского района</w:t>
      </w:r>
      <w:r w:rsidRPr="00C87EC3">
        <w:t>.</w:t>
      </w:r>
    </w:p>
    <w:p w:rsidR="00982C90" w:rsidRPr="00C87EC3" w:rsidRDefault="00982C90" w:rsidP="00982C90">
      <w:pPr>
        <w:autoSpaceDE w:val="0"/>
        <w:autoSpaceDN w:val="0"/>
        <w:adjustRightInd w:val="0"/>
        <w:spacing w:before="0"/>
        <w:ind w:firstLine="426"/>
        <w:jc w:val="both"/>
      </w:pPr>
      <w:r w:rsidRPr="00C87EC3">
        <w:t>К вопросам местного значения муниципальных районов в сфере общего образования отнесены вопросы:</w:t>
      </w:r>
    </w:p>
    <w:p w:rsidR="00982C90" w:rsidRPr="00C87EC3" w:rsidRDefault="00982C90" w:rsidP="00982C90">
      <w:pPr>
        <w:autoSpaceDE w:val="0"/>
        <w:autoSpaceDN w:val="0"/>
        <w:adjustRightInd w:val="0"/>
        <w:spacing w:before="0"/>
        <w:ind w:firstLine="426"/>
        <w:jc w:val="both"/>
      </w:pPr>
      <w:r w:rsidRPr="00C87EC3">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82C90" w:rsidRPr="00C87EC3" w:rsidRDefault="00982C90" w:rsidP="00982C90">
      <w:pPr>
        <w:autoSpaceDE w:val="0"/>
        <w:autoSpaceDN w:val="0"/>
        <w:adjustRightInd w:val="0"/>
        <w:spacing w:before="0"/>
        <w:ind w:firstLine="426"/>
        <w:jc w:val="both"/>
      </w:pPr>
      <w:r w:rsidRPr="00C87EC3">
        <w:lastRenderedPageBreak/>
        <w:t>создание условий для осуществления присмотра и ухода за детьми, содержания детей в муниципальных образовательных организациях;</w:t>
      </w:r>
    </w:p>
    <w:p w:rsidR="00982C90" w:rsidRPr="00C87EC3" w:rsidRDefault="00982C90" w:rsidP="00982C90">
      <w:pPr>
        <w:autoSpaceDE w:val="0"/>
        <w:autoSpaceDN w:val="0"/>
        <w:adjustRightInd w:val="0"/>
        <w:spacing w:before="0"/>
        <w:ind w:firstLine="426"/>
        <w:jc w:val="both"/>
      </w:pPr>
      <w:r w:rsidRPr="00C87EC3">
        <w:t>обеспечение содержания зданий и сооружений муниципальных образовательных организаций, обустройство прилегающих к ним территорий;</w:t>
      </w:r>
    </w:p>
    <w:p w:rsidR="00982C90" w:rsidRPr="00C87EC3" w:rsidRDefault="00982C90" w:rsidP="00982C90">
      <w:pPr>
        <w:autoSpaceDE w:val="0"/>
        <w:autoSpaceDN w:val="0"/>
        <w:adjustRightInd w:val="0"/>
        <w:spacing w:before="0"/>
        <w:ind w:firstLine="426"/>
        <w:jc w:val="both"/>
      </w:pPr>
      <w:r w:rsidRPr="00C87EC3">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 Игра</w:t>
      </w:r>
      <w:r w:rsidRPr="00C87EC3">
        <w:rPr>
          <w:lang w:eastAsia="en-US"/>
        </w:rPr>
        <w:t>.</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 xml:space="preserve">В целях обеспечения противопожарной безопасности в системе общего образования осуществляется взаимодействие с Отделом надзорной деятельности </w:t>
      </w:r>
      <w:proofErr w:type="spellStart"/>
      <w:r w:rsidRPr="00C87EC3">
        <w:rPr>
          <w:lang w:eastAsia="en-US"/>
        </w:rPr>
        <w:t>Балезинского</w:t>
      </w:r>
      <w:proofErr w:type="spellEnd"/>
      <w:r w:rsidRPr="00C87EC3">
        <w:rPr>
          <w:lang w:eastAsia="en-US"/>
        </w:rPr>
        <w:t xml:space="preserve">, Дебесского и </w:t>
      </w:r>
      <w:proofErr w:type="spellStart"/>
      <w:r w:rsidRPr="00C87EC3">
        <w:rPr>
          <w:lang w:eastAsia="en-US"/>
        </w:rPr>
        <w:t>Кезского</w:t>
      </w:r>
      <w:proofErr w:type="spellEnd"/>
      <w:r w:rsidRPr="00C87EC3">
        <w:rPr>
          <w:lang w:eastAsia="en-US"/>
        </w:rPr>
        <w:t xml:space="preserve"> районов.</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 xml:space="preserve">К управлению общеобразовательными </w:t>
      </w:r>
      <w:r>
        <w:t>организац</w:t>
      </w:r>
      <w:r w:rsidRPr="00C87EC3">
        <w:rPr>
          <w:lang w:eastAsia="en-US"/>
        </w:rPr>
        <w:t>иями привлекаются родители путем создания органов общественного управления.  Кроме того, функционируют органы  ученического самоуправления.</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shd w:val="clear" w:color="auto" w:fill="FFFFFF"/>
        <w:tabs>
          <w:tab w:val="left" w:pos="1276"/>
        </w:tabs>
        <w:spacing w:before="0"/>
        <w:ind w:left="1276" w:right="709"/>
        <w:jc w:val="center"/>
        <w:rPr>
          <w:b/>
          <w:bCs w:val="0"/>
        </w:rPr>
      </w:pPr>
      <w:r>
        <w:rPr>
          <w:b/>
        </w:rPr>
        <w:t>2.9</w:t>
      </w:r>
      <w:r w:rsidRPr="00C87EC3">
        <w:rPr>
          <w:b/>
        </w:rPr>
        <w:t xml:space="preserve"> Ресурсное обеспечение</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keepNext/>
        <w:shd w:val="clear" w:color="auto" w:fill="FFFFFF"/>
        <w:spacing w:before="0"/>
        <w:ind w:right="-1" w:firstLine="426"/>
        <w:jc w:val="both"/>
      </w:pPr>
      <w:r w:rsidRPr="00C87EC3">
        <w:t>Источниками ресурсного обеспечения подпрограммы являются:</w:t>
      </w:r>
    </w:p>
    <w:p w:rsidR="00982C90" w:rsidRPr="00C87EC3" w:rsidRDefault="00982C90" w:rsidP="00982C90">
      <w:pPr>
        <w:shd w:val="clear" w:color="auto" w:fill="FFFFFF"/>
        <w:tabs>
          <w:tab w:val="left" w:pos="1134"/>
        </w:tabs>
        <w:spacing w:before="0"/>
        <w:ind w:right="-1" w:firstLine="426"/>
        <w:jc w:val="both"/>
        <w:rPr>
          <w:lang w:eastAsia="en-US"/>
        </w:rPr>
      </w:pPr>
      <w:r w:rsidRPr="00C87EC3">
        <w:t xml:space="preserve">- средства бюджета МО «Дебесский район», в том </w:t>
      </w:r>
      <w:r w:rsidRPr="00832A9C">
        <w:t>числе: субвенции</w:t>
      </w:r>
      <w:r w:rsidRPr="00C87EC3">
        <w:t>, субсидии, иные межбюджетные трансферты из бюджета  Удмуртской Республики</w:t>
      </w:r>
      <w:r w:rsidRPr="00C87EC3">
        <w:rPr>
          <w:lang w:eastAsia="en-US"/>
        </w:rPr>
        <w:t>;</w:t>
      </w:r>
    </w:p>
    <w:p w:rsidR="00982C90" w:rsidRPr="00C87EC3" w:rsidRDefault="00982C90" w:rsidP="00982C90">
      <w:pPr>
        <w:shd w:val="clear" w:color="auto" w:fill="FFFFFF"/>
        <w:tabs>
          <w:tab w:val="left" w:pos="1134"/>
        </w:tabs>
        <w:spacing w:before="0"/>
        <w:ind w:right="-1" w:firstLine="426"/>
        <w:jc w:val="both"/>
      </w:pPr>
      <w:r w:rsidRPr="00C87EC3">
        <w:t xml:space="preserve">- доходы от оказания платных услуг муниципальными </w:t>
      </w:r>
      <w:r w:rsidRPr="00832A9C">
        <w:t>общеобразовательными организациями;</w:t>
      </w:r>
    </w:p>
    <w:p w:rsidR="00982C90" w:rsidRPr="00C87EC3" w:rsidRDefault="00982C90" w:rsidP="00982C90">
      <w:pPr>
        <w:shd w:val="clear" w:color="auto" w:fill="FFFFFF"/>
        <w:tabs>
          <w:tab w:val="left" w:pos="1134"/>
        </w:tabs>
        <w:spacing w:before="0"/>
        <w:ind w:right="-1" w:firstLine="426"/>
        <w:jc w:val="both"/>
      </w:pPr>
      <w:r w:rsidRPr="00C87EC3">
        <w:t>- 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w:t>
      </w:r>
    </w:p>
    <w:p w:rsidR="00982C90" w:rsidRDefault="00982C90" w:rsidP="00982C90">
      <w:pPr>
        <w:shd w:val="clear" w:color="auto" w:fill="FFFFFF"/>
        <w:tabs>
          <w:tab w:val="left" w:pos="1134"/>
        </w:tabs>
        <w:spacing w:before="0"/>
        <w:ind w:right="-1" w:firstLine="426"/>
        <w:jc w:val="both"/>
      </w:pPr>
      <w:r w:rsidRPr="00C87EC3">
        <w:tab/>
        <w:t>Общий объем финансирования мероприятий подпрограммы за 2015-2020 годы за счет средств бюджета МО «Дебесский район» составит 987 039 тыс. рублей, в том числе за счет средств бюджета МО «Дебесский район» – 247 098 тыс. рублей, за счет субсидий из бюджета Удмуртской Республики –8 684 тыс. рублей, за счет субвенций из бюджета Удмуртской Республики – 731 257 тыс. рублей.</w:t>
      </w:r>
    </w:p>
    <w:p w:rsidR="00982C90" w:rsidRDefault="00982C90" w:rsidP="00982C90">
      <w:pPr>
        <w:keepNext/>
        <w:tabs>
          <w:tab w:val="left" w:pos="1134"/>
        </w:tabs>
        <w:autoSpaceDE w:val="0"/>
        <w:autoSpaceDN w:val="0"/>
        <w:adjustRightInd w:val="0"/>
        <w:spacing w:before="0"/>
        <w:ind w:firstLine="709"/>
        <w:jc w:val="both"/>
      </w:pPr>
      <w:r w:rsidRPr="00C87EC3">
        <w:t xml:space="preserve">Сведения о ресурсном </w:t>
      </w:r>
      <w:r w:rsidRPr="00C87EC3">
        <w:rPr>
          <w:lang w:eastAsia="en-US"/>
        </w:rPr>
        <w:t xml:space="preserve">обеспечении подпрограммы за счет средств бюджета </w:t>
      </w:r>
      <w:r w:rsidRPr="00C87EC3">
        <w:t xml:space="preserve">МО «Дебесский район» </w:t>
      </w:r>
      <w:r w:rsidRPr="00C87EC3">
        <w:rPr>
          <w:lang w:eastAsia="en-US"/>
        </w:rPr>
        <w:t xml:space="preserve"> по годам реализации муниципальной программы</w:t>
      </w:r>
      <w:r w:rsidRPr="00C87EC3">
        <w:t xml:space="preserve"> (в тыс. руб.):</w:t>
      </w:r>
    </w:p>
    <w:p w:rsidR="00982C90" w:rsidRPr="00C87EC3" w:rsidRDefault="00982C90" w:rsidP="00982C90">
      <w:pPr>
        <w:keepNext/>
        <w:tabs>
          <w:tab w:val="left" w:pos="1134"/>
        </w:tabs>
        <w:autoSpaceDE w:val="0"/>
        <w:autoSpaceDN w:val="0"/>
        <w:adjustRightInd w:val="0"/>
        <w:spacing w:before="0"/>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9"/>
        <w:gridCol w:w="1255"/>
        <w:gridCol w:w="1863"/>
        <w:gridCol w:w="1559"/>
        <w:gridCol w:w="1669"/>
      </w:tblGrid>
      <w:tr w:rsidR="00982C90" w:rsidRPr="00C87EC3" w:rsidTr="00982C90">
        <w:trPr>
          <w:jc w:val="center"/>
        </w:trPr>
        <w:tc>
          <w:tcPr>
            <w:tcW w:w="2379" w:type="dxa"/>
            <w:vMerge w:val="restart"/>
            <w:vAlign w:val="center"/>
          </w:tcPr>
          <w:p w:rsidR="00982C90" w:rsidRPr="00C87EC3" w:rsidRDefault="00982C90" w:rsidP="00982C90">
            <w:pPr>
              <w:autoSpaceDE w:val="0"/>
              <w:autoSpaceDN w:val="0"/>
              <w:adjustRightInd w:val="0"/>
              <w:spacing w:before="0"/>
              <w:jc w:val="center"/>
            </w:pPr>
            <w:r w:rsidRPr="00C87EC3">
              <w:t>Годы реализации</w:t>
            </w:r>
          </w:p>
        </w:tc>
        <w:tc>
          <w:tcPr>
            <w:tcW w:w="1255" w:type="dxa"/>
            <w:vMerge w:val="restart"/>
            <w:vAlign w:val="center"/>
          </w:tcPr>
          <w:p w:rsidR="00982C90" w:rsidRPr="00C87EC3" w:rsidRDefault="00982C90" w:rsidP="00982C90">
            <w:pPr>
              <w:autoSpaceDE w:val="0"/>
              <w:autoSpaceDN w:val="0"/>
              <w:adjustRightInd w:val="0"/>
              <w:spacing w:before="0"/>
              <w:jc w:val="center"/>
            </w:pPr>
            <w:r w:rsidRPr="00C87EC3">
              <w:t>Всего</w:t>
            </w:r>
          </w:p>
        </w:tc>
        <w:tc>
          <w:tcPr>
            <w:tcW w:w="5091" w:type="dxa"/>
            <w:gridSpan w:val="3"/>
            <w:vAlign w:val="center"/>
          </w:tcPr>
          <w:p w:rsidR="00982C90" w:rsidRPr="00C87EC3" w:rsidRDefault="00982C90" w:rsidP="00982C90">
            <w:pPr>
              <w:autoSpaceDE w:val="0"/>
              <w:autoSpaceDN w:val="0"/>
              <w:adjustRightInd w:val="0"/>
              <w:spacing w:before="0"/>
              <w:jc w:val="center"/>
            </w:pPr>
            <w:r w:rsidRPr="00C87EC3">
              <w:t>В том числе:</w:t>
            </w:r>
          </w:p>
        </w:tc>
      </w:tr>
      <w:tr w:rsidR="00982C90" w:rsidRPr="00C87EC3" w:rsidTr="00982C90">
        <w:trPr>
          <w:jc w:val="center"/>
        </w:trPr>
        <w:tc>
          <w:tcPr>
            <w:tcW w:w="2379" w:type="dxa"/>
            <w:vMerge/>
            <w:vAlign w:val="center"/>
          </w:tcPr>
          <w:p w:rsidR="00982C90" w:rsidRPr="00C87EC3" w:rsidRDefault="00982C90" w:rsidP="00982C90">
            <w:pPr>
              <w:autoSpaceDE w:val="0"/>
              <w:autoSpaceDN w:val="0"/>
              <w:adjustRightInd w:val="0"/>
              <w:spacing w:before="0"/>
              <w:jc w:val="center"/>
            </w:pPr>
          </w:p>
        </w:tc>
        <w:tc>
          <w:tcPr>
            <w:tcW w:w="1255" w:type="dxa"/>
            <w:vMerge/>
            <w:vAlign w:val="center"/>
          </w:tcPr>
          <w:p w:rsidR="00982C90" w:rsidRPr="00C87EC3" w:rsidRDefault="00982C90" w:rsidP="00982C90">
            <w:pPr>
              <w:autoSpaceDE w:val="0"/>
              <w:autoSpaceDN w:val="0"/>
              <w:adjustRightInd w:val="0"/>
              <w:spacing w:before="0"/>
              <w:jc w:val="center"/>
            </w:pPr>
          </w:p>
        </w:tc>
        <w:tc>
          <w:tcPr>
            <w:tcW w:w="1863" w:type="dxa"/>
            <w:vAlign w:val="center"/>
          </w:tcPr>
          <w:p w:rsidR="00982C90" w:rsidRPr="00C87EC3" w:rsidRDefault="00982C90" w:rsidP="00982C90">
            <w:pPr>
              <w:autoSpaceDE w:val="0"/>
              <w:autoSpaceDN w:val="0"/>
              <w:adjustRightInd w:val="0"/>
              <w:spacing w:before="0"/>
              <w:jc w:val="center"/>
            </w:pPr>
            <w:r>
              <w:t>С</w:t>
            </w:r>
            <w:r w:rsidRPr="00C87EC3">
              <w:t>редства МО «Дебесский район»</w:t>
            </w:r>
          </w:p>
        </w:tc>
        <w:tc>
          <w:tcPr>
            <w:tcW w:w="1559" w:type="dxa"/>
            <w:vAlign w:val="center"/>
          </w:tcPr>
          <w:p w:rsidR="00982C90" w:rsidRPr="00C87EC3" w:rsidRDefault="00982C90" w:rsidP="00982C90">
            <w:pPr>
              <w:autoSpaceDE w:val="0"/>
              <w:autoSpaceDN w:val="0"/>
              <w:adjustRightInd w:val="0"/>
              <w:spacing w:before="0"/>
              <w:jc w:val="center"/>
            </w:pPr>
            <w:r w:rsidRPr="00C87EC3">
              <w:t>Субсидии из бюджета УР</w:t>
            </w:r>
          </w:p>
        </w:tc>
        <w:tc>
          <w:tcPr>
            <w:tcW w:w="1669" w:type="dxa"/>
            <w:vAlign w:val="center"/>
          </w:tcPr>
          <w:p w:rsidR="00982C90" w:rsidRPr="00C87EC3" w:rsidRDefault="00982C90" w:rsidP="00982C90">
            <w:pPr>
              <w:autoSpaceDE w:val="0"/>
              <w:autoSpaceDN w:val="0"/>
              <w:adjustRightInd w:val="0"/>
              <w:spacing w:before="0"/>
              <w:jc w:val="center"/>
            </w:pPr>
            <w:r w:rsidRPr="00C87EC3">
              <w:t>Субвенции из бюджета УР</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pPr>
            <w:r w:rsidRPr="00C87EC3">
              <w:t>2015 г.</w:t>
            </w:r>
          </w:p>
        </w:tc>
        <w:tc>
          <w:tcPr>
            <w:tcW w:w="1255"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148 441,0</w:t>
            </w:r>
          </w:p>
        </w:tc>
        <w:tc>
          <w:tcPr>
            <w:tcW w:w="1863"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35 048,0</w:t>
            </w:r>
          </w:p>
        </w:tc>
        <w:tc>
          <w:tcPr>
            <w:tcW w:w="1559" w:type="dxa"/>
            <w:vAlign w:val="center"/>
          </w:tcPr>
          <w:p w:rsidR="00982C90" w:rsidRPr="00C87EC3" w:rsidRDefault="00982C90" w:rsidP="00982C90">
            <w:pPr>
              <w:autoSpaceDE w:val="0"/>
              <w:autoSpaceDN w:val="0"/>
              <w:adjustRightInd w:val="0"/>
              <w:spacing w:before="0"/>
              <w:jc w:val="center"/>
            </w:pPr>
            <w:r w:rsidRPr="00C87EC3">
              <w:rPr>
                <w:sz w:val="22"/>
                <w:szCs w:val="22"/>
              </w:rPr>
              <w:t>1 332,0</w:t>
            </w:r>
          </w:p>
        </w:tc>
        <w:tc>
          <w:tcPr>
            <w:tcW w:w="1669" w:type="dxa"/>
            <w:vAlign w:val="center"/>
          </w:tcPr>
          <w:p w:rsidR="00982C90" w:rsidRPr="00DA3715" w:rsidRDefault="00982C90" w:rsidP="00982C90">
            <w:pPr>
              <w:pStyle w:val="af6"/>
              <w:jc w:val="center"/>
              <w:rPr>
                <w:rFonts w:ascii="Times New Roman" w:hAnsi="Times New Roman"/>
              </w:rPr>
            </w:pPr>
            <w:r w:rsidRPr="00DA3715">
              <w:rPr>
                <w:rFonts w:ascii="Times New Roman" w:hAnsi="Times New Roman"/>
              </w:rPr>
              <w:t>112 061,0</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pPr>
            <w:r w:rsidRPr="00C87EC3">
              <w:t>2016 г.</w:t>
            </w:r>
          </w:p>
        </w:tc>
        <w:tc>
          <w:tcPr>
            <w:tcW w:w="1255"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151 773,0</w:t>
            </w:r>
          </w:p>
        </w:tc>
        <w:tc>
          <w:tcPr>
            <w:tcW w:w="1863"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38 380,0</w:t>
            </w:r>
          </w:p>
        </w:tc>
        <w:tc>
          <w:tcPr>
            <w:tcW w:w="1559" w:type="dxa"/>
            <w:vAlign w:val="center"/>
          </w:tcPr>
          <w:p w:rsidR="00982C90" w:rsidRPr="00C87EC3" w:rsidRDefault="00982C90" w:rsidP="00982C90">
            <w:pPr>
              <w:autoSpaceDE w:val="0"/>
              <w:autoSpaceDN w:val="0"/>
              <w:adjustRightInd w:val="0"/>
              <w:spacing w:before="0"/>
              <w:jc w:val="center"/>
            </w:pPr>
            <w:r w:rsidRPr="00C87EC3">
              <w:rPr>
                <w:sz w:val="22"/>
                <w:szCs w:val="22"/>
              </w:rPr>
              <w:t>1 332,0</w:t>
            </w:r>
          </w:p>
        </w:tc>
        <w:tc>
          <w:tcPr>
            <w:tcW w:w="1669" w:type="dxa"/>
            <w:vAlign w:val="center"/>
          </w:tcPr>
          <w:p w:rsidR="00982C90" w:rsidRPr="00DA3715" w:rsidRDefault="00982C90" w:rsidP="00982C90">
            <w:pPr>
              <w:pStyle w:val="af6"/>
              <w:jc w:val="center"/>
              <w:rPr>
                <w:rFonts w:ascii="Times New Roman" w:hAnsi="Times New Roman"/>
              </w:rPr>
            </w:pPr>
            <w:r w:rsidRPr="00DA3715">
              <w:rPr>
                <w:rFonts w:ascii="Times New Roman" w:hAnsi="Times New Roman"/>
              </w:rPr>
              <w:t>112 061,0</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pPr>
            <w:r w:rsidRPr="00C87EC3">
              <w:t>2017 г.</w:t>
            </w:r>
          </w:p>
        </w:tc>
        <w:tc>
          <w:tcPr>
            <w:tcW w:w="1255"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159 360,0</w:t>
            </w:r>
          </w:p>
        </w:tc>
        <w:tc>
          <w:tcPr>
            <w:tcW w:w="1863"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40 300,0</w:t>
            </w:r>
          </w:p>
        </w:tc>
        <w:tc>
          <w:tcPr>
            <w:tcW w:w="1559" w:type="dxa"/>
            <w:vAlign w:val="center"/>
          </w:tcPr>
          <w:p w:rsidR="00982C90" w:rsidRPr="00C87EC3" w:rsidRDefault="00982C90" w:rsidP="00982C90">
            <w:pPr>
              <w:autoSpaceDE w:val="0"/>
              <w:autoSpaceDN w:val="0"/>
              <w:adjustRightInd w:val="0"/>
              <w:spacing w:before="0"/>
              <w:jc w:val="center"/>
            </w:pPr>
            <w:r w:rsidRPr="00C87EC3">
              <w:rPr>
                <w:sz w:val="22"/>
                <w:szCs w:val="22"/>
              </w:rPr>
              <w:t>1 400,0</w:t>
            </w:r>
          </w:p>
        </w:tc>
        <w:tc>
          <w:tcPr>
            <w:tcW w:w="1669" w:type="dxa"/>
            <w:vAlign w:val="center"/>
          </w:tcPr>
          <w:p w:rsidR="00982C90" w:rsidRPr="00DA3715" w:rsidRDefault="00982C90" w:rsidP="00982C90">
            <w:pPr>
              <w:pStyle w:val="af6"/>
              <w:jc w:val="center"/>
              <w:rPr>
                <w:rFonts w:ascii="Times New Roman" w:hAnsi="Times New Roman"/>
              </w:rPr>
            </w:pPr>
            <w:r w:rsidRPr="00DA3715">
              <w:rPr>
                <w:rFonts w:ascii="Times New Roman" w:hAnsi="Times New Roman"/>
              </w:rPr>
              <w:t>117 660,0</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pPr>
            <w:r w:rsidRPr="00C87EC3">
              <w:t>2018 г.</w:t>
            </w:r>
          </w:p>
        </w:tc>
        <w:tc>
          <w:tcPr>
            <w:tcW w:w="1255"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167 325,0</w:t>
            </w:r>
          </w:p>
        </w:tc>
        <w:tc>
          <w:tcPr>
            <w:tcW w:w="1863"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42 310,0</w:t>
            </w:r>
          </w:p>
        </w:tc>
        <w:tc>
          <w:tcPr>
            <w:tcW w:w="1559" w:type="dxa"/>
            <w:vAlign w:val="center"/>
          </w:tcPr>
          <w:p w:rsidR="00982C90" w:rsidRPr="00C87EC3" w:rsidRDefault="00982C90" w:rsidP="00982C90">
            <w:pPr>
              <w:autoSpaceDE w:val="0"/>
              <w:autoSpaceDN w:val="0"/>
              <w:adjustRightInd w:val="0"/>
              <w:spacing w:before="0"/>
              <w:jc w:val="center"/>
            </w:pPr>
            <w:r w:rsidRPr="00C87EC3">
              <w:rPr>
                <w:sz w:val="22"/>
                <w:szCs w:val="22"/>
              </w:rPr>
              <w:t>1 470,0</w:t>
            </w:r>
          </w:p>
        </w:tc>
        <w:tc>
          <w:tcPr>
            <w:tcW w:w="1669" w:type="dxa"/>
            <w:vAlign w:val="center"/>
          </w:tcPr>
          <w:p w:rsidR="00982C90" w:rsidRPr="00DA3715" w:rsidRDefault="00982C90" w:rsidP="00982C90">
            <w:pPr>
              <w:pStyle w:val="af6"/>
              <w:jc w:val="center"/>
              <w:rPr>
                <w:rFonts w:ascii="Times New Roman" w:hAnsi="Times New Roman"/>
              </w:rPr>
            </w:pPr>
            <w:r w:rsidRPr="00DA3715">
              <w:rPr>
                <w:rFonts w:ascii="Times New Roman" w:hAnsi="Times New Roman"/>
              </w:rPr>
              <w:t>123 545,0</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pPr>
            <w:r w:rsidRPr="00C87EC3">
              <w:t>2019 г.</w:t>
            </w:r>
          </w:p>
        </w:tc>
        <w:tc>
          <w:tcPr>
            <w:tcW w:w="1255"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175 680,0</w:t>
            </w:r>
          </w:p>
        </w:tc>
        <w:tc>
          <w:tcPr>
            <w:tcW w:w="1863" w:type="dxa"/>
            <w:vAlign w:val="center"/>
          </w:tcPr>
          <w:p w:rsidR="00982C90" w:rsidRPr="00C87EC3" w:rsidRDefault="00982C90" w:rsidP="00982C90">
            <w:pPr>
              <w:pStyle w:val="affa"/>
              <w:spacing w:after="0"/>
              <w:jc w:val="center"/>
              <w:rPr>
                <w:rFonts w:ascii="Times New Roman" w:hAnsi="Times New Roman" w:cs="Times New Roman"/>
                <w:color w:val="auto"/>
              </w:rPr>
            </w:pPr>
            <w:r w:rsidRPr="00C87EC3">
              <w:rPr>
                <w:rFonts w:ascii="Times New Roman" w:hAnsi="Times New Roman" w:cs="Times New Roman"/>
                <w:color w:val="auto"/>
              </w:rPr>
              <w:t>44 420,0</w:t>
            </w:r>
          </w:p>
        </w:tc>
        <w:tc>
          <w:tcPr>
            <w:tcW w:w="1559" w:type="dxa"/>
            <w:vAlign w:val="center"/>
          </w:tcPr>
          <w:p w:rsidR="00982C90" w:rsidRPr="00C87EC3" w:rsidRDefault="00982C90" w:rsidP="00982C90">
            <w:pPr>
              <w:autoSpaceDE w:val="0"/>
              <w:autoSpaceDN w:val="0"/>
              <w:adjustRightInd w:val="0"/>
              <w:spacing w:before="0"/>
              <w:jc w:val="center"/>
            </w:pPr>
            <w:r w:rsidRPr="00C87EC3">
              <w:rPr>
                <w:sz w:val="22"/>
                <w:szCs w:val="22"/>
              </w:rPr>
              <w:t>1 540,0</w:t>
            </w:r>
          </w:p>
        </w:tc>
        <w:tc>
          <w:tcPr>
            <w:tcW w:w="1669" w:type="dxa"/>
            <w:vAlign w:val="center"/>
          </w:tcPr>
          <w:p w:rsidR="00982C90" w:rsidRPr="00DA3715" w:rsidRDefault="00982C90" w:rsidP="00982C90">
            <w:pPr>
              <w:pStyle w:val="af6"/>
              <w:jc w:val="center"/>
              <w:rPr>
                <w:rFonts w:ascii="Times New Roman" w:hAnsi="Times New Roman"/>
              </w:rPr>
            </w:pPr>
            <w:r w:rsidRPr="00DA3715">
              <w:rPr>
                <w:rFonts w:ascii="Times New Roman" w:hAnsi="Times New Roman"/>
              </w:rPr>
              <w:t>129 720,0</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pPr>
            <w:r w:rsidRPr="00C87EC3">
              <w:t>2020 г.</w:t>
            </w:r>
          </w:p>
        </w:tc>
        <w:tc>
          <w:tcPr>
            <w:tcW w:w="1255" w:type="dxa"/>
            <w:vAlign w:val="center"/>
          </w:tcPr>
          <w:p w:rsidR="00982C90" w:rsidRPr="00C87EC3" w:rsidRDefault="00982C90" w:rsidP="00982C90">
            <w:pPr>
              <w:autoSpaceDE w:val="0"/>
              <w:autoSpaceDN w:val="0"/>
              <w:adjustRightInd w:val="0"/>
              <w:spacing w:before="0"/>
              <w:jc w:val="center"/>
            </w:pPr>
            <w:r w:rsidRPr="00C87EC3">
              <w:rPr>
                <w:sz w:val="22"/>
                <w:szCs w:val="22"/>
              </w:rPr>
              <w:t>184 460,0</w:t>
            </w:r>
          </w:p>
        </w:tc>
        <w:tc>
          <w:tcPr>
            <w:tcW w:w="1863" w:type="dxa"/>
            <w:vAlign w:val="center"/>
          </w:tcPr>
          <w:p w:rsidR="00982C90" w:rsidRPr="00C87EC3" w:rsidRDefault="00982C90" w:rsidP="00982C90">
            <w:pPr>
              <w:autoSpaceDE w:val="0"/>
              <w:autoSpaceDN w:val="0"/>
              <w:adjustRightInd w:val="0"/>
              <w:spacing w:before="0"/>
              <w:jc w:val="center"/>
            </w:pPr>
            <w:r w:rsidRPr="00C87EC3">
              <w:rPr>
                <w:sz w:val="22"/>
                <w:szCs w:val="22"/>
              </w:rPr>
              <w:t>46 640,0</w:t>
            </w:r>
          </w:p>
        </w:tc>
        <w:tc>
          <w:tcPr>
            <w:tcW w:w="1559" w:type="dxa"/>
            <w:vAlign w:val="center"/>
          </w:tcPr>
          <w:p w:rsidR="00982C90" w:rsidRPr="00C87EC3" w:rsidRDefault="00982C90" w:rsidP="00982C90">
            <w:pPr>
              <w:autoSpaceDE w:val="0"/>
              <w:autoSpaceDN w:val="0"/>
              <w:adjustRightInd w:val="0"/>
              <w:spacing w:before="0"/>
              <w:jc w:val="center"/>
            </w:pPr>
            <w:r w:rsidRPr="00C87EC3">
              <w:rPr>
                <w:sz w:val="22"/>
                <w:szCs w:val="22"/>
              </w:rPr>
              <w:t>1 610,0</w:t>
            </w:r>
          </w:p>
        </w:tc>
        <w:tc>
          <w:tcPr>
            <w:tcW w:w="1669" w:type="dxa"/>
            <w:vAlign w:val="center"/>
          </w:tcPr>
          <w:p w:rsidR="00982C90" w:rsidRPr="00DA3715" w:rsidRDefault="00982C90" w:rsidP="00982C90">
            <w:pPr>
              <w:pStyle w:val="af6"/>
              <w:jc w:val="center"/>
              <w:rPr>
                <w:rFonts w:ascii="Times New Roman" w:hAnsi="Times New Roman"/>
              </w:rPr>
            </w:pPr>
            <w:r w:rsidRPr="00DA3715">
              <w:rPr>
                <w:rFonts w:ascii="Times New Roman" w:hAnsi="Times New Roman"/>
              </w:rPr>
              <w:t>136 210,0</w:t>
            </w:r>
          </w:p>
        </w:tc>
      </w:tr>
      <w:tr w:rsidR="00982C90" w:rsidRPr="00C87EC3" w:rsidTr="00982C90">
        <w:trPr>
          <w:jc w:val="center"/>
        </w:trPr>
        <w:tc>
          <w:tcPr>
            <w:tcW w:w="2379" w:type="dxa"/>
          </w:tcPr>
          <w:p w:rsidR="00982C90" w:rsidRPr="00C87EC3" w:rsidRDefault="00982C90" w:rsidP="00982C90">
            <w:pPr>
              <w:autoSpaceDE w:val="0"/>
              <w:autoSpaceDN w:val="0"/>
              <w:adjustRightInd w:val="0"/>
              <w:spacing w:before="0"/>
              <w:rPr>
                <w:b/>
                <w:bCs w:val="0"/>
              </w:rPr>
            </w:pPr>
            <w:r w:rsidRPr="00C87EC3">
              <w:rPr>
                <w:b/>
              </w:rPr>
              <w:t>Итого 2015-2020 гг.</w:t>
            </w:r>
          </w:p>
        </w:tc>
        <w:tc>
          <w:tcPr>
            <w:tcW w:w="1255" w:type="dxa"/>
            <w:vAlign w:val="center"/>
          </w:tcPr>
          <w:p w:rsidR="00982C90" w:rsidRPr="00C87EC3" w:rsidRDefault="00982C90" w:rsidP="00982C90">
            <w:pPr>
              <w:autoSpaceDE w:val="0"/>
              <w:autoSpaceDN w:val="0"/>
              <w:adjustRightInd w:val="0"/>
              <w:spacing w:before="0"/>
              <w:ind w:left="-42" w:right="-33"/>
              <w:jc w:val="center"/>
              <w:rPr>
                <w:b/>
                <w:bCs w:val="0"/>
              </w:rPr>
            </w:pPr>
            <w:r w:rsidRPr="00C87EC3">
              <w:rPr>
                <w:b/>
                <w:sz w:val="22"/>
                <w:szCs w:val="22"/>
              </w:rPr>
              <w:t>987 039,0</w:t>
            </w:r>
          </w:p>
        </w:tc>
        <w:tc>
          <w:tcPr>
            <w:tcW w:w="1863" w:type="dxa"/>
            <w:vAlign w:val="center"/>
          </w:tcPr>
          <w:p w:rsidR="00982C90" w:rsidRPr="00C87EC3" w:rsidRDefault="00982C90" w:rsidP="00982C90">
            <w:pPr>
              <w:autoSpaceDE w:val="0"/>
              <w:autoSpaceDN w:val="0"/>
              <w:adjustRightInd w:val="0"/>
              <w:spacing w:before="0"/>
              <w:ind w:left="-42" w:right="-33"/>
              <w:jc w:val="center"/>
              <w:rPr>
                <w:b/>
                <w:bCs w:val="0"/>
              </w:rPr>
            </w:pPr>
            <w:r w:rsidRPr="00C87EC3">
              <w:rPr>
                <w:b/>
                <w:sz w:val="22"/>
                <w:szCs w:val="22"/>
              </w:rPr>
              <w:t>247 098,0</w:t>
            </w:r>
          </w:p>
        </w:tc>
        <w:tc>
          <w:tcPr>
            <w:tcW w:w="1559" w:type="dxa"/>
            <w:vAlign w:val="center"/>
          </w:tcPr>
          <w:p w:rsidR="00982C90" w:rsidRPr="00C87EC3" w:rsidRDefault="00982C90" w:rsidP="00982C90">
            <w:pPr>
              <w:autoSpaceDE w:val="0"/>
              <w:autoSpaceDN w:val="0"/>
              <w:adjustRightInd w:val="0"/>
              <w:spacing w:before="0"/>
              <w:ind w:left="-42" w:right="-33"/>
              <w:jc w:val="center"/>
              <w:rPr>
                <w:b/>
                <w:bCs w:val="0"/>
              </w:rPr>
            </w:pPr>
            <w:r w:rsidRPr="00C87EC3">
              <w:rPr>
                <w:b/>
                <w:sz w:val="22"/>
                <w:szCs w:val="22"/>
              </w:rPr>
              <w:t>8 684,0</w:t>
            </w:r>
          </w:p>
        </w:tc>
        <w:tc>
          <w:tcPr>
            <w:tcW w:w="1669" w:type="dxa"/>
            <w:vAlign w:val="center"/>
          </w:tcPr>
          <w:p w:rsidR="00982C90" w:rsidRPr="00C87EC3" w:rsidRDefault="00982C90" w:rsidP="00982C90">
            <w:pPr>
              <w:autoSpaceDE w:val="0"/>
              <w:autoSpaceDN w:val="0"/>
              <w:adjustRightInd w:val="0"/>
              <w:spacing w:before="0"/>
              <w:ind w:left="-42" w:right="-33"/>
              <w:jc w:val="center"/>
              <w:rPr>
                <w:b/>
                <w:bCs w:val="0"/>
              </w:rPr>
            </w:pPr>
            <w:r w:rsidRPr="00C87EC3">
              <w:rPr>
                <w:b/>
                <w:sz w:val="22"/>
                <w:szCs w:val="22"/>
              </w:rPr>
              <w:t>731 257,0</w:t>
            </w:r>
          </w:p>
        </w:tc>
      </w:tr>
    </w:tbl>
    <w:p w:rsidR="00982C90" w:rsidRDefault="00982C90" w:rsidP="00982C90">
      <w:pPr>
        <w:spacing w:before="0"/>
        <w:ind w:firstLine="709"/>
        <w:jc w:val="both"/>
        <w:rPr>
          <w:lang w:eastAsia="en-US"/>
        </w:rPr>
      </w:pPr>
    </w:p>
    <w:p w:rsidR="00982C90" w:rsidRPr="00C87EC3" w:rsidRDefault="00982C90" w:rsidP="00982C90">
      <w:pPr>
        <w:spacing w:before="0"/>
        <w:ind w:firstLine="709"/>
        <w:jc w:val="both"/>
        <w:rPr>
          <w:lang w:eastAsia="en-US"/>
        </w:rPr>
      </w:pPr>
      <w:r w:rsidRPr="00C87EC3">
        <w:rPr>
          <w:lang w:eastAsia="en-US"/>
        </w:rPr>
        <w:lastRenderedPageBreak/>
        <w:t xml:space="preserve">Ресурсное обеспечение подпрограммы за счет средств бюджета </w:t>
      </w:r>
      <w:r w:rsidRPr="00C87EC3">
        <w:t xml:space="preserve">МО «Дебесский район» </w:t>
      </w:r>
      <w:r w:rsidRPr="00C87EC3">
        <w:rPr>
          <w:lang w:eastAsia="en-US"/>
        </w:rPr>
        <w:t>сформировано:</w:t>
      </w:r>
    </w:p>
    <w:p w:rsidR="00982C90" w:rsidRPr="00C87EC3" w:rsidRDefault="00982C90" w:rsidP="00982C90">
      <w:pPr>
        <w:tabs>
          <w:tab w:val="left" w:pos="1134"/>
        </w:tabs>
        <w:spacing w:before="0"/>
        <w:jc w:val="both"/>
        <w:rPr>
          <w:lang w:eastAsia="en-US"/>
        </w:rPr>
      </w:pPr>
      <w:r w:rsidRPr="00C87EC3">
        <w:rPr>
          <w:lang w:eastAsia="en-US"/>
        </w:rPr>
        <w:t>- на 2015-2016 годы – в соответствии с решением о бюджете МО «Дебесский район» на 2014 год и  плановый период 2015 и 2016 годов;</w:t>
      </w:r>
    </w:p>
    <w:p w:rsidR="00982C90" w:rsidRPr="00C87EC3" w:rsidRDefault="00982C90" w:rsidP="00982C90">
      <w:pPr>
        <w:tabs>
          <w:tab w:val="left" w:pos="1134"/>
        </w:tabs>
        <w:spacing w:before="0"/>
        <w:jc w:val="both"/>
        <w:rPr>
          <w:lang w:eastAsia="en-US"/>
        </w:rPr>
      </w:pPr>
      <w:r w:rsidRPr="00C87EC3">
        <w:rPr>
          <w:lang w:eastAsia="en-US"/>
        </w:rPr>
        <w:t>- на 2017-2020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 2020 годы – 1,05.</w:t>
      </w:r>
    </w:p>
    <w:p w:rsidR="00982C90" w:rsidRPr="00C87EC3" w:rsidRDefault="00982C90" w:rsidP="00982C90">
      <w:pPr>
        <w:spacing w:before="0"/>
        <w:ind w:firstLine="709"/>
        <w:jc w:val="both"/>
        <w:rPr>
          <w:lang w:eastAsia="en-US"/>
        </w:rPr>
      </w:pPr>
      <w:r w:rsidRPr="00C87EC3">
        <w:rPr>
          <w:lang w:eastAsia="en-US"/>
        </w:rPr>
        <w:t xml:space="preserve">Средства на капитальное строительство и реконструкцию объектов образования </w:t>
      </w:r>
      <w:r w:rsidRPr="00C87EC3">
        <w:t xml:space="preserve">МО «Дебесский район» </w:t>
      </w:r>
      <w:r w:rsidRPr="00C87EC3">
        <w:rPr>
          <w:lang w:eastAsia="en-US"/>
        </w:rPr>
        <w:t>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982C90" w:rsidRPr="00C87EC3" w:rsidRDefault="00982C90" w:rsidP="00982C90">
      <w:pPr>
        <w:spacing w:before="0"/>
        <w:ind w:firstLine="709"/>
        <w:jc w:val="both"/>
        <w:rPr>
          <w:lang w:eastAsia="en-US"/>
        </w:rPr>
      </w:pPr>
      <w:r w:rsidRPr="00C87EC3">
        <w:rPr>
          <w:lang w:eastAsia="en-US"/>
        </w:rPr>
        <w:t xml:space="preserve">Ресурсное обеспечение подпрограммы за счет средств бюджета </w:t>
      </w:r>
      <w:r w:rsidRPr="00C87EC3">
        <w:t xml:space="preserve">МО «Дебесский район» </w:t>
      </w:r>
      <w:r w:rsidRPr="00C87EC3">
        <w:rPr>
          <w:lang w:eastAsia="en-US"/>
        </w:rPr>
        <w:t>подлежит уточнению в рамках бюджетного цикла.</w:t>
      </w:r>
    </w:p>
    <w:p w:rsidR="00982C90" w:rsidRPr="00C87EC3" w:rsidRDefault="00982C90" w:rsidP="00982C90">
      <w:pPr>
        <w:spacing w:before="0"/>
        <w:ind w:firstLine="709"/>
        <w:jc w:val="both"/>
      </w:pPr>
      <w:r w:rsidRPr="00C87EC3">
        <w:t>Ресурсное обеспечение реализации подпрограммы за счет средств бюджета МО «Дебесский район»  представлено в приложении 5 к муниципальной программе.</w:t>
      </w:r>
    </w:p>
    <w:p w:rsidR="00982C90" w:rsidRPr="00C87EC3" w:rsidRDefault="00982C90" w:rsidP="00982C90">
      <w:pPr>
        <w:spacing w:before="0"/>
        <w:ind w:firstLine="709"/>
        <w:jc w:val="both"/>
      </w:pPr>
      <w:r w:rsidRPr="00C87EC3">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82C90" w:rsidRPr="00C87EC3" w:rsidRDefault="00982C90" w:rsidP="00982C90">
      <w:pPr>
        <w:shd w:val="clear" w:color="auto" w:fill="FFFFFF"/>
        <w:tabs>
          <w:tab w:val="left" w:pos="1276"/>
        </w:tabs>
        <w:spacing w:before="0"/>
        <w:ind w:right="709"/>
        <w:jc w:val="center"/>
        <w:rPr>
          <w:b/>
          <w:bCs w:val="0"/>
        </w:rPr>
      </w:pPr>
    </w:p>
    <w:p w:rsidR="00982C90" w:rsidRPr="00C87EC3" w:rsidRDefault="00982C90" w:rsidP="00982C90">
      <w:pPr>
        <w:shd w:val="clear" w:color="auto" w:fill="FFFFFF"/>
        <w:tabs>
          <w:tab w:val="left" w:pos="1276"/>
        </w:tabs>
        <w:spacing w:before="0"/>
        <w:ind w:left="1276" w:right="709"/>
        <w:jc w:val="center"/>
        <w:rPr>
          <w:b/>
          <w:bCs w:val="0"/>
        </w:rPr>
      </w:pPr>
      <w:r>
        <w:rPr>
          <w:b/>
        </w:rPr>
        <w:t>2.10</w:t>
      </w:r>
      <w:r w:rsidRPr="00C87EC3">
        <w:rPr>
          <w:b/>
        </w:rPr>
        <w:t xml:space="preserve"> Риски и меры по управлению рисками</w:t>
      </w:r>
    </w:p>
    <w:p w:rsidR="00982C90" w:rsidRPr="00C87EC3" w:rsidRDefault="00982C90" w:rsidP="00982C90">
      <w:pPr>
        <w:keepNext/>
        <w:shd w:val="clear" w:color="auto" w:fill="FFFFFF"/>
        <w:tabs>
          <w:tab w:val="left" w:pos="1276"/>
        </w:tabs>
        <w:spacing w:before="0"/>
        <w:ind w:left="709" w:right="624"/>
        <w:jc w:val="center"/>
        <w:rPr>
          <w:b/>
          <w:bCs w:val="0"/>
        </w:rPr>
      </w:pPr>
    </w:p>
    <w:p w:rsidR="00982C90" w:rsidRPr="00C87EC3" w:rsidRDefault="00982C90" w:rsidP="008062C1">
      <w:pPr>
        <w:numPr>
          <w:ilvl w:val="0"/>
          <w:numId w:val="8"/>
        </w:numPr>
        <w:shd w:val="clear" w:color="auto" w:fill="FFFFFF"/>
        <w:tabs>
          <w:tab w:val="left" w:pos="1134"/>
        </w:tabs>
        <w:spacing w:before="0"/>
        <w:ind w:left="0" w:right="-2" w:firstLine="426"/>
        <w:jc w:val="both"/>
        <w:rPr>
          <w:b/>
          <w:bCs w:val="0"/>
        </w:rPr>
      </w:pPr>
      <w:r w:rsidRPr="00C87EC3">
        <w:rPr>
          <w:b/>
        </w:rPr>
        <w:t xml:space="preserve">Финансовые риски </w:t>
      </w:r>
    </w:p>
    <w:p w:rsidR="00982C90" w:rsidRPr="00C87EC3" w:rsidRDefault="00982C90" w:rsidP="00982C90">
      <w:pPr>
        <w:shd w:val="clear" w:color="auto" w:fill="FFFFFF"/>
        <w:tabs>
          <w:tab w:val="left" w:pos="1134"/>
        </w:tabs>
        <w:spacing w:before="0"/>
        <w:ind w:right="-2" w:firstLine="426"/>
        <w:jc w:val="both"/>
      </w:pPr>
      <w:r w:rsidRPr="00C87EC3">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982C90" w:rsidRPr="00C87EC3" w:rsidRDefault="00982C90" w:rsidP="008062C1">
      <w:pPr>
        <w:numPr>
          <w:ilvl w:val="0"/>
          <w:numId w:val="7"/>
        </w:numPr>
        <w:shd w:val="clear" w:color="auto" w:fill="FFFFFF"/>
        <w:tabs>
          <w:tab w:val="left" w:pos="993"/>
        </w:tabs>
        <w:spacing w:before="0"/>
        <w:ind w:left="0" w:right="-2" w:firstLine="426"/>
        <w:jc w:val="both"/>
      </w:pPr>
      <w:r w:rsidRPr="00C87EC3">
        <w:t>требуемые объемы бюджетного финансирования обосновываются в рамках бюджетного цикла;</w:t>
      </w:r>
    </w:p>
    <w:p w:rsidR="00982C90" w:rsidRPr="00C87EC3" w:rsidRDefault="00982C90" w:rsidP="008062C1">
      <w:pPr>
        <w:numPr>
          <w:ilvl w:val="0"/>
          <w:numId w:val="7"/>
        </w:numPr>
        <w:shd w:val="clear" w:color="auto" w:fill="FFFFFF"/>
        <w:tabs>
          <w:tab w:val="left" w:pos="993"/>
        </w:tabs>
        <w:spacing w:before="0"/>
        <w:ind w:left="0" w:right="-2" w:firstLine="426"/>
        <w:jc w:val="both"/>
      </w:pPr>
      <w:r w:rsidRPr="00C87EC3">
        <w:t xml:space="preserve">применяется механизм финансирования муниципальных бюджетных и казённых </w:t>
      </w:r>
      <w:r>
        <w:t>организац</w:t>
      </w:r>
      <w:r w:rsidRPr="00C87EC3">
        <w:t xml:space="preserve">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их выполнения. </w:t>
      </w:r>
    </w:p>
    <w:p w:rsidR="00982C90" w:rsidRPr="00C87EC3" w:rsidRDefault="00982C90" w:rsidP="00982C90">
      <w:pPr>
        <w:shd w:val="clear" w:color="auto" w:fill="FFFFFF"/>
        <w:spacing w:before="0"/>
        <w:ind w:firstLine="426"/>
        <w:jc w:val="both"/>
      </w:pPr>
      <w:r w:rsidRPr="00C87EC3">
        <w:t>Решение вопросов, связанных с капитальным строительством, капитальным ремонтом  и реконструкцией объектов общего образования в МО «Дебесский район», будет осуществляться во взаимодействии с органами государственной власти Удмуртской Республики.</w:t>
      </w:r>
    </w:p>
    <w:p w:rsidR="00982C90" w:rsidRPr="00C87EC3" w:rsidRDefault="00982C90" w:rsidP="008062C1">
      <w:pPr>
        <w:numPr>
          <w:ilvl w:val="0"/>
          <w:numId w:val="8"/>
        </w:numPr>
        <w:shd w:val="clear" w:color="auto" w:fill="FFFFFF"/>
        <w:tabs>
          <w:tab w:val="left" w:pos="1134"/>
        </w:tabs>
        <w:spacing w:before="0"/>
        <w:ind w:left="0" w:right="-2" w:firstLine="426"/>
        <w:jc w:val="both"/>
        <w:rPr>
          <w:b/>
          <w:bCs w:val="0"/>
        </w:rPr>
      </w:pPr>
      <w:r w:rsidRPr="00C87EC3">
        <w:rPr>
          <w:b/>
        </w:rPr>
        <w:t>Правовые риски</w:t>
      </w:r>
    </w:p>
    <w:p w:rsidR="00982C90" w:rsidRPr="00C87EC3" w:rsidRDefault="00982C90" w:rsidP="00982C90">
      <w:pPr>
        <w:shd w:val="clear" w:color="auto" w:fill="FFFFFF"/>
        <w:spacing w:before="0"/>
        <w:ind w:firstLine="426"/>
        <w:jc w:val="both"/>
      </w:pPr>
      <w:r w:rsidRPr="00C87EC3">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
    <w:p w:rsidR="00982C90" w:rsidRPr="00C87EC3" w:rsidRDefault="00982C90" w:rsidP="008062C1">
      <w:pPr>
        <w:keepNext/>
        <w:numPr>
          <w:ilvl w:val="0"/>
          <w:numId w:val="8"/>
        </w:numPr>
        <w:shd w:val="clear" w:color="auto" w:fill="FFFFFF"/>
        <w:tabs>
          <w:tab w:val="left" w:pos="1134"/>
        </w:tabs>
        <w:spacing w:before="0"/>
        <w:ind w:left="0" w:firstLine="426"/>
        <w:jc w:val="both"/>
        <w:rPr>
          <w:b/>
          <w:bCs w:val="0"/>
        </w:rPr>
      </w:pPr>
      <w:r w:rsidRPr="00C87EC3">
        <w:rPr>
          <w:b/>
        </w:rPr>
        <w:t xml:space="preserve">Природные или техногенные чрезвычайные ситуации </w:t>
      </w:r>
    </w:p>
    <w:p w:rsidR="00982C90" w:rsidRPr="00C87EC3" w:rsidRDefault="00982C90" w:rsidP="00982C90">
      <w:pPr>
        <w:shd w:val="clear" w:color="auto" w:fill="FFFFFF"/>
        <w:spacing w:before="0"/>
        <w:ind w:firstLine="426"/>
        <w:jc w:val="both"/>
      </w:pPr>
      <w:r w:rsidRPr="00C87EC3">
        <w:t xml:space="preserve">Для общеобразовательных </w:t>
      </w:r>
      <w:r>
        <w:t>организац</w:t>
      </w:r>
      <w:r w:rsidRPr="00C87EC3">
        <w:t xml:space="preserve">ий существует вероятность оказаться затронутыми пожарами, быть подтопленными при паводке, понести ущерб от аварий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организации оснащаются системами автоматической пожарной сигнализации и «тревожными» кнопками. В муниципальных общеобразовательных </w:t>
      </w:r>
      <w:r>
        <w:lastRenderedPageBreak/>
        <w:t>организац</w:t>
      </w:r>
      <w:r w:rsidRPr="00C87EC3">
        <w:t>иях оформлены информационные стенды и регулярно проводятся учебные занятия по действиям в чрезвычайных ситуациях.</w:t>
      </w:r>
    </w:p>
    <w:p w:rsidR="00982C90" w:rsidRPr="00C87EC3" w:rsidRDefault="00982C90" w:rsidP="008062C1">
      <w:pPr>
        <w:numPr>
          <w:ilvl w:val="0"/>
          <w:numId w:val="8"/>
        </w:numPr>
        <w:shd w:val="clear" w:color="auto" w:fill="FFFFFF"/>
        <w:tabs>
          <w:tab w:val="left" w:pos="1134"/>
        </w:tabs>
        <w:spacing w:before="0"/>
        <w:ind w:left="0" w:right="-2" w:firstLine="426"/>
        <w:jc w:val="both"/>
        <w:rPr>
          <w:b/>
          <w:bCs w:val="0"/>
        </w:rPr>
      </w:pPr>
      <w:r w:rsidRPr="00C87EC3">
        <w:rPr>
          <w:b/>
        </w:rPr>
        <w:t xml:space="preserve">Социально-психологические риски </w:t>
      </w:r>
    </w:p>
    <w:p w:rsidR="00982C90" w:rsidRPr="00C87EC3" w:rsidRDefault="00982C90" w:rsidP="00982C90">
      <w:pPr>
        <w:autoSpaceDE w:val="0"/>
        <w:autoSpaceDN w:val="0"/>
        <w:adjustRightInd w:val="0"/>
        <w:spacing w:before="0"/>
        <w:ind w:firstLine="426"/>
        <w:jc w:val="both"/>
      </w:pPr>
      <w:r w:rsidRPr="00C87EC3">
        <w:t xml:space="preserve">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w:t>
      </w:r>
      <w:r>
        <w:t>организац</w:t>
      </w:r>
      <w:r w:rsidRPr="00C87EC3">
        <w:t>ий, разъяснительная работа в трудовых коллективах.</w:t>
      </w:r>
    </w:p>
    <w:p w:rsidR="00982C90" w:rsidRPr="00C87EC3" w:rsidRDefault="00982C90" w:rsidP="008062C1">
      <w:pPr>
        <w:numPr>
          <w:ilvl w:val="0"/>
          <w:numId w:val="8"/>
        </w:numPr>
        <w:shd w:val="clear" w:color="auto" w:fill="FFFFFF"/>
        <w:tabs>
          <w:tab w:val="left" w:pos="1134"/>
        </w:tabs>
        <w:spacing w:before="0"/>
        <w:ind w:left="0" w:right="-2" w:firstLine="426"/>
        <w:jc w:val="both"/>
        <w:rPr>
          <w:b/>
          <w:bCs w:val="0"/>
        </w:rPr>
      </w:pPr>
      <w:r w:rsidRPr="00C87EC3">
        <w:rPr>
          <w:b/>
        </w:rPr>
        <w:t>Кадровые риски</w:t>
      </w:r>
    </w:p>
    <w:p w:rsidR="00982C90" w:rsidRPr="00C87EC3" w:rsidRDefault="00982C90" w:rsidP="00982C90">
      <w:pPr>
        <w:shd w:val="clear" w:color="auto" w:fill="FFFFFF"/>
        <w:tabs>
          <w:tab w:val="left" w:pos="1134"/>
        </w:tabs>
        <w:spacing w:before="0"/>
        <w:ind w:right="-2" w:firstLine="426"/>
        <w:jc w:val="both"/>
      </w:pPr>
      <w:r w:rsidRPr="00C87EC3">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82C90" w:rsidRDefault="00982C90" w:rsidP="00982C90">
      <w:pPr>
        <w:spacing w:before="0"/>
        <w:jc w:val="both"/>
      </w:pPr>
      <w:r>
        <w:tab/>
        <w:t xml:space="preserve">Риски могут повлечь за собой невыполнение целей и задач программы, срыв программных мероприятий и не достижение целевых индикаторов. </w:t>
      </w:r>
    </w:p>
    <w:p w:rsidR="00982C90" w:rsidRDefault="00982C90" w:rsidP="00982C90">
      <w:pPr>
        <w:spacing w:before="0"/>
        <w:jc w:val="both"/>
      </w:pPr>
      <w:r>
        <w:tab/>
        <w:t>С целью снижения рисков, связанных с недофинансированием из муниципального бюджета основных мероприятий, ежегодно будет осуществляться корректировка плана мероприятий с учетом объема финансирования.</w:t>
      </w:r>
    </w:p>
    <w:p w:rsidR="00982C90" w:rsidRDefault="00982C90" w:rsidP="00982C90">
      <w:pPr>
        <w:spacing w:before="0"/>
        <w:jc w:val="both"/>
      </w:pPr>
      <w:r>
        <w:tab/>
        <w:t>В процессе реализации программы, с целью оценки эффективности программы ожидается проведение ежегодного анализа и при необходимости проведение ежегодной корректировки индикаторов, пояснений причины корректировки, а также мероприятий программы, в зависимости от объемов финансирования, изменений во внешней среде.</w:t>
      </w:r>
    </w:p>
    <w:p w:rsidR="00982C90" w:rsidRPr="00C87EC3" w:rsidRDefault="00982C90" w:rsidP="00982C90">
      <w:pPr>
        <w:shd w:val="clear" w:color="auto" w:fill="FFFFFF"/>
        <w:tabs>
          <w:tab w:val="left" w:pos="1134"/>
        </w:tabs>
        <w:spacing w:before="0"/>
        <w:ind w:right="-2"/>
        <w:jc w:val="both"/>
      </w:pPr>
    </w:p>
    <w:p w:rsidR="00982C90" w:rsidRPr="00C87EC3" w:rsidRDefault="00982C90" w:rsidP="00982C90">
      <w:pPr>
        <w:shd w:val="clear" w:color="auto" w:fill="FFFFFF"/>
        <w:tabs>
          <w:tab w:val="left" w:pos="1276"/>
        </w:tabs>
        <w:spacing w:before="0"/>
        <w:ind w:left="1276" w:right="709"/>
        <w:jc w:val="center"/>
        <w:rPr>
          <w:b/>
          <w:bCs w:val="0"/>
        </w:rPr>
      </w:pPr>
      <w:r>
        <w:rPr>
          <w:b/>
        </w:rPr>
        <w:t>2.11</w:t>
      </w:r>
      <w:r w:rsidRPr="00C87EC3">
        <w:rPr>
          <w:b/>
        </w:rPr>
        <w:t xml:space="preserve"> Конечные результаты и оценка эффективности</w:t>
      </w:r>
    </w:p>
    <w:p w:rsidR="00982C90" w:rsidRPr="00C87EC3" w:rsidRDefault="00982C90" w:rsidP="00982C90">
      <w:pPr>
        <w:shd w:val="clear" w:color="auto" w:fill="FFFFFF"/>
        <w:tabs>
          <w:tab w:val="left" w:pos="1276"/>
        </w:tabs>
        <w:spacing w:before="0"/>
        <w:ind w:left="1276" w:right="709"/>
        <w:jc w:val="center"/>
        <w:rPr>
          <w:b/>
          <w:bCs w:val="0"/>
        </w:rPr>
      </w:pPr>
    </w:p>
    <w:p w:rsidR="00982C90" w:rsidRPr="00C87EC3" w:rsidRDefault="00982C90" w:rsidP="00982C90">
      <w:pPr>
        <w:keepNext/>
        <w:tabs>
          <w:tab w:val="left" w:pos="0"/>
        </w:tabs>
        <w:autoSpaceDE w:val="0"/>
        <w:autoSpaceDN w:val="0"/>
        <w:adjustRightInd w:val="0"/>
        <w:spacing w:before="0"/>
        <w:ind w:firstLine="567"/>
        <w:jc w:val="both"/>
        <w:rPr>
          <w:lang w:eastAsia="en-US"/>
        </w:rPr>
      </w:pPr>
      <w:r w:rsidRPr="00C87EC3">
        <w:rPr>
          <w:lang w:eastAsia="en-US"/>
        </w:rPr>
        <w:t>Ожидаемые конечные результаты реализации подпрограммы:</w:t>
      </w:r>
    </w:p>
    <w:p w:rsidR="00982C90" w:rsidRPr="00C87EC3" w:rsidRDefault="00982C90" w:rsidP="00982C90">
      <w:pPr>
        <w:tabs>
          <w:tab w:val="left" w:pos="0"/>
        </w:tabs>
        <w:autoSpaceDE w:val="0"/>
        <w:autoSpaceDN w:val="0"/>
        <w:adjustRightInd w:val="0"/>
        <w:spacing w:before="0"/>
        <w:ind w:firstLine="426"/>
        <w:jc w:val="both"/>
        <w:rPr>
          <w:lang w:eastAsia="en-US"/>
        </w:rPr>
      </w:pPr>
      <w:r w:rsidRPr="00C87EC3">
        <w:rPr>
          <w:lang w:eastAsia="en-US"/>
        </w:rPr>
        <w:t>- 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82C90" w:rsidRPr="00C87EC3" w:rsidRDefault="00982C90" w:rsidP="00982C90">
      <w:pPr>
        <w:tabs>
          <w:tab w:val="left" w:pos="0"/>
        </w:tabs>
        <w:autoSpaceDE w:val="0"/>
        <w:autoSpaceDN w:val="0"/>
        <w:adjustRightInd w:val="0"/>
        <w:spacing w:before="0"/>
        <w:ind w:firstLine="426"/>
        <w:jc w:val="both"/>
        <w:rPr>
          <w:lang w:eastAsia="en-US"/>
        </w:rPr>
      </w:pPr>
      <w:r w:rsidRPr="00C87EC3">
        <w:rPr>
          <w:lang w:eastAsia="en-US"/>
        </w:rPr>
        <w:t>-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82C90" w:rsidRPr="00C87EC3" w:rsidRDefault="00982C90" w:rsidP="00982C90">
      <w:pPr>
        <w:tabs>
          <w:tab w:val="left" w:pos="0"/>
        </w:tabs>
        <w:autoSpaceDE w:val="0"/>
        <w:autoSpaceDN w:val="0"/>
        <w:adjustRightInd w:val="0"/>
        <w:spacing w:before="0"/>
        <w:ind w:firstLine="426"/>
        <w:jc w:val="both"/>
        <w:rPr>
          <w:lang w:eastAsia="en-US"/>
        </w:rPr>
      </w:pPr>
      <w:r w:rsidRPr="00C87EC3">
        <w:rPr>
          <w:lang w:eastAsia="en-US"/>
        </w:rPr>
        <w:t>-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организаций;</w:t>
      </w:r>
    </w:p>
    <w:p w:rsidR="00982C90" w:rsidRPr="00C87EC3" w:rsidRDefault="00982C90" w:rsidP="00982C90">
      <w:pPr>
        <w:tabs>
          <w:tab w:val="left" w:pos="0"/>
        </w:tabs>
        <w:autoSpaceDE w:val="0"/>
        <w:autoSpaceDN w:val="0"/>
        <w:adjustRightInd w:val="0"/>
        <w:spacing w:before="0"/>
        <w:ind w:firstLine="426"/>
        <w:jc w:val="both"/>
        <w:rPr>
          <w:lang w:eastAsia="en-US"/>
        </w:rPr>
      </w:pPr>
      <w:r w:rsidRPr="00C87EC3">
        <w:rPr>
          <w:lang w:eastAsia="en-US"/>
        </w:rPr>
        <w:t xml:space="preserve">- обновление кадрового состава и привлечение молодых талантливых педагогов для работы в общеобразовательных </w:t>
      </w:r>
      <w:r>
        <w:t>организац</w:t>
      </w:r>
      <w:r w:rsidRPr="00C87EC3">
        <w:rPr>
          <w:lang w:eastAsia="en-US"/>
        </w:rPr>
        <w:t>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82C90" w:rsidRPr="00C87EC3" w:rsidRDefault="00982C90" w:rsidP="00982C90">
      <w:pPr>
        <w:tabs>
          <w:tab w:val="left" w:pos="1134"/>
        </w:tabs>
        <w:autoSpaceDE w:val="0"/>
        <w:autoSpaceDN w:val="0"/>
        <w:adjustRightInd w:val="0"/>
        <w:spacing w:before="0"/>
        <w:ind w:firstLine="426"/>
        <w:jc w:val="both"/>
        <w:rPr>
          <w:lang w:eastAsia="en-US"/>
        </w:rPr>
      </w:pPr>
      <w:r w:rsidRPr="00C87EC3">
        <w:rPr>
          <w:lang w:eastAsia="en-US"/>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AB3141" w:rsidRDefault="00AB3141" w:rsidP="006F5D05">
      <w:pPr>
        <w:keepNext/>
        <w:spacing w:before="0"/>
        <w:contextualSpacing/>
        <w:sectPr w:rsidR="00AB3141" w:rsidSect="002C005A">
          <w:pgSz w:w="11906" w:h="16838" w:code="9"/>
          <w:pgMar w:top="1077" w:right="566" w:bottom="1418" w:left="1418" w:header="709" w:footer="709" w:gutter="0"/>
          <w:cols w:space="708"/>
          <w:docGrid w:linePitch="360"/>
        </w:sectPr>
      </w:pPr>
    </w:p>
    <w:tbl>
      <w:tblPr>
        <w:tblW w:w="15236" w:type="dxa"/>
        <w:tblInd w:w="93" w:type="dxa"/>
        <w:tblLayout w:type="fixed"/>
        <w:tblLook w:val="04A0" w:firstRow="1" w:lastRow="0" w:firstColumn="1" w:lastColumn="0" w:noHBand="0" w:noVBand="1"/>
      </w:tblPr>
      <w:tblGrid>
        <w:gridCol w:w="500"/>
        <w:gridCol w:w="933"/>
        <w:gridCol w:w="446"/>
        <w:gridCol w:w="3880"/>
        <w:gridCol w:w="1060"/>
        <w:gridCol w:w="993"/>
        <w:gridCol w:w="992"/>
        <w:gridCol w:w="992"/>
        <w:gridCol w:w="1120"/>
        <w:gridCol w:w="1120"/>
        <w:gridCol w:w="1120"/>
        <w:gridCol w:w="1120"/>
        <w:gridCol w:w="960"/>
      </w:tblGrid>
      <w:tr w:rsidR="00D90927" w:rsidRPr="00D90927" w:rsidTr="00D90927">
        <w:trPr>
          <w:trHeight w:val="282"/>
        </w:trPr>
        <w:tc>
          <w:tcPr>
            <w:tcW w:w="50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D90927" w:rsidRPr="00D90927" w:rsidRDefault="00D90927" w:rsidP="00D90927">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4320" w:type="dxa"/>
            <w:gridSpan w:val="4"/>
            <w:vMerge w:val="restart"/>
            <w:tcBorders>
              <w:top w:val="nil"/>
              <w:left w:val="nil"/>
              <w:right w:val="nil"/>
            </w:tcBorders>
            <w:shd w:val="clear" w:color="auto" w:fill="auto"/>
            <w:noWrap/>
            <w:hideMark/>
          </w:tcPr>
          <w:p w:rsidR="00D90927" w:rsidRPr="00D90927" w:rsidRDefault="00D90927" w:rsidP="00D90927">
            <w:pPr>
              <w:spacing w:before="0"/>
              <w:rPr>
                <w:bCs w:val="0"/>
                <w:sz w:val="20"/>
                <w:szCs w:val="20"/>
              </w:rPr>
            </w:pPr>
            <w:r w:rsidRPr="00D90927">
              <w:rPr>
                <w:bCs w:val="0"/>
                <w:sz w:val="20"/>
                <w:szCs w:val="20"/>
              </w:rPr>
              <w:t>Приложение 1</w:t>
            </w:r>
          </w:p>
          <w:p w:rsidR="00D90927" w:rsidRPr="00D90927" w:rsidRDefault="00D90927" w:rsidP="00D90927">
            <w:pPr>
              <w:spacing w:before="0"/>
              <w:rPr>
                <w:bCs w:val="0"/>
                <w:sz w:val="20"/>
                <w:szCs w:val="20"/>
              </w:rPr>
            </w:pPr>
            <w:r w:rsidRPr="00D90927">
              <w:rPr>
                <w:bCs w:val="0"/>
                <w:sz w:val="20"/>
                <w:szCs w:val="20"/>
              </w:rPr>
              <w:t>к подпрограмме</w:t>
            </w:r>
          </w:p>
          <w:p w:rsidR="00D90927" w:rsidRPr="00D90927" w:rsidRDefault="00D90927" w:rsidP="00D90927">
            <w:pPr>
              <w:spacing w:before="0"/>
              <w:rPr>
                <w:bCs w:val="0"/>
                <w:color w:val="000000"/>
                <w:sz w:val="17"/>
                <w:szCs w:val="17"/>
              </w:rPr>
            </w:pPr>
            <w:r w:rsidRPr="00D90927">
              <w:rPr>
                <w:bCs w:val="0"/>
                <w:color w:val="000000"/>
                <w:sz w:val="20"/>
                <w:szCs w:val="20"/>
              </w:rPr>
              <w:t>"Развитие общего образования"</w:t>
            </w:r>
          </w:p>
        </w:tc>
      </w:tr>
      <w:tr w:rsidR="00D90927" w:rsidRPr="00D90927" w:rsidTr="00D90927">
        <w:trPr>
          <w:trHeight w:val="282"/>
        </w:trPr>
        <w:tc>
          <w:tcPr>
            <w:tcW w:w="50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D90927" w:rsidRPr="00D90927" w:rsidRDefault="00D90927" w:rsidP="00D90927">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4320" w:type="dxa"/>
            <w:gridSpan w:val="4"/>
            <w:vMerge/>
            <w:tcBorders>
              <w:left w:val="nil"/>
              <w:right w:val="nil"/>
            </w:tcBorders>
            <w:shd w:val="clear" w:color="auto" w:fill="auto"/>
            <w:noWrap/>
            <w:vAlign w:val="bottom"/>
            <w:hideMark/>
          </w:tcPr>
          <w:p w:rsidR="00D90927" w:rsidRPr="00D90927" w:rsidRDefault="00D90927" w:rsidP="00D90927">
            <w:pPr>
              <w:spacing w:before="0"/>
              <w:rPr>
                <w:bCs w:val="0"/>
                <w:color w:val="000000"/>
                <w:sz w:val="17"/>
                <w:szCs w:val="17"/>
              </w:rPr>
            </w:pPr>
          </w:p>
        </w:tc>
      </w:tr>
      <w:tr w:rsidR="00D90927" w:rsidRPr="00D90927" w:rsidTr="00D90927">
        <w:trPr>
          <w:trHeight w:val="282"/>
        </w:trPr>
        <w:tc>
          <w:tcPr>
            <w:tcW w:w="50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D90927" w:rsidRPr="00D90927" w:rsidRDefault="00D90927" w:rsidP="00D90927">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4320" w:type="dxa"/>
            <w:gridSpan w:val="4"/>
            <w:vMerge/>
            <w:tcBorders>
              <w:left w:val="nil"/>
              <w:bottom w:val="nil"/>
              <w:right w:val="nil"/>
            </w:tcBorders>
            <w:shd w:val="clear" w:color="auto" w:fill="auto"/>
            <w:noWrap/>
            <w:vAlign w:val="bottom"/>
            <w:hideMark/>
          </w:tcPr>
          <w:p w:rsidR="00D90927" w:rsidRPr="00D90927" w:rsidRDefault="00D90927" w:rsidP="00D90927">
            <w:pPr>
              <w:spacing w:before="0"/>
              <w:rPr>
                <w:bCs w:val="0"/>
                <w:color w:val="000000"/>
                <w:sz w:val="17"/>
                <w:szCs w:val="17"/>
              </w:rPr>
            </w:pPr>
          </w:p>
        </w:tc>
      </w:tr>
      <w:tr w:rsidR="00D90927" w:rsidRPr="00D90927" w:rsidTr="00D90927">
        <w:trPr>
          <w:trHeight w:val="282"/>
        </w:trPr>
        <w:tc>
          <w:tcPr>
            <w:tcW w:w="50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13776" w:type="dxa"/>
            <w:gridSpan w:val="11"/>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20"/>
                <w:szCs w:val="20"/>
              </w:rPr>
            </w:pPr>
            <w:r w:rsidRPr="00D90927">
              <w:rPr>
                <w:b/>
                <w:sz w:val="20"/>
                <w:szCs w:val="20"/>
              </w:rPr>
              <w:t>Сведения о составе и значениях целевых показателей (индикаторов) муниципальной программы</w:t>
            </w:r>
          </w:p>
        </w:tc>
        <w:tc>
          <w:tcPr>
            <w:tcW w:w="96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color w:val="000000"/>
                <w:sz w:val="17"/>
                <w:szCs w:val="17"/>
              </w:rPr>
            </w:pPr>
          </w:p>
        </w:tc>
      </w:tr>
      <w:tr w:rsidR="00D90927" w:rsidRPr="00D90927" w:rsidTr="00D90927">
        <w:trPr>
          <w:trHeight w:val="282"/>
        </w:trPr>
        <w:tc>
          <w:tcPr>
            <w:tcW w:w="50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D90927" w:rsidRPr="00D90927" w:rsidRDefault="00D90927" w:rsidP="00D90927">
            <w:pPr>
              <w:spacing w:before="0"/>
              <w:jc w:val="center"/>
              <w:rPr>
                <w:b/>
                <w:sz w:val="17"/>
                <w:szCs w:val="17"/>
              </w:rPr>
            </w:pPr>
          </w:p>
        </w:tc>
        <w:tc>
          <w:tcPr>
            <w:tcW w:w="446"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3880"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1060"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1120" w:type="dxa"/>
            <w:tcBorders>
              <w:top w:val="nil"/>
              <w:left w:val="nil"/>
              <w:bottom w:val="nil"/>
              <w:right w:val="nil"/>
            </w:tcBorders>
            <w:shd w:val="clear" w:color="auto" w:fill="auto"/>
            <w:noWrap/>
            <w:vAlign w:val="bottom"/>
            <w:hideMark/>
          </w:tcPr>
          <w:p w:rsidR="00D90927" w:rsidRPr="00D90927" w:rsidRDefault="00D90927" w:rsidP="00D90927">
            <w:pPr>
              <w:spacing w:before="0"/>
              <w:jc w:val="center"/>
              <w:rPr>
                <w:b/>
                <w:sz w:val="17"/>
                <w:szCs w:val="17"/>
              </w:rPr>
            </w:pPr>
          </w:p>
        </w:tc>
        <w:tc>
          <w:tcPr>
            <w:tcW w:w="960" w:type="dxa"/>
            <w:tcBorders>
              <w:top w:val="nil"/>
              <w:left w:val="nil"/>
              <w:bottom w:val="nil"/>
              <w:right w:val="nil"/>
            </w:tcBorders>
            <w:shd w:val="clear" w:color="auto" w:fill="auto"/>
            <w:noWrap/>
            <w:vAlign w:val="bottom"/>
            <w:hideMark/>
          </w:tcPr>
          <w:p w:rsidR="00D90927" w:rsidRPr="00D90927" w:rsidRDefault="00D90927" w:rsidP="00D90927">
            <w:pPr>
              <w:spacing w:before="0"/>
              <w:rPr>
                <w:bCs w:val="0"/>
                <w:color w:val="000000"/>
                <w:sz w:val="17"/>
                <w:szCs w:val="17"/>
              </w:rPr>
            </w:pPr>
          </w:p>
        </w:tc>
      </w:tr>
      <w:tr w:rsidR="00D90927" w:rsidRPr="00D90927" w:rsidTr="00D90927">
        <w:trPr>
          <w:trHeight w:val="315"/>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Код аналитической программной классификации</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Наименование целевого показателя (индикатора)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Единица измерения</w:t>
            </w:r>
          </w:p>
        </w:tc>
        <w:tc>
          <w:tcPr>
            <w:tcW w:w="8417" w:type="dxa"/>
            <w:gridSpan w:val="8"/>
            <w:tcBorders>
              <w:top w:val="single" w:sz="4" w:space="0" w:color="auto"/>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Значения целевых показателей (индикаторов)</w:t>
            </w:r>
          </w:p>
        </w:tc>
      </w:tr>
      <w:tr w:rsidR="00D90927" w:rsidRPr="00D90927" w:rsidTr="00D90927">
        <w:trPr>
          <w:trHeight w:val="386"/>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993"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2013 год</w:t>
            </w:r>
          </w:p>
        </w:tc>
        <w:tc>
          <w:tcPr>
            <w:tcW w:w="992"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2014 год</w:t>
            </w:r>
          </w:p>
        </w:tc>
        <w:tc>
          <w:tcPr>
            <w:tcW w:w="992"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2015 год</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2016 год</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2017 год</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2018 год</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2019 год</w:t>
            </w:r>
          </w:p>
        </w:tc>
        <w:tc>
          <w:tcPr>
            <w:tcW w:w="96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2020 год</w:t>
            </w:r>
          </w:p>
        </w:tc>
      </w:tr>
      <w:tr w:rsidR="00D90927" w:rsidRPr="00D90927" w:rsidTr="00D90927">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МП</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proofErr w:type="spellStart"/>
            <w:r w:rsidRPr="00D90927">
              <w:rPr>
                <w:bCs w:val="0"/>
                <w:sz w:val="17"/>
                <w:szCs w:val="17"/>
              </w:rPr>
              <w:t>Пп</w:t>
            </w:r>
            <w:proofErr w:type="spellEnd"/>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90927" w:rsidRPr="00D90927" w:rsidRDefault="00D90927" w:rsidP="00D90927">
            <w:pPr>
              <w:spacing w:before="0"/>
              <w:rPr>
                <w:bCs w:val="0"/>
                <w:sz w:val="17"/>
                <w:szCs w:val="17"/>
              </w:rPr>
            </w:pPr>
          </w:p>
        </w:tc>
        <w:tc>
          <w:tcPr>
            <w:tcW w:w="993"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отчет</w:t>
            </w:r>
          </w:p>
        </w:tc>
        <w:tc>
          <w:tcPr>
            <w:tcW w:w="992"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оценка</w:t>
            </w:r>
          </w:p>
        </w:tc>
        <w:tc>
          <w:tcPr>
            <w:tcW w:w="992"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прогноз</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прогноз</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прогноз</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прогноз</w:t>
            </w:r>
          </w:p>
        </w:tc>
        <w:tc>
          <w:tcPr>
            <w:tcW w:w="112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прогноз</w:t>
            </w:r>
          </w:p>
        </w:tc>
        <w:tc>
          <w:tcPr>
            <w:tcW w:w="96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jc w:val="center"/>
              <w:rPr>
                <w:bCs w:val="0"/>
                <w:sz w:val="17"/>
                <w:szCs w:val="17"/>
              </w:rPr>
            </w:pPr>
            <w:r w:rsidRPr="00D90927">
              <w:rPr>
                <w:bCs w:val="0"/>
                <w:sz w:val="17"/>
                <w:szCs w:val="17"/>
              </w:rPr>
              <w:t>прогноз</w:t>
            </w:r>
          </w:p>
        </w:tc>
      </w:tr>
      <w:tr w:rsidR="00D90927" w:rsidRPr="00D90927" w:rsidTr="00D90927">
        <w:trPr>
          <w:trHeight w:val="28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
                <w:sz w:val="17"/>
                <w:szCs w:val="17"/>
              </w:rPr>
            </w:pPr>
            <w:r w:rsidRPr="00D90927">
              <w:rPr>
                <w:b/>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
                <w:sz w:val="17"/>
                <w:szCs w:val="17"/>
              </w:rPr>
            </w:pPr>
            <w:r w:rsidRPr="00D90927">
              <w:rPr>
                <w:b/>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
                <w:sz w:val="17"/>
                <w:szCs w:val="17"/>
              </w:rPr>
            </w:pPr>
            <w:r w:rsidRPr="00D90927">
              <w:rPr>
                <w:b/>
                <w:sz w:val="17"/>
                <w:szCs w:val="17"/>
              </w:rPr>
              <w:t> </w:t>
            </w:r>
          </w:p>
        </w:tc>
        <w:tc>
          <w:tcPr>
            <w:tcW w:w="13357"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D90927" w:rsidRPr="00D90927" w:rsidRDefault="00D90927" w:rsidP="00D90927">
            <w:pPr>
              <w:spacing w:before="0"/>
              <w:rPr>
                <w:b/>
                <w:sz w:val="17"/>
                <w:szCs w:val="17"/>
              </w:rPr>
            </w:pPr>
            <w:r w:rsidRPr="00D90927">
              <w:rPr>
                <w:b/>
                <w:sz w:val="17"/>
                <w:szCs w:val="17"/>
              </w:rPr>
              <w:t>Развитие общего образования</w:t>
            </w:r>
          </w:p>
        </w:tc>
      </w:tr>
      <w:tr w:rsidR="00D90927" w:rsidRPr="00D90927" w:rsidTr="00D90927">
        <w:trPr>
          <w:trHeight w:val="140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color w:val="000000"/>
                <w:sz w:val="17"/>
                <w:szCs w:val="17"/>
              </w:rPr>
            </w:pPr>
            <w:r w:rsidRPr="00D90927">
              <w:rPr>
                <w:bCs w:val="0"/>
                <w:color w:val="000000"/>
                <w:sz w:val="17"/>
                <w:szCs w:val="17"/>
              </w:rPr>
              <w:t xml:space="preserve">Отношение среднего балла единого </w:t>
            </w:r>
            <w:proofErr w:type="spellStart"/>
            <w:r w:rsidRPr="00D90927">
              <w:rPr>
                <w:bCs w:val="0"/>
                <w:color w:val="000000"/>
                <w:sz w:val="17"/>
                <w:szCs w:val="17"/>
              </w:rPr>
              <w:t>государст</w:t>
            </w:r>
            <w:proofErr w:type="spellEnd"/>
            <w:r>
              <w:rPr>
                <w:bCs w:val="0"/>
                <w:color w:val="000000"/>
                <w:sz w:val="17"/>
                <w:szCs w:val="17"/>
              </w:rPr>
              <w:t>-</w:t>
            </w:r>
            <w:r w:rsidRPr="00D90927">
              <w:rPr>
                <w:bCs w:val="0"/>
                <w:color w:val="000000"/>
                <w:sz w:val="17"/>
                <w:szCs w:val="17"/>
              </w:rPr>
              <w:t>венного экзамена (в расчете на 1 предмет) у  10 процентов учащихся с лучшими результатами единого государственного экзамена к среднему баллу единого государственного экзамена (в расчете на 1 предмет) у 10 процентов учащихся с худшими результатами единого государственного экзамена</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0,75</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0,70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0,65</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0,60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0,55</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0,45</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0,45</w:t>
            </w:r>
          </w:p>
        </w:tc>
      </w:tr>
      <w:tr w:rsidR="00D90927" w:rsidRPr="00D90927" w:rsidTr="00D90927">
        <w:trPr>
          <w:trHeight w:val="14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Доля выпускников муниципальных </w:t>
            </w:r>
            <w:proofErr w:type="spellStart"/>
            <w:r w:rsidRPr="00D90927">
              <w:rPr>
                <w:bCs w:val="0"/>
                <w:sz w:val="17"/>
                <w:szCs w:val="17"/>
              </w:rPr>
              <w:t>общеобразо</w:t>
            </w:r>
            <w:r>
              <w:rPr>
                <w:bCs w:val="0"/>
                <w:sz w:val="17"/>
                <w:szCs w:val="17"/>
              </w:rPr>
              <w:t>-</w:t>
            </w:r>
            <w:r w:rsidRPr="00D90927">
              <w:rPr>
                <w:bCs w:val="0"/>
                <w:sz w:val="17"/>
                <w:szCs w:val="17"/>
              </w:rPr>
              <w:t>вательных</w:t>
            </w:r>
            <w:proofErr w:type="spellEnd"/>
            <w:r w:rsidRPr="00D90927">
              <w:rPr>
                <w:bCs w:val="0"/>
                <w:sz w:val="17"/>
                <w:szCs w:val="17"/>
              </w:rPr>
              <w:t xml:space="preserve"> учреждений, сдавших единый </w:t>
            </w:r>
            <w:proofErr w:type="spellStart"/>
            <w:r w:rsidRPr="00D90927">
              <w:rPr>
                <w:bCs w:val="0"/>
                <w:sz w:val="17"/>
                <w:szCs w:val="17"/>
              </w:rPr>
              <w:t>государ</w:t>
            </w:r>
            <w:r>
              <w:rPr>
                <w:bCs w:val="0"/>
                <w:sz w:val="17"/>
                <w:szCs w:val="17"/>
              </w:rPr>
              <w:t>-</w:t>
            </w:r>
            <w:r w:rsidRPr="00D90927">
              <w:rPr>
                <w:bCs w:val="0"/>
                <w:sz w:val="17"/>
                <w:szCs w:val="17"/>
              </w:rPr>
              <w:t>ственный</w:t>
            </w:r>
            <w:proofErr w:type="spellEnd"/>
            <w:r w:rsidRPr="00D90927">
              <w:rPr>
                <w:bCs w:val="0"/>
                <w:sz w:val="17"/>
                <w:szCs w:val="17"/>
              </w:rPr>
              <w:t xml:space="preserve"> экзамен по русскому языку и </w:t>
            </w:r>
            <w:proofErr w:type="spellStart"/>
            <w:r w:rsidRPr="00D90927">
              <w:rPr>
                <w:bCs w:val="0"/>
                <w:sz w:val="17"/>
                <w:szCs w:val="17"/>
              </w:rPr>
              <w:t>математи</w:t>
            </w:r>
            <w:r>
              <w:rPr>
                <w:bCs w:val="0"/>
                <w:sz w:val="17"/>
                <w:szCs w:val="17"/>
              </w:rPr>
              <w:t>-</w:t>
            </w:r>
            <w:r w:rsidRPr="00D90927">
              <w:rPr>
                <w:bCs w:val="0"/>
                <w:sz w:val="17"/>
                <w:szCs w:val="17"/>
              </w:rPr>
              <w:t>ке</w:t>
            </w:r>
            <w:proofErr w:type="spellEnd"/>
            <w:r w:rsidRPr="00D90927">
              <w:rPr>
                <w:bCs w:val="0"/>
                <w:sz w:val="17"/>
                <w:szCs w:val="17"/>
              </w:rPr>
              <w:t xml:space="preserve">, в общей численности выпускников </w:t>
            </w:r>
            <w:proofErr w:type="spellStart"/>
            <w:r w:rsidRPr="00D90927">
              <w:rPr>
                <w:bCs w:val="0"/>
                <w:sz w:val="17"/>
                <w:szCs w:val="17"/>
              </w:rPr>
              <w:t>муници</w:t>
            </w:r>
            <w:r>
              <w:rPr>
                <w:bCs w:val="0"/>
                <w:sz w:val="17"/>
                <w:szCs w:val="17"/>
              </w:rPr>
              <w:t>-</w:t>
            </w:r>
            <w:r w:rsidRPr="00D90927">
              <w:rPr>
                <w:bCs w:val="0"/>
                <w:sz w:val="17"/>
                <w:szCs w:val="17"/>
              </w:rPr>
              <w:t>пальных</w:t>
            </w:r>
            <w:proofErr w:type="spellEnd"/>
            <w:r w:rsidRPr="00D90927">
              <w:rPr>
                <w:bCs w:val="0"/>
                <w:sz w:val="17"/>
                <w:szCs w:val="17"/>
              </w:rPr>
              <w:t xml:space="preserve"> общеобразовательных учреждений, сдававших единый государственный экзамен по данным предметам</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90,8</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95,2</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96,1</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97,5</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98,00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98,00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98,00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98,00</w:t>
            </w:r>
          </w:p>
        </w:tc>
      </w:tr>
      <w:tr w:rsidR="00D90927" w:rsidRPr="00D90927" w:rsidTr="00D90927">
        <w:trPr>
          <w:trHeight w:val="8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Доля выпускников муниципальных </w:t>
            </w:r>
            <w:proofErr w:type="spellStart"/>
            <w:r w:rsidRPr="00D90927">
              <w:rPr>
                <w:bCs w:val="0"/>
                <w:sz w:val="17"/>
                <w:szCs w:val="17"/>
              </w:rPr>
              <w:t>общеобразо</w:t>
            </w:r>
            <w:r>
              <w:rPr>
                <w:bCs w:val="0"/>
                <w:sz w:val="17"/>
                <w:szCs w:val="17"/>
              </w:rPr>
              <w:t>-</w:t>
            </w:r>
            <w:r w:rsidRPr="00D90927">
              <w:rPr>
                <w:bCs w:val="0"/>
                <w:sz w:val="17"/>
                <w:szCs w:val="17"/>
              </w:rPr>
              <w:t>вательных</w:t>
            </w:r>
            <w:proofErr w:type="spellEnd"/>
            <w:r w:rsidRPr="00D90927">
              <w:rPr>
                <w:bCs w:val="0"/>
                <w:sz w:val="17"/>
                <w:szCs w:val="17"/>
              </w:rPr>
              <w:t xml:space="preserve">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9,2</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4,8</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3,9</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2,5</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2,0</w:t>
            </w:r>
          </w:p>
        </w:tc>
      </w:tr>
      <w:tr w:rsidR="00D90927" w:rsidRPr="00D90927" w:rsidTr="00D90927">
        <w:trPr>
          <w:trHeight w:val="115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4</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Доля школьников, обучающихся по федеральным государственным образовательным стандартам, в общей численности школьников (по ступеням об</w:t>
            </w:r>
            <w:r>
              <w:rPr>
                <w:bCs w:val="0"/>
                <w:sz w:val="17"/>
                <w:szCs w:val="17"/>
              </w:rPr>
              <w:t>-</w:t>
            </w:r>
            <w:proofErr w:type="spellStart"/>
            <w:r w:rsidRPr="00D90927">
              <w:rPr>
                <w:bCs w:val="0"/>
                <w:sz w:val="17"/>
                <w:szCs w:val="17"/>
              </w:rPr>
              <w:t>щего</w:t>
            </w:r>
            <w:proofErr w:type="spellEnd"/>
            <w:r w:rsidRPr="00D90927">
              <w:rPr>
                <w:bCs w:val="0"/>
                <w:sz w:val="17"/>
                <w:szCs w:val="17"/>
              </w:rPr>
              <w:t xml:space="preserve"> образования: начальное общее образование, основное общее образование, среднее общее образование)</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31,0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10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 </w:t>
            </w:r>
          </w:p>
        </w:tc>
        <w:tc>
          <w:tcPr>
            <w:tcW w:w="3880" w:type="dxa"/>
            <w:tcBorders>
              <w:top w:val="nil"/>
              <w:left w:val="nil"/>
              <w:bottom w:val="single" w:sz="4" w:space="0" w:color="auto"/>
              <w:right w:val="single" w:sz="4" w:space="0" w:color="auto"/>
            </w:tcBorders>
            <w:shd w:val="clear" w:color="auto" w:fill="auto"/>
            <w:hideMark/>
          </w:tcPr>
          <w:p w:rsidR="00D90927" w:rsidRPr="00D90927" w:rsidRDefault="00D90927" w:rsidP="00D90927">
            <w:pPr>
              <w:spacing w:before="0"/>
              <w:ind w:firstLineChars="100" w:firstLine="170"/>
              <w:rPr>
                <w:bCs w:val="0"/>
                <w:color w:val="000000"/>
                <w:sz w:val="17"/>
                <w:szCs w:val="17"/>
              </w:rPr>
            </w:pPr>
            <w:r w:rsidRPr="00D90927">
              <w:rPr>
                <w:bCs w:val="0"/>
                <w:color w:val="000000"/>
                <w:sz w:val="17"/>
                <w:szCs w:val="17"/>
              </w:rPr>
              <w:t>на ступени начального общего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76,4</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 </w:t>
            </w:r>
          </w:p>
        </w:tc>
        <w:tc>
          <w:tcPr>
            <w:tcW w:w="3880" w:type="dxa"/>
            <w:tcBorders>
              <w:top w:val="nil"/>
              <w:left w:val="nil"/>
              <w:bottom w:val="single" w:sz="4" w:space="0" w:color="auto"/>
              <w:right w:val="single" w:sz="4" w:space="0" w:color="auto"/>
            </w:tcBorders>
            <w:shd w:val="clear" w:color="auto" w:fill="auto"/>
            <w:hideMark/>
          </w:tcPr>
          <w:p w:rsidR="00D90927" w:rsidRPr="00D90927" w:rsidRDefault="00D90927" w:rsidP="00D90927">
            <w:pPr>
              <w:spacing w:before="0"/>
              <w:ind w:firstLineChars="100" w:firstLine="170"/>
              <w:rPr>
                <w:bCs w:val="0"/>
                <w:color w:val="000000"/>
                <w:sz w:val="17"/>
                <w:szCs w:val="17"/>
              </w:rPr>
            </w:pPr>
            <w:r w:rsidRPr="00D90927">
              <w:rPr>
                <w:bCs w:val="0"/>
                <w:color w:val="000000"/>
                <w:sz w:val="17"/>
                <w:szCs w:val="17"/>
              </w:rPr>
              <w:t>на ступени основного общего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1,1</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13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 </w:t>
            </w:r>
          </w:p>
        </w:tc>
        <w:tc>
          <w:tcPr>
            <w:tcW w:w="3880" w:type="dxa"/>
            <w:tcBorders>
              <w:top w:val="nil"/>
              <w:left w:val="nil"/>
              <w:bottom w:val="single" w:sz="4" w:space="0" w:color="auto"/>
              <w:right w:val="single" w:sz="4" w:space="0" w:color="auto"/>
            </w:tcBorders>
            <w:shd w:val="clear" w:color="auto" w:fill="auto"/>
            <w:hideMark/>
          </w:tcPr>
          <w:p w:rsidR="00D90927" w:rsidRPr="00D90927" w:rsidRDefault="00D90927" w:rsidP="00D90927">
            <w:pPr>
              <w:spacing w:before="0"/>
              <w:ind w:firstLineChars="100" w:firstLine="170"/>
              <w:rPr>
                <w:bCs w:val="0"/>
                <w:color w:val="000000"/>
                <w:sz w:val="17"/>
                <w:szCs w:val="17"/>
              </w:rPr>
            </w:pPr>
            <w:r w:rsidRPr="00D90927">
              <w:rPr>
                <w:bCs w:val="0"/>
                <w:color w:val="000000"/>
                <w:sz w:val="17"/>
                <w:szCs w:val="17"/>
              </w:rPr>
              <w:t>на ступени среднего общего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85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lastRenderedPageBreak/>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5</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color w:val="000000"/>
                <w:sz w:val="17"/>
                <w:szCs w:val="17"/>
              </w:rPr>
            </w:pPr>
            <w:r w:rsidRPr="00D90927">
              <w:rPr>
                <w:bCs w:val="0"/>
                <w:color w:val="000000"/>
                <w:sz w:val="17"/>
                <w:szCs w:val="17"/>
              </w:rPr>
              <w:t xml:space="preserve">Доля муниципальных общеобразовательных </w:t>
            </w:r>
            <w:proofErr w:type="spellStart"/>
            <w:r w:rsidRPr="00D90927">
              <w:rPr>
                <w:bCs w:val="0"/>
                <w:color w:val="000000"/>
                <w:sz w:val="17"/>
                <w:szCs w:val="17"/>
              </w:rPr>
              <w:t>уч</w:t>
            </w:r>
            <w:r>
              <w:rPr>
                <w:bCs w:val="0"/>
                <w:color w:val="000000"/>
                <w:sz w:val="17"/>
                <w:szCs w:val="17"/>
              </w:rPr>
              <w:t>-</w:t>
            </w:r>
            <w:r w:rsidRPr="00D90927">
              <w:rPr>
                <w:bCs w:val="0"/>
                <w:color w:val="000000"/>
                <w:sz w:val="17"/>
                <w:szCs w:val="17"/>
              </w:rPr>
              <w:t>реждений</w:t>
            </w:r>
            <w:proofErr w:type="spellEnd"/>
            <w:r w:rsidRPr="00D90927">
              <w:rPr>
                <w:bCs w:val="0"/>
                <w:color w:val="000000"/>
                <w:sz w:val="17"/>
                <w:szCs w:val="17"/>
              </w:rPr>
              <w:t xml:space="preserve">, здания которых находятся в аварийном состоянии или требуют капитального ремонта, в общем количестве муниципальных </w:t>
            </w:r>
            <w:proofErr w:type="spellStart"/>
            <w:r w:rsidRPr="00D90927">
              <w:rPr>
                <w:bCs w:val="0"/>
                <w:color w:val="000000"/>
                <w:sz w:val="17"/>
                <w:szCs w:val="17"/>
              </w:rPr>
              <w:t>общеобразо</w:t>
            </w:r>
            <w:r>
              <w:rPr>
                <w:bCs w:val="0"/>
                <w:color w:val="000000"/>
                <w:sz w:val="17"/>
                <w:szCs w:val="17"/>
              </w:rPr>
              <w:t>-</w:t>
            </w:r>
            <w:r w:rsidRPr="00D90927">
              <w:rPr>
                <w:bCs w:val="0"/>
                <w:color w:val="000000"/>
                <w:sz w:val="17"/>
                <w:szCs w:val="17"/>
              </w:rPr>
              <w:t>вательных</w:t>
            </w:r>
            <w:proofErr w:type="spellEnd"/>
            <w:r w:rsidRPr="00D90927">
              <w:rPr>
                <w:bCs w:val="0"/>
                <w:color w:val="000000"/>
                <w:sz w:val="17"/>
                <w:szCs w:val="17"/>
              </w:rPr>
              <w:t xml:space="preserve">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53,9</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53,9</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53,9</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53,9</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30,8</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30,8</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30,8</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23,1</w:t>
            </w:r>
          </w:p>
        </w:tc>
      </w:tr>
      <w:tr w:rsidR="00D90927" w:rsidRPr="00D90927" w:rsidTr="00D90927">
        <w:trPr>
          <w:trHeight w:val="4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6</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color w:val="000000"/>
                <w:sz w:val="17"/>
                <w:szCs w:val="17"/>
              </w:rPr>
            </w:pPr>
            <w:r w:rsidRPr="00D90927">
              <w:rPr>
                <w:bCs w:val="0"/>
                <w:color w:val="000000"/>
                <w:sz w:val="17"/>
                <w:szCs w:val="17"/>
              </w:rPr>
              <w:t>Среднемесячная номинальная начисленная заработная плата учителей муниципальных общеобразовательных организаций</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рублей</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19 989,2</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22 048,0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24 032,4</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26 363,5</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28 460,0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31 470,0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35 080,0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36 450,0</w:t>
            </w:r>
          </w:p>
        </w:tc>
      </w:tr>
      <w:tr w:rsidR="00D90927" w:rsidRPr="00D90927" w:rsidTr="00D90927">
        <w:trPr>
          <w:trHeight w:val="55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7</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color w:val="000000"/>
                <w:sz w:val="17"/>
                <w:szCs w:val="17"/>
              </w:rPr>
            </w:pPr>
            <w:r w:rsidRPr="00D90927">
              <w:rPr>
                <w:bCs w:val="0"/>
                <w:color w:val="000000"/>
                <w:sz w:val="17"/>
                <w:szCs w:val="17"/>
              </w:rPr>
              <w:t>Доля граждан использующих механизм получения государственных и муниципальных услуг в электронной форме</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30,0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40,0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50,0</w:t>
            </w:r>
          </w:p>
        </w:tc>
      </w:tr>
      <w:tr w:rsidR="00D90927" w:rsidRPr="00D90927" w:rsidTr="00D90927">
        <w:trPr>
          <w:trHeight w:val="51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color w:val="000000"/>
                <w:sz w:val="17"/>
                <w:szCs w:val="17"/>
              </w:rPr>
            </w:pPr>
            <w:r w:rsidRPr="00D90927">
              <w:rPr>
                <w:bCs w:val="0"/>
                <w:color w:val="000000"/>
                <w:sz w:val="17"/>
                <w:szCs w:val="17"/>
              </w:rPr>
              <w:t>Укомплектованность муниципальных общеобразовательных учреждений персоналом в соответствии со штатным расписанием</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105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83,0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83,0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84,0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86,0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87,0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88,0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90,0</w:t>
            </w:r>
          </w:p>
        </w:tc>
      </w:tr>
      <w:tr w:rsidR="00D90927" w:rsidRPr="00D90927" w:rsidTr="00D90927">
        <w:trPr>
          <w:trHeight w:val="8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73,7</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r>
      <w:tr w:rsidR="00D90927" w:rsidRPr="00D90927" w:rsidTr="00D90927">
        <w:trPr>
          <w:trHeight w:val="45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11</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Доля детей первой и второй групп здоровья в об</w:t>
            </w:r>
            <w:r>
              <w:rPr>
                <w:bCs w:val="0"/>
                <w:sz w:val="17"/>
                <w:szCs w:val="17"/>
              </w:rPr>
              <w:t>-</w:t>
            </w:r>
            <w:r w:rsidRPr="00D90927">
              <w:rPr>
                <w:bCs w:val="0"/>
                <w:sz w:val="17"/>
                <w:szCs w:val="17"/>
              </w:rPr>
              <w:t>щей численности обучающихся в муниципальных общеобразовательных учреждениях</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82,1</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81,1</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81,3</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78,9</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79,0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81,0</w:t>
            </w:r>
          </w:p>
        </w:tc>
      </w:tr>
      <w:tr w:rsidR="00D90927" w:rsidRPr="00D90927" w:rsidTr="00D90927">
        <w:trPr>
          <w:trHeight w:val="8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12</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Доля обучающихся в муниципальных </w:t>
            </w:r>
            <w:proofErr w:type="spellStart"/>
            <w:r w:rsidRPr="00D90927">
              <w:rPr>
                <w:bCs w:val="0"/>
                <w:sz w:val="17"/>
                <w:szCs w:val="17"/>
              </w:rPr>
              <w:t>общеобра</w:t>
            </w:r>
            <w:r>
              <w:rPr>
                <w:bCs w:val="0"/>
                <w:sz w:val="17"/>
                <w:szCs w:val="17"/>
              </w:rPr>
              <w:t>-</w:t>
            </w:r>
            <w:r w:rsidRPr="00D90927">
              <w:rPr>
                <w:bCs w:val="0"/>
                <w:sz w:val="17"/>
                <w:szCs w:val="17"/>
              </w:rPr>
              <w:t>зовательных</w:t>
            </w:r>
            <w:proofErr w:type="spellEnd"/>
            <w:r w:rsidRPr="00D90927">
              <w:rPr>
                <w:bCs w:val="0"/>
                <w:sz w:val="17"/>
                <w:szCs w:val="17"/>
              </w:rPr>
              <w:t xml:space="preserve"> учреждениях, занимающихся во вторую (третью) смену, в общей численности, обучающихся в муниципальных </w:t>
            </w:r>
            <w:proofErr w:type="spellStart"/>
            <w:r w:rsidRPr="00D90927">
              <w:rPr>
                <w:bCs w:val="0"/>
                <w:sz w:val="17"/>
                <w:szCs w:val="17"/>
              </w:rPr>
              <w:t>общеобразова</w:t>
            </w:r>
            <w:proofErr w:type="spellEnd"/>
            <w:r>
              <w:rPr>
                <w:bCs w:val="0"/>
                <w:sz w:val="17"/>
                <w:szCs w:val="17"/>
              </w:rPr>
              <w:t>-</w:t>
            </w:r>
            <w:r w:rsidRPr="00D90927">
              <w:rPr>
                <w:bCs w:val="0"/>
                <w:sz w:val="17"/>
                <w:szCs w:val="17"/>
              </w:rPr>
              <w:t>тельных учреждениях</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r>
      <w:tr w:rsidR="00D90927" w:rsidRPr="00D90927" w:rsidTr="00D90927">
        <w:trPr>
          <w:trHeight w:val="28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13</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Охват обучающихся муниципальных </w:t>
            </w:r>
            <w:proofErr w:type="spellStart"/>
            <w:r w:rsidRPr="00D90927">
              <w:rPr>
                <w:bCs w:val="0"/>
                <w:sz w:val="17"/>
                <w:szCs w:val="17"/>
              </w:rPr>
              <w:t>общеобра</w:t>
            </w:r>
            <w:r>
              <w:rPr>
                <w:bCs w:val="0"/>
                <w:sz w:val="17"/>
                <w:szCs w:val="17"/>
              </w:rPr>
              <w:t>-</w:t>
            </w:r>
            <w:r w:rsidRPr="00D90927">
              <w:rPr>
                <w:bCs w:val="0"/>
                <w:sz w:val="17"/>
                <w:szCs w:val="17"/>
              </w:rPr>
              <w:t>зовательных</w:t>
            </w:r>
            <w:proofErr w:type="spellEnd"/>
            <w:r w:rsidRPr="00D90927">
              <w:rPr>
                <w:bCs w:val="0"/>
                <w:sz w:val="17"/>
                <w:szCs w:val="17"/>
              </w:rPr>
              <w:t xml:space="preserve"> организаций горячим питанием</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99,5</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99,5</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99,6</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99,6</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99,6</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99,7</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99,7</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99,7</w:t>
            </w:r>
          </w:p>
        </w:tc>
      </w:tr>
      <w:tr w:rsidR="00D90927" w:rsidRPr="00D90927" w:rsidTr="00D90927">
        <w:trPr>
          <w:trHeight w:val="58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14</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Доля руководителей муниципальных </w:t>
            </w:r>
            <w:proofErr w:type="spellStart"/>
            <w:r w:rsidRPr="00D90927">
              <w:rPr>
                <w:bCs w:val="0"/>
                <w:sz w:val="17"/>
                <w:szCs w:val="17"/>
              </w:rPr>
              <w:t>общеобра</w:t>
            </w:r>
            <w:r>
              <w:rPr>
                <w:bCs w:val="0"/>
                <w:sz w:val="17"/>
                <w:szCs w:val="17"/>
              </w:rPr>
              <w:t>-</w:t>
            </w:r>
            <w:r w:rsidRPr="00D90927">
              <w:rPr>
                <w:bCs w:val="0"/>
                <w:sz w:val="17"/>
                <w:szCs w:val="17"/>
              </w:rPr>
              <w:t>зовательных</w:t>
            </w:r>
            <w:proofErr w:type="spellEnd"/>
            <w:r w:rsidRPr="00D90927">
              <w:rPr>
                <w:bCs w:val="0"/>
                <w:sz w:val="17"/>
                <w:szCs w:val="17"/>
              </w:rPr>
              <w:t xml:space="preserve"> организаций, с которыми заключены эффективные контракты</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42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15</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Доля учителей муниципальных </w:t>
            </w:r>
            <w:proofErr w:type="spellStart"/>
            <w:r w:rsidRPr="00D90927">
              <w:rPr>
                <w:bCs w:val="0"/>
                <w:sz w:val="17"/>
                <w:szCs w:val="17"/>
              </w:rPr>
              <w:t>общеобразова</w:t>
            </w:r>
            <w:r>
              <w:rPr>
                <w:bCs w:val="0"/>
                <w:sz w:val="17"/>
                <w:szCs w:val="17"/>
              </w:rPr>
              <w:t>-</w:t>
            </w:r>
            <w:r w:rsidRPr="00D90927">
              <w:rPr>
                <w:bCs w:val="0"/>
                <w:sz w:val="17"/>
                <w:szCs w:val="17"/>
              </w:rPr>
              <w:t>ельных</w:t>
            </w:r>
            <w:proofErr w:type="spellEnd"/>
            <w:r w:rsidRPr="00D90927">
              <w:rPr>
                <w:bCs w:val="0"/>
                <w:sz w:val="17"/>
                <w:szCs w:val="17"/>
              </w:rPr>
              <w:t xml:space="preserve"> организаций, с которыми заключены эффективные контракты</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142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lastRenderedPageBreak/>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16</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 xml:space="preserve">Удельный вес муниципальных </w:t>
            </w:r>
            <w:proofErr w:type="spellStart"/>
            <w:r w:rsidRPr="00D90927">
              <w:rPr>
                <w:bCs w:val="0"/>
                <w:sz w:val="17"/>
                <w:szCs w:val="17"/>
              </w:rPr>
              <w:t>общеобразова</w:t>
            </w:r>
            <w:proofErr w:type="spellEnd"/>
            <w:r>
              <w:rPr>
                <w:bCs w:val="0"/>
                <w:sz w:val="17"/>
                <w:szCs w:val="17"/>
              </w:rPr>
              <w:t>-</w:t>
            </w:r>
            <w:r w:rsidRPr="00D90927">
              <w:rPr>
                <w:bCs w:val="0"/>
                <w:sz w:val="17"/>
                <w:szCs w:val="17"/>
              </w:rPr>
              <w:t xml:space="preserve">тельных организаций, для которых расчет </w:t>
            </w:r>
            <w:proofErr w:type="spellStart"/>
            <w:r w:rsidRPr="00D90927">
              <w:rPr>
                <w:bCs w:val="0"/>
                <w:sz w:val="17"/>
                <w:szCs w:val="17"/>
              </w:rPr>
              <w:t>субси</w:t>
            </w:r>
            <w:r>
              <w:rPr>
                <w:bCs w:val="0"/>
                <w:sz w:val="17"/>
                <w:szCs w:val="17"/>
              </w:rPr>
              <w:t>-</w:t>
            </w:r>
            <w:r w:rsidRPr="00D90927">
              <w:rPr>
                <w:bCs w:val="0"/>
                <w:sz w:val="17"/>
                <w:szCs w:val="17"/>
              </w:rPr>
              <w:t>дии</w:t>
            </w:r>
            <w:proofErr w:type="spellEnd"/>
            <w:r w:rsidRPr="00D90927">
              <w:rPr>
                <w:bCs w:val="0"/>
                <w:sz w:val="17"/>
                <w:szCs w:val="17"/>
              </w:rPr>
              <w:t xml:space="preserve"> на выполнение муниципального задания на оказание муниципальных услуг осуществляется на основе единых  (групповых) значений норма</w:t>
            </w:r>
            <w:r>
              <w:rPr>
                <w:bCs w:val="0"/>
                <w:sz w:val="17"/>
                <w:szCs w:val="17"/>
              </w:rPr>
              <w:t>-</w:t>
            </w:r>
            <w:proofErr w:type="spellStart"/>
            <w:r w:rsidRPr="00D90927">
              <w:rPr>
                <w:bCs w:val="0"/>
                <w:sz w:val="17"/>
                <w:szCs w:val="17"/>
              </w:rPr>
              <w:t>тивных</w:t>
            </w:r>
            <w:proofErr w:type="spellEnd"/>
            <w:r w:rsidRPr="00D90927">
              <w:rPr>
                <w:bCs w:val="0"/>
                <w:sz w:val="17"/>
                <w:szCs w:val="17"/>
              </w:rPr>
              <w:t xml:space="preserve"> затрат с использованием корректирую</w:t>
            </w:r>
            <w:r>
              <w:rPr>
                <w:bCs w:val="0"/>
                <w:sz w:val="17"/>
                <w:szCs w:val="17"/>
              </w:rPr>
              <w:t>-</w:t>
            </w:r>
            <w:proofErr w:type="spellStart"/>
            <w:r w:rsidRPr="00D90927">
              <w:rPr>
                <w:bCs w:val="0"/>
                <w:sz w:val="17"/>
                <w:szCs w:val="17"/>
              </w:rPr>
              <w:t>щих</w:t>
            </w:r>
            <w:proofErr w:type="spellEnd"/>
            <w:r w:rsidRPr="00D90927">
              <w:rPr>
                <w:bCs w:val="0"/>
                <w:sz w:val="17"/>
                <w:szCs w:val="17"/>
              </w:rPr>
              <w:t xml:space="preserve"> показателей</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100,0</w:t>
            </w:r>
          </w:p>
        </w:tc>
      </w:tr>
      <w:tr w:rsidR="00D90927" w:rsidRPr="00D90927" w:rsidTr="00D90927">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17</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Независимая оценка качества общего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баллы</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85,0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90,0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r>
      <w:tr w:rsidR="00D90927" w:rsidRPr="00D90927" w:rsidTr="00D90927">
        <w:trPr>
          <w:trHeight w:val="44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18</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Удовлетворенность потребителей (родителей и детей) качеством оказания услуг по предоставлению общего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96,0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95,0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96,0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96,0</w:t>
            </w:r>
          </w:p>
        </w:tc>
      </w:tr>
      <w:tr w:rsidR="00D90927" w:rsidRPr="00D90927" w:rsidTr="00D90927">
        <w:trPr>
          <w:trHeight w:val="70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2</w:t>
            </w:r>
          </w:p>
        </w:tc>
        <w:tc>
          <w:tcPr>
            <w:tcW w:w="446"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19</w:t>
            </w:r>
          </w:p>
        </w:tc>
        <w:tc>
          <w:tcPr>
            <w:tcW w:w="3880" w:type="dxa"/>
            <w:tcBorders>
              <w:top w:val="nil"/>
              <w:left w:val="nil"/>
              <w:bottom w:val="single" w:sz="4" w:space="0" w:color="auto"/>
              <w:right w:val="single" w:sz="4" w:space="0" w:color="auto"/>
            </w:tcBorders>
            <w:shd w:val="clear" w:color="auto" w:fill="auto"/>
            <w:vAlign w:val="center"/>
            <w:hideMark/>
          </w:tcPr>
          <w:p w:rsidR="00D90927" w:rsidRPr="00D90927" w:rsidRDefault="00D90927" w:rsidP="00D90927">
            <w:pPr>
              <w:spacing w:before="0"/>
              <w:rPr>
                <w:bCs w:val="0"/>
                <w:sz w:val="17"/>
                <w:szCs w:val="17"/>
              </w:rPr>
            </w:pPr>
            <w:r w:rsidRPr="00D90927">
              <w:rPr>
                <w:bCs w:val="0"/>
                <w:sz w:val="17"/>
                <w:szCs w:val="17"/>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0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proofErr w:type="spellStart"/>
            <w:r w:rsidRPr="00D90927">
              <w:rPr>
                <w:bCs w:val="0"/>
                <w:sz w:val="17"/>
                <w:szCs w:val="17"/>
              </w:rPr>
              <w:t>тыс.рублей</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101,6</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103,2</w:t>
            </w:r>
          </w:p>
        </w:tc>
        <w:tc>
          <w:tcPr>
            <w:tcW w:w="992"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100,9</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102,0</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102,5</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102,8</w:t>
            </w:r>
          </w:p>
        </w:tc>
        <w:tc>
          <w:tcPr>
            <w:tcW w:w="112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103,0</w:t>
            </w:r>
          </w:p>
        </w:tc>
        <w:tc>
          <w:tcPr>
            <w:tcW w:w="960" w:type="dxa"/>
            <w:tcBorders>
              <w:top w:val="nil"/>
              <w:left w:val="nil"/>
              <w:bottom w:val="single" w:sz="4" w:space="0" w:color="auto"/>
              <w:right w:val="single" w:sz="4" w:space="0" w:color="auto"/>
            </w:tcBorders>
            <w:shd w:val="clear" w:color="auto" w:fill="auto"/>
            <w:noWrap/>
            <w:vAlign w:val="center"/>
            <w:hideMark/>
          </w:tcPr>
          <w:p w:rsidR="00D90927" w:rsidRPr="00D90927" w:rsidRDefault="00D90927" w:rsidP="00D90927">
            <w:pPr>
              <w:spacing w:before="0"/>
              <w:jc w:val="center"/>
              <w:rPr>
                <w:bCs w:val="0"/>
                <w:sz w:val="17"/>
                <w:szCs w:val="17"/>
              </w:rPr>
            </w:pPr>
            <w:r w:rsidRPr="00D90927">
              <w:rPr>
                <w:bCs w:val="0"/>
                <w:sz w:val="17"/>
                <w:szCs w:val="17"/>
              </w:rPr>
              <w:t>103,5</w:t>
            </w:r>
          </w:p>
        </w:tc>
      </w:tr>
    </w:tbl>
    <w:p w:rsidR="00D90927" w:rsidRDefault="00D90927"/>
    <w:p w:rsidR="00D90927" w:rsidRDefault="00D90927"/>
    <w:tbl>
      <w:tblPr>
        <w:tblW w:w="14466" w:type="dxa"/>
        <w:tblInd w:w="93" w:type="dxa"/>
        <w:tblLook w:val="04A0" w:firstRow="1" w:lastRow="0" w:firstColumn="1" w:lastColumn="0" w:noHBand="0" w:noVBand="1"/>
      </w:tblPr>
      <w:tblGrid>
        <w:gridCol w:w="489"/>
        <w:gridCol w:w="430"/>
        <w:gridCol w:w="490"/>
        <w:gridCol w:w="368"/>
        <w:gridCol w:w="4724"/>
        <w:gridCol w:w="1616"/>
        <w:gridCol w:w="1184"/>
        <w:gridCol w:w="3800"/>
        <w:gridCol w:w="1365"/>
      </w:tblGrid>
      <w:tr w:rsidR="00772009" w:rsidRPr="00772009" w:rsidTr="00772009">
        <w:trPr>
          <w:trHeight w:val="282"/>
        </w:trPr>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726"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1617"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1184"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rFonts w:ascii="Calibri" w:hAnsi="Calibri" w:cs="Calibri"/>
                <w:bCs w:val="0"/>
                <w:sz w:val="20"/>
                <w:szCs w:val="20"/>
              </w:rPr>
            </w:pPr>
          </w:p>
        </w:tc>
        <w:tc>
          <w:tcPr>
            <w:tcW w:w="5163" w:type="dxa"/>
            <w:gridSpan w:val="2"/>
            <w:vMerge w:val="restart"/>
            <w:tcBorders>
              <w:top w:val="nil"/>
              <w:left w:val="nil"/>
              <w:right w:val="nil"/>
            </w:tcBorders>
            <w:shd w:val="clear" w:color="auto" w:fill="auto"/>
            <w:noWrap/>
            <w:hideMark/>
          </w:tcPr>
          <w:p w:rsidR="00772009" w:rsidRPr="00772009" w:rsidRDefault="00772009" w:rsidP="00772009">
            <w:pPr>
              <w:spacing w:before="0"/>
              <w:ind w:firstLine="243"/>
              <w:rPr>
                <w:bCs w:val="0"/>
                <w:sz w:val="20"/>
                <w:szCs w:val="20"/>
              </w:rPr>
            </w:pPr>
            <w:r w:rsidRPr="00772009">
              <w:rPr>
                <w:bCs w:val="0"/>
                <w:sz w:val="20"/>
                <w:szCs w:val="20"/>
              </w:rPr>
              <w:t>Приложение 2</w:t>
            </w:r>
          </w:p>
          <w:p w:rsidR="00772009" w:rsidRPr="00772009" w:rsidRDefault="00772009" w:rsidP="00772009">
            <w:pPr>
              <w:spacing w:before="0"/>
              <w:ind w:firstLine="243"/>
              <w:rPr>
                <w:bCs w:val="0"/>
                <w:sz w:val="20"/>
                <w:szCs w:val="20"/>
              </w:rPr>
            </w:pPr>
            <w:r w:rsidRPr="00772009">
              <w:rPr>
                <w:bCs w:val="0"/>
                <w:sz w:val="20"/>
                <w:szCs w:val="20"/>
              </w:rPr>
              <w:t>к муниципальной программе</w:t>
            </w:r>
            <w:r>
              <w:rPr>
                <w:bCs w:val="0"/>
                <w:sz w:val="20"/>
                <w:szCs w:val="20"/>
              </w:rPr>
              <w:t xml:space="preserve"> </w:t>
            </w:r>
            <w:r w:rsidRPr="00772009">
              <w:rPr>
                <w:bCs w:val="0"/>
                <w:sz w:val="20"/>
                <w:szCs w:val="20"/>
              </w:rPr>
              <w:t>МО "Дебесский район"</w:t>
            </w:r>
          </w:p>
          <w:p w:rsidR="00772009" w:rsidRPr="00772009" w:rsidRDefault="00772009" w:rsidP="00772009">
            <w:pPr>
              <w:spacing w:before="0"/>
              <w:ind w:firstLine="243"/>
              <w:rPr>
                <w:bCs w:val="0"/>
                <w:sz w:val="20"/>
                <w:szCs w:val="20"/>
              </w:rPr>
            </w:pPr>
            <w:r w:rsidRPr="00772009">
              <w:rPr>
                <w:bCs w:val="0"/>
                <w:color w:val="000000"/>
                <w:sz w:val="20"/>
                <w:szCs w:val="20"/>
              </w:rPr>
              <w:t>"Развитие образования"</w:t>
            </w:r>
            <w:r>
              <w:rPr>
                <w:bCs w:val="0"/>
                <w:color w:val="000000"/>
                <w:sz w:val="20"/>
                <w:szCs w:val="20"/>
              </w:rPr>
              <w:t xml:space="preserve"> </w:t>
            </w:r>
            <w:r w:rsidRPr="00772009">
              <w:rPr>
                <w:bCs w:val="0"/>
                <w:color w:val="000000"/>
                <w:sz w:val="20"/>
                <w:szCs w:val="20"/>
              </w:rPr>
              <w:t>на 2015-2020 годы</w:t>
            </w:r>
          </w:p>
        </w:tc>
      </w:tr>
      <w:tr w:rsidR="00772009" w:rsidRPr="00772009" w:rsidTr="00772009">
        <w:trPr>
          <w:trHeight w:val="282"/>
        </w:trPr>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726"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1617"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1184"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rFonts w:ascii="Calibri" w:hAnsi="Calibri" w:cs="Calibri"/>
                <w:bCs w:val="0"/>
                <w:sz w:val="20"/>
                <w:szCs w:val="20"/>
              </w:rPr>
            </w:pPr>
          </w:p>
        </w:tc>
        <w:tc>
          <w:tcPr>
            <w:tcW w:w="5163" w:type="dxa"/>
            <w:gridSpan w:val="2"/>
            <w:vMerge/>
            <w:tcBorders>
              <w:left w:val="nil"/>
              <w:right w:val="nil"/>
            </w:tcBorders>
            <w:shd w:val="clear" w:color="auto" w:fill="auto"/>
            <w:noWrap/>
            <w:vAlign w:val="center"/>
            <w:hideMark/>
          </w:tcPr>
          <w:p w:rsidR="00772009" w:rsidRPr="00772009" w:rsidRDefault="00772009" w:rsidP="00772009">
            <w:pPr>
              <w:spacing w:before="0"/>
              <w:rPr>
                <w:bCs w:val="0"/>
                <w:sz w:val="20"/>
                <w:szCs w:val="20"/>
              </w:rPr>
            </w:pPr>
          </w:p>
        </w:tc>
      </w:tr>
      <w:tr w:rsidR="00772009" w:rsidRPr="00772009" w:rsidTr="00772009">
        <w:trPr>
          <w:trHeight w:val="282"/>
        </w:trPr>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726"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1617"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1184"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rFonts w:ascii="Calibri" w:hAnsi="Calibri" w:cs="Calibri"/>
                <w:bCs w:val="0"/>
                <w:sz w:val="20"/>
                <w:szCs w:val="20"/>
              </w:rPr>
            </w:pPr>
          </w:p>
        </w:tc>
        <w:tc>
          <w:tcPr>
            <w:tcW w:w="5163" w:type="dxa"/>
            <w:gridSpan w:val="2"/>
            <w:vMerge/>
            <w:tcBorders>
              <w:left w:val="nil"/>
              <w:right w:val="nil"/>
            </w:tcBorders>
            <w:shd w:val="clear" w:color="auto" w:fill="auto"/>
            <w:noWrap/>
            <w:vAlign w:val="center"/>
            <w:hideMark/>
          </w:tcPr>
          <w:p w:rsidR="00772009" w:rsidRPr="00772009" w:rsidRDefault="00772009" w:rsidP="00772009">
            <w:pPr>
              <w:spacing w:before="0"/>
              <w:rPr>
                <w:bCs w:val="0"/>
                <w:sz w:val="20"/>
                <w:szCs w:val="20"/>
              </w:rPr>
            </w:pPr>
          </w:p>
        </w:tc>
      </w:tr>
      <w:tr w:rsidR="00772009" w:rsidRPr="00772009" w:rsidTr="00772009">
        <w:trPr>
          <w:trHeight w:val="282"/>
        </w:trPr>
        <w:tc>
          <w:tcPr>
            <w:tcW w:w="14466" w:type="dxa"/>
            <w:gridSpan w:val="9"/>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r w:rsidRPr="00772009">
              <w:rPr>
                <w:b/>
                <w:sz w:val="20"/>
                <w:szCs w:val="20"/>
              </w:rPr>
              <w:t>Перечень основных мероприятий муниципальной программы</w:t>
            </w:r>
          </w:p>
        </w:tc>
      </w:tr>
      <w:tr w:rsidR="00772009" w:rsidRPr="00772009" w:rsidTr="00772009">
        <w:trPr>
          <w:trHeight w:val="282"/>
        </w:trPr>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772009" w:rsidRPr="00772009" w:rsidRDefault="00772009" w:rsidP="00772009">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p>
        </w:tc>
        <w:tc>
          <w:tcPr>
            <w:tcW w:w="4726"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p>
        </w:tc>
        <w:tc>
          <w:tcPr>
            <w:tcW w:w="1617"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p>
        </w:tc>
        <w:tc>
          <w:tcPr>
            <w:tcW w:w="1184"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p>
        </w:tc>
        <w:tc>
          <w:tcPr>
            <w:tcW w:w="3801"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p>
        </w:tc>
        <w:tc>
          <w:tcPr>
            <w:tcW w:w="1362" w:type="dxa"/>
            <w:tcBorders>
              <w:top w:val="nil"/>
              <w:left w:val="nil"/>
              <w:bottom w:val="nil"/>
              <w:right w:val="nil"/>
            </w:tcBorders>
            <w:shd w:val="clear" w:color="auto" w:fill="auto"/>
            <w:noWrap/>
            <w:vAlign w:val="center"/>
            <w:hideMark/>
          </w:tcPr>
          <w:p w:rsidR="00772009" w:rsidRPr="00772009" w:rsidRDefault="00772009" w:rsidP="00772009">
            <w:pPr>
              <w:spacing w:before="0"/>
              <w:jc w:val="center"/>
              <w:rPr>
                <w:b/>
                <w:sz w:val="20"/>
                <w:szCs w:val="20"/>
              </w:rPr>
            </w:pPr>
          </w:p>
        </w:tc>
      </w:tr>
      <w:tr w:rsidR="00772009" w:rsidRPr="00772009" w:rsidTr="00772009">
        <w:trPr>
          <w:trHeight w:val="427"/>
        </w:trPr>
        <w:tc>
          <w:tcPr>
            <w:tcW w:w="1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Код аналитической программной классификации</w:t>
            </w:r>
          </w:p>
        </w:tc>
        <w:tc>
          <w:tcPr>
            <w:tcW w:w="4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Наименование подпрограммы, основного мероприятия, мероприятия</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Ответственный исполнитель, соисполнители</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Срок выполнения</w:t>
            </w:r>
          </w:p>
        </w:tc>
        <w:tc>
          <w:tcPr>
            <w:tcW w:w="3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Ожидаемый непосредственный результат</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Взаимосвязь с целевыми показателями (индикаторами)</w:t>
            </w:r>
          </w:p>
        </w:tc>
      </w:tr>
      <w:tr w:rsidR="00772009" w:rsidRPr="00772009" w:rsidTr="00772009">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proofErr w:type="spellStart"/>
            <w:r w:rsidRPr="00772009">
              <w:rPr>
                <w:bCs w:val="0"/>
                <w:sz w:val="17"/>
                <w:szCs w:val="17"/>
              </w:rPr>
              <w:t>Пп</w:t>
            </w:r>
            <w:proofErr w:type="spellEnd"/>
          </w:p>
        </w:tc>
        <w:tc>
          <w:tcPr>
            <w:tcW w:w="489"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М</w:t>
            </w:r>
          </w:p>
        </w:tc>
        <w:tc>
          <w:tcPr>
            <w:tcW w:w="4726" w:type="dxa"/>
            <w:vMerge/>
            <w:tcBorders>
              <w:top w:val="single" w:sz="4" w:space="0" w:color="auto"/>
              <w:left w:val="single" w:sz="4" w:space="0" w:color="auto"/>
              <w:bottom w:val="single" w:sz="4" w:space="0" w:color="auto"/>
              <w:right w:val="single" w:sz="4" w:space="0" w:color="auto"/>
            </w:tcBorders>
            <w:vAlign w:val="center"/>
            <w:hideMark/>
          </w:tcPr>
          <w:p w:rsidR="00772009" w:rsidRPr="00772009" w:rsidRDefault="00772009" w:rsidP="00772009">
            <w:pPr>
              <w:spacing w:before="0"/>
              <w:rPr>
                <w:bCs w:val="0"/>
                <w:sz w:val="17"/>
                <w:szCs w:val="17"/>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772009" w:rsidRPr="00772009" w:rsidRDefault="00772009" w:rsidP="00772009">
            <w:pPr>
              <w:spacing w:before="0"/>
              <w:rPr>
                <w:bCs w:val="0"/>
                <w:sz w:val="17"/>
                <w:szCs w:val="17"/>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772009" w:rsidRPr="00772009" w:rsidRDefault="00772009" w:rsidP="00772009">
            <w:pPr>
              <w:spacing w:before="0"/>
              <w:rPr>
                <w:bCs w:val="0"/>
                <w:sz w:val="17"/>
                <w:szCs w:val="17"/>
              </w:rPr>
            </w:pP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772009" w:rsidRPr="00772009" w:rsidRDefault="00772009" w:rsidP="00772009">
            <w:pPr>
              <w:spacing w:before="0"/>
              <w:rPr>
                <w:bCs w:val="0"/>
                <w:sz w:val="17"/>
                <w:szCs w:val="17"/>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772009" w:rsidRPr="00772009" w:rsidRDefault="00772009" w:rsidP="00772009">
            <w:pPr>
              <w:spacing w:before="0"/>
              <w:rPr>
                <w:bCs w:val="0"/>
                <w:sz w:val="17"/>
                <w:szCs w:val="17"/>
              </w:rPr>
            </w:pPr>
          </w:p>
        </w:tc>
      </w:tr>
      <w:tr w:rsidR="00772009" w:rsidRPr="00772009" w:rsidTr="00772009">
        <w:trPr>
          <w:trHeight w:val="14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 </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
                <w:sz w:val="17"/>
                <w:szCs w:val="17"/>
              </w:rPr>
            </w:pPr>
            <w:r w:rsidRPr="00772009">
              <w:rPr>
                <w:b/>
                <w:sz w:val="17"/>
                <w:szCs w:val="17"/>
              </w:rPr>
              <w:t>Развитие общего образования</w:t>
            </w:r>
          </w:p>
        </w:tc>
        <w:tc>
          <w:tcPr>
            <w:tcW w:w="1617"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 </w:t>
            </w:r>
          </w:p>
        </w:tc>
        <w:tc>
          <w:tcPr>
            <w:tcW w:w="3801"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 </w:t>
            </w:r>
          </w:p>
        </w:tc>
        <w:tc>
          <w:tcPr>
            <w:tcW w:w="1362"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
                <w:sz w:val="17"/>
                <w:szCs w:val="17"/>
              </w:rPr>
            </w:pPr>
            <w:r w:rsidRPr="00772009">
              <w:rPr>
                <w:b/>
                <w:sz w:val="17"/>
                <w:szCs w:val="17"/>
              </w:rPr>
              <w:t> </w:t>
            </w:r>
          </w:p>
        </w:tc>
      </w:tr>
      <w:tr w:rsidR="00772009" w:rsidRPr="00772009" w:rsidTr="00772009">
        <w:trPr>
          <w:trHeight w:val="41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Оказание муниципальной услуги по предоставлению общедоступного и бесплатного начального общего, основного общего, среднего общего образования</w:t>
            </w:r>
          </w:p>
        </w:tc>
        <w:tc>
          <w:tcPr>
            <w:tcW w:w="1617" w:type="dxa"/>
            <w:vMerge w:val="restart"/>
            <w:tcBorders>
              <w:top w:val="nil"/>
              <w:left w:val="single" w:sz="4" w:space="0" w:color="auto"/>
              <w:bottom w:val="single" w:sz="4" w:space="0" w:color="000000"/>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rPr>
                <w:bCs w:val="0"/>
                <w:sz w:val="17"/>
                <w:szCs w:val="17"/>
              </w:rPr>
            </w:pPr>
            <w:r w:rsidRPr="00772009">
              <w:rPr>
                <w:bCs w:val="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 01.2.2</w:t>
            </w:r>
            <w:r w:rsidRPr="00772009">
              <w:rPr>
                <w:b/>
                <w:sz w:val="17"/>
                <w:szCs w:val="17"/>
              </w:rPr>
              <w:t xml:space="preserve">; </w:t>
            </w:r>
            <w:r w:rsidRPr="00772009">
              <w:rPr>
                <w:bCs w:val="0"/>
                <w:sz w:val="17"/>
                <w:szCs w:val="17"/>
              </w:rPr>
              <w:t>01.2.8; 01.2.11; 01.2.12;</w:t>
            </w:r>
          </w:p>
        </w:tc>
      </w:tr>
      <w:tr w:rsidR="00772009" w:rsidRPr="00772009" w:rsidTr="00772009">
        <w:trPr>
          <w:trHeight w:val="1424"/>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1617"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184"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а также </w:t>
            </w:r>
            <w:proofErr w:type="spellStart"/>
            <w:r w:rsidRPr="00772009">
              <w:rPr>
                <w:bCs w:val="0"/>
                <w:sz w:val="17"/>
                <w:szCs w:val="17"/>
              </w:rPr>
              <w:t>допол</w:t>
            </w:r>
            <w:r>
              <w:rPr>
                <w:bCs w:val="0"/>
                <w:sz w:val="17"/>
                <w:szCs w:val="17"/>
              </w:rPr>
              <w:t>-</w:t>
            </w:r>
            <w:r w:rsidRPr="00772009">
              <w:rPr>
                <w:bCs w:val="0"/>
                <w:sz w:val="17"/>
                <w:szCs w:val="17"/>
              </w:rPr>
              <w:t>нительного</w:t>
            </w:r>
            <w:proofErr w:type="spellEnd"/>
            <w:r w:rsidRPr="00772009">
              <w:rPr>
                <w:bCs w:val="0"/>
                <w:sz w:val="17"/>
                <w:szCs w:val="17"/>
              </w:rPr>
              <w:t xml:space="preserve"> образования в общеобразовательных учреждениях</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01.2.6; 01.2.9; 01.2.10; 01.2.14; 01.2.15;</w:t>
            </w:r>
          </w:p>
        </w:tc>
      </w:tr>
      <w:tr w:rsidR="00772009" w:rsidRPr="00772009" w:rsidTr="00772009">
        <w:trPr>
          <w:trHeight w:val="81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Средства бюджета  МО "Дебесский район" на обеспечение деятельности подведомственных учреждений</w:t>
            </w:r>
          </w:p>
        </w:tc>
        <w:tc>
          <w:tcPr>
            <w:tcW w:w="1617"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184"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Организация предоставления начального обще</w:t>
            </w:r>
            <w:r>
              <w:rPr>
                <w:bCs w:val="0"/>
                <w:sz w:val="17"/>
                <w:szCs w:val="17"/>
              </w:rPr>
              <w:t>-</w:t>
            </w:r>
            <w:proofErr w:type="spellStart"/>
            <w:r w:rsidRPr="00772009">
              <w:rPr>
                <w:bCs w:val="0"/>
                <w:sz w:val="17"/>
                <w:szCs w:val="17"/>
              </w:rPr>
              <w:t>го</w:t>
            </w:r>
            <w:proofErr w:type="spellEnd"/>
            <w:r w:rsidRPr="00772009">
              <w:rPr>
                <w:bCs w:val="0"/>
                <w:sz w:val="17"/>
                <w:szCs w:val="17"/>
              </w:rPr>
              <w:t xml:space="preserve">, основного общего, среднего общего </w:t>
            </w:r>
            <w:proofErr w:type="spellStart"/>
            <w:r w:rsidRPr="00772009">
              <w:rPr>
                <w:bCs w:val="0"/>
                <w:sz w:val="17"/>
                <w:szCs w:val="17"/>
              </w:rPr>
              <w:t>образо</w:t>
            </w:r>
            <w:r>
              <w:rPr>
                <w:bCs w:val="0"/>
                <w:sz w:val="17"/>
                <w:szCs w:val="17"/>
              </w:rPr>
              <w:t>-</w:t>
            </w:r>
            <w:r w:rsidRPr="00772009">
              <w:rPr>
                <w:bCs w:val="0"/>
                <w:sz w:val="17"/>
                <w:szCs w:val="17"/>
              </w:rPr>
              <w:t>вания</w:t>
            </w:r>
            <w:proofErr w:type="spellEnd"/>
            <w:r w:rsidRPr="00772009">
              <w:rPr>
                <w:bCs w:val="0"/>
                <w:sz w:val="17"/>
                <w:szCs w:val="17"/>
              </w:rPr>
              <w:t xml:space="preserve"> в муниципальных общеобразовательных организациях</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01.2.16</w:t>
            </w:r>
          </w:p>
        </w:tc>
      </w:tr>
      <w:tr w:rsidR="00772009" w:rsidRPr="00772009" w:rsidTr="00772009">
        <w:trPr>
          <w:trHeight w:val="47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3</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Субсидии из бюджета Удмуртской Республики на предоставление мер социальной поддержки многодетным семьям.</w:t>
            </w:r>
          </w:p>
        </w:tc>
        <w:tc>
          <w:tcPr>
            <w:tcW w:w="1617"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184"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Обеспечение горячим питанием учащихся общеобразовательных учреждений  из многодетных семей</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01.2.13</w:t>
            </w:r>
          </w:p>
        </w:tc>
      </w:tr>
      <w:tr w:rsidR="00772009" w:rsidRPr="00772009" w:rsidTr="00772009">
        <w:trPr>
          <w:trHeight w:val="57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02</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Укрепление материально-технической базы муниципальных общеобразовательных организаций</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Приобретение учебно-лабораторного, спортивного оборудования. Возможность обучения по ФГОС</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01.2.10</w:t>
            </w:r>
          </w:p>
        </w:tc>
      </w:tr>
      <w:tr w:rsidR="00772009" w:rsidRPr="00772009" w:rsidTr="00772009">
        <w:trPr>
          <w:trHeight w:val="68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Формирование и развитие современной информационной образовательной среды в муниципальных общеобразовательных организациях</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Возможность использования информационно-коммуникационных технологий в образовательном процессе. Возможность обучения по ФГОС</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01.2.4; 01.2.7; 01.2.10;</w:t>
            </w:r>
          </w:p>
        </w:tc>
      </w:tr>
      <w:tr w:rsidR="00772009" w:rsidRPr="00772009" w:rsidTr="00772009">
        <w:trPr>
          <w:trHeight w:val="1038"/>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04</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Обеспечение учащихся общеобразовательных учреждений качественным сбалансированным питанием (ЦП «Детское и школьное питание»)</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Обеспечение завтраком, в том числе из </w:t>
            </w:r>
            <w:proofErr w:type="spellStart"/>
            <w:r w:rsidRPr="00772009">
              <w:rPr>
                <w:bCs w:val="0"/>
                <w:sz w:val="17"/>
                <w:szCs w:val="17"/>
              </w:rPr>
              <w:t>обога</w:t>
            </w:r>
            <w:proofErr w:type="spellEnd"/>
            <w:r>
              <w:rPr>
                <w:bCs w:val="0"/>
                <w:sz w:val="17"/>
                <w:szCs w:val="17"/>
              </w:rPr>
              <w:t>-</w:t>
            </w:r>
            <w:r w:rsidRPr="00772009">
              <w:rPr>
                <w:bCs w:val="0"/>
                <w:sz w:val="17"/>
                <w:szCs w:val="17"/>
              </w:rPr>
              <w:t>щенных продуктов, включая молочные, учащих</w:t>
            </w:r>
            <w:r>
              <w:rPr>
                <w:bCs w:val="0"/>
                <w:sz w:val="17"/>
                <w:szCs w:val="17"/>
              </w:rPr>
              <w:t>-</w:t>
            </w:r>
            <w:proofErr w:type="spellStart"/>
            <w:r w:rsidRPr="00772009">
              <w:rPr>
                <w:bCs w:val="0"/>
                <w:sz w:val="17"/>
                <w:szCs w:val="17"/>
              </w:rPr>
              <w:t>ся</w:t>
            </w:r>
            <w:proofErr w:type="spellEnd"/>
            <w:r w:rsidRPr="00772009">
              <w:rPr>
                <w:bCs w:val="0"/>
                <w:sz w:val="17"/>
                <w:szCs w:val="17"/>
              </w:rPr>
              <w:t xml:space="preserve"> 1-5-х классов общеобразовательных </w:t>
            </w:r>
            <w:proofErr w:type="spellStart"/>
            <w:r w:rsidRPr="00772009">
              <w:rPr>
                <w:bCs w:val="0"/>
                <w:sz w:val="17"/>
                <w:szCs w:val="17"/>
              </w:rPr>
              <w:t>учрежде</w:t>
            </w:r>
            <w:r>
              <w:rPr>
                <w:bCs w:val="0"/>
                <w:sz w:val="17"/>
                <w:szCs w:val="17"/>
              </w:rPr>
              <w:t>-</w:t>
            </w:r>
            <w:r w:rsidRPr="00772009">
              <w:rPr>
                <w:bCs w:val="0"/>
                <w:sz w:val="17"/>
                <w:szCs w:val="17"/>
              </w:rPr>
              <w:t>ний</w:t>
            </w:r>
            <w:proofErr w:type="spellEnd"/>
            <w:r w:rsidRPr="00772009">
              <w:rPr>
                <w:bCs w:val="0"/>
                <w:sz w:val="17"/>
                <w:szCs w:val="17"/>
              </w:rPr>
              <w:t>, прогимназий; обеспечение питанием уча</w:t>
            </w:r>
            <w:r>
              <w:rPr>
                <w:bCs w:val="0"/>
                <w:sz w:val="17"/>
                <w:szCs w:val="17"/>
              </w:rPr>
              <w:t>-</w:t>
            </w:r>
            <w:proofErr w:type="spellStart"/>
            <w:r w:rsidRPr="00772009">
              <w:rPr>
                <w:bCs w:val="0"/>
                <w:sz w:val="17"/>
                <w:szCs w:val="17"/>
              </w:rPr>
              <w:t>щися</w:t>
            </w:r>
            <w:proofErr w:type="spellEnd"/>
            <w:r w:rsidRPr="00772009">
              <w:rPr>
                <w:bCs w:val="0"/>
                <w:sz w:val="17"/>
                <w:szCs w:val="17"/>
              </w:rPr>
              <w:t xml:space="preserve"> 1-11-х классов общеобразовательных </w:t>
            </w:r>
            <w:proofErr w:type="spellStart"/>
            <w:r w:rsidRPr="00772009">
              <w:rPr>
                <w:bCs w:val="0"/>
                <w:sz w:val="17"/>
                <w:szCs w:val="17"/>
              </w:rPr>
              <w:t>уч</w:t>
            </w:r>
            <w:r>
              <w:rPr>
                <w:bCs w:val="0"/>
                <w:sz w:val="17"/>
                <w:szCs w:val="17"/>
              </w:rPr>
              <w:t>-</w:t>
            </w:r>
            <w:r w:rsidRPr="00772009">
              <w:rPr>
                <w:bCs w:val="0"/>
                <w:sz w:val="17"/>
                <w:szCs w:val="17"/>
              </w:rPr>
              <w:t>реждений</w:t>
            </w:r>
            <w:proofErr w:type="spellEnd"/>
            <w:r w:rsidRPr="00772009">
              <w:rPr>
                <w:bCs w:val="0"/>
                <w:sz w:val="17"/>
                <w:szCs w:val="17"/>
              </w:rPr>
              <w:t>, прогимназий, из малоимущих семей</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01.2.13</w:t>
            </w:r>
          </w:p>
        </w:tc>
      </w:tr>
      <w:tr w:rsidR="00772009" w:rsidRPr="00772009" w:rsidTr="00772009">
        <w:trPr>
          <w:trHeight w:val="72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05</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Мероприятия, направленные на обеспечение безопасности условий обучения детей в муниципальных общеобразовательных организациях (ЦП «Безопасность образовательного учреждения»)</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01.2.5</w:t>
            </w:r>
          </w:p>
        </w:tc>
      </w:tr>
      <w:tr w:rsidR="00772009" w:rsidRPr="00772009" w:rsidTr="00772009">
        <w:trPr>
          <w:trHeight w:val="58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Обустройство прилегающих территорий к зданиям и сооружениям муниципальных общеобразовательных организаций</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Благоустроенные прилегающие территории</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01.2.17</w:t>
            </w:r>
          </w:p>
        </w:tc>
      </w:tr>
      <w:tr w:rsidR="00772009" w:rsidRPr="00772009" w:rsidTr="00772009">
        <w:trPr>
          <w:trHeight w:val="139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Капитальный ремонт и реконструкция муниципальных учреждений общего образования МО "Дебесский район" </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Капитальный ремонт здания школы в деревне Заречная </w:t>
            </w:r>
            <w:proofErr w:type="spellStart"/>
            <w:r w:rsidRPr="00772009">
              <w:rPr>
                <w:bCs w:val="0"/>
                <w:sz w:val="17"/>
                <w:szCs w:val="17"/>
              </w:rPr>
              <w:t>Медла</w:t>
            </w:r>
            <w:proofErr w:type="spellEnd"/>
            <w:r w:rsidRPr="00772009">
              <w:rPr>
                <w:bCs w:val="0"/>
                <w:sz w:val="17"/>
                <w:szCs w:val="17"/>
              </w:rPr>
              <w:t xml:space="preserve">, В. </w:t>
            </w:r>
            <w:proofErr w:type="spellStart"/>
            <w:r w:rsidRPr="00772009">
              <w:rPr>
                <w:bCs w:val="0"/>
                <w:sz w:val="17"/>
                <w:szCs w:val="17"/>
              </w:rPr>
              <w:t>Четкер</w:t>
            </w:r>
            <w:proofErr w:type="spellEnd"/>
            <w:r w:rsidRPr="00772009">
              <w:rPr>
                <w:bCs w:val="0"/>
                <w:sz w:val="17"/>
                <w:szCs w:val="17"/>
              </w:rPr>
              <w:t>, Тыловай. Реконструкции здания МБОУ "</w:t>
            </w:r>
            <w:proofErr w:type="spellStart"/>
            <w:r w:rsidRPr="00772009">
              <w:rPr>
                <w:bCs w:val="0"/>
                <w:sz w:val="17"/>
                <w:szCs w:val="17"/>
              </w:rPr>
              <w:t>Нижнепыхтин</w:t>
            </w:r>
            <w:r>
              <w:rPr>
                <w:bCs w:val="0"/>
                <w:sz w:val="17"/>
                <w:szCs w:val="17"/>
              </w:rPr>
              <w:t>-</w:t>
            </w:r>
            <w:r w:rsidRPr="00772009">
              <w:rPr>
                <w:bCs w:val="0"/>
                <w:sz w:val="17"/>
                <w:szCs w:val="17"/>
              </w:rPr>
              <w:t>ская</w:t>
            </w:r>
            <w:proofErr w:type="spellEnd"/>
            <w:r w:rsidRPr="00772009">
              <w:rPr>
                <w:bCs w:val="0"/>
                <w:sz w:val="17"/>
                <w:szCs w:val="17"/>
              </w:rPr>
              <w:t xml:space="preserve">  ООШ" с размещением детского сада. Приведение в соответствие с требованиями СанПиН, исправление замечаний надзорных органов власти.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01.2.5; 01.2.16; </w:t>
            </w:r>
          </w:p>
        </w:tc>
      </w:tr>
      <w:tr w:rsidR="00772009" w:rsidRPr="00772009" w:rsidTr="00772009">
        <w:trPr>
          <w:trHeight w:val="27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08</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vMerge w:val="restart"/>
            <w:tcBorders>
              <w:top w:val="nil"/>
              <w:left w:val="single" w:sz="4" w:space="0" w:color="auto"/>
              <w:bottom w:val="single" w:sz="4" w:space="0" w:color="000000"/>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Строительство учреждений общего образования на территории  МО «Дебесский район»</w:t>
            </w:r>
          </w:p>
        </w:tc>
        <w:tc>
          <w:tcPr>
            <w:tcW w:w="1617" w:type="dxa"/>
            <w:vMerge w:val="restart"/>
            <w:tcBorders>
              <w:top w:val="nil"/>
              <w:left w:val="single" w:sz="4" w:space="0" w:color="auto"/>
              <w:bottom w:val="single" w:sz="4" w:space="0" w:color="000000"/>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vMerge w:val="restart"/>
            <w:tcBorders>
              <w:top w:val="nil"/>
              <w:left w:val="single" w:sz="4" w:space="0" w:color="auto"/>
              <w:bottom w:val="single" w:sz="4" w:space="0" w:color="000000"/>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i/>
                <w:iCs/>
                <w:color w:val="993300"/>
                <w:sz w:val="17"/>
                <w:szCs w:val="17"/>
              </w:rPr>
            </w:pPr>
            <w:r w:rsidRPr="00772009">
              <w:rPr>
                <w:bCs w:val="0"/>
                <w:i/>
                <w:iCs/>
                <w:color w:val="99330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01.2.5</w:t>
            </w:r>
          </w:p>
        </w:tc>
      </w:tr>
      <w:tr w:rsidR="00772009" w:rsidRPr="00772009" w:rsidTr="00772009">
        <w:trPr>
          <w:trHeight w:val="4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08</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w:t>
            </w:r>
          </w:p>
        </w:tc>
        <w:tc>
          <w:tcPr>
            <w:tcW w:w="4726"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617"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184"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Строительство начальной общеобразовательной школы на 16 учащихся с детским садом на 15 мест в д. </w:t>
            </w:r>
            <w:proofErr w:type="spellStart"/>
            <w:r w:rsidRPr="00772009">
              <w:rPr>
                <w:bCs w:val="0"/>
                <w:sz w:val="17"/>
                <w:szCs w:val="17"/>
              </w:rPr>
              <w:t>Котегурт</w:t>
            </w:r>
            <w:proofErr w:type="spellEnd"/>
            <w:r w:rsidRPr="00772009">
              <w:rPr>
                <w:bCs w:val="0"/>
                <w:sz w:val="17"/>
                <w:szCs w:val="17"/>
              </w:rPr>
              <w:t xml:space="preserve">, </w:t>
            </w:r>
            <w:proofErr w:type="spellStart"/>
            <w:r w:rsidRPr="00772009">
              <w:rPr>
                <w:bCs w:val="0"/>
                <w:sz w:val="17"/>
                <w:szCs w:val="17"/>
              </w:rPr>
              <w:t>Такагурт</w:t>
            </w:r>
            <w:proofErr w:type="spellEnd"/>
            <w:r w:rsidRPr="00772009">
              <w:rPr>
                <w:bCs w:val="0"/>
                <w:sz w:val="17"/>
                <w:szCs w:val="17"/>
              </w:rPr>
              <w:t xml:space="preserve">, </w:t>
            </w:r>
            <w:proofErr w:type="spellStart"/>
            <w:r w:rsidRPr="00772009">
              <w:rPr>
                <w:bCs w:val="0"/>
                <w:sz w:val="17"/>
                <w:szCs w:val="17"/>
              </w:rPr>
              <w:t>Тольен</w:t>
            </w:r>
            <w:proofErr w:type="spellEnd"/>
            <w:r w:rsidRPr="00772009">
              <w:rPr>
                <w:bCs w:val="0"/>
                <w:sz w:val="17"/>
                <w:szCs w:val="17"/>
              </w:rPr>
              <w:t>.</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58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08</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726"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617"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1184" w:type="dxa"/>
            <w:vMerge/>
            <w:tcBorders>
              <w:top w:val="nil"/>
              <w:left w:val="single" w:sz="4" w:space="0" w:color="auto"/>
              <w:bottom w:val="single" w:sz="4" w:space="0" w:color="000000"/>
              <w:right w:val="single" w:sz="4" w:space="0" w:color="auto"/>
            </w:tcBorders>
            <w:vAlign w:val="center"/>
            <w:hideMark/>
          </w:tcPr>
          <w:p w:rsidR="00772009" w:rsidRPr="00772009" w:rsidRDefault="00772009" w:rsidP="00772009">
            <w:pPr>
              <w:spacing w:before="0"/>
              <w:rPr>
                <w:bCs w:val="0"/>
                <w:sz w:val="17"/>
                <w:szCs w:val="17"/>
              </w:rPr>
            </w:pP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Строительство начальной общеобразовательной школы на 16 учащихся с детским садом на 15 мест с размещением клуба и ФАП в д. Варни</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48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09</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Организация и проведение олимпиад школьников на муниципальном уровне</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Управление образования</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Проведение олимпиад школьников. Выявление одаренных детей</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01.2.4; 01.2.9; 01.2.10</w:t>
            </w:r>
          </w:p>
        </w:tc>
      </w:tr>
      <w:tr w:rsidR="00772009" w:rsidRPr="00772009" w:rsidTr="00772009">
        <w:trPr>
          <w:trHeight w:val="48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10</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Подготовка и переподготовка кадров для муниципальных общеобразовательных учреждений</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Целевой набор. Повышение квалификации кадров</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01.2.9</w:t>
            </w:r>
          </w:p>
        </w:tc>
      </w:tr>
      <w:tr w:rsidR="00772009" w:rsidRPr="00772009" w:rsidTr="00772009">
        <w:trPr>
          <w:trHeight w:val="94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11</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Разработка и внедрение системы независимой оценки качества общего образования</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01.2.17; 01.2.18;</w:t>
            </w:r>
          </w:p>
        </w:tc>
      </w:tr>
      <w:tr w:rsidR="00772009" w:rsidRPr="00772009" w:rsidTr="00772009">
        <w:trPr>
          <w:trHeight w:val="76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12</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организаций</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01.2.14; 01.2.15</w:t>
            </w:r>
          </w:p>
        </w:tc>
      </w:tr>
      <w:tr w:rsidR="00772009" w:rsidRPr="00772009" w:rsidTr="00772009">
        <w:trPr>
          <w:trHeight w:val="57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12</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 xml:space="preserve">Разработка показателей эффективности деятельности руководителей и педагогических работников муниципальных общеобразовательных организаций МО "Дебесский район" </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2015 год</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Муниципальный правовой акт (акты), устанавливающий показатели эффективности деятельности</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55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12</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Заключение эффективных контрактов с руководителями муниципальных общеобразовательных организаций МО "Дебесский район"</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2015-2016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Заключенные эффективные трудовые контракты с руководителями муниципальных </w:t>
            </w:r>
            <w:proofErr w:type="spellStart"/>
            <w:r w:rsidRPr="00772009">
              <w:rPr>
                <w:bCs w:val="0"/>
                <w:sz w:val="17"/>
                <w:szCs w:val="17"/>
              </w:rPr>
              <w:t>общеобразо</w:t>
            </w:r>
            <w:r>
              <w:rPr>
                <w:bCs w:val="0"/>
                <w:sz w:val="17"/>
                <w:szCs w:val="17"/>
              </w:rPr>
              <w:t>-</w:t>
            </w:r>
            <w:r w:rsidRPr="00772009">
              <w:rPr>
                <w:bCs w:val="0"/>
                <w:sz w:val="17"/>
                <w:szCs w:val="17"/>
              </w:rPr>
              <w:t>вательных</w:t>
            </w:r>
            <w:proofErr w:type="spellEnd"/>
            <w:r w:rsidRPr="00772009">
              <w:rPr>
                <w:bCs w:val="0"/>
                <w:sz w:val="17"/>
                <w:szCs w:val="17"/>
              </w:rPr>
              <w:t xml:space="preserve"> организаций МО "Дебесский район"</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66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12</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3</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Организация работы по заключению эффективных контрактов с педагогическими работниками муниципальных общеобразовательных организаций МО "Дебесский район"</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2015-2016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Заключенные эффективные трудовые контракты с педагогическими работниками муниципальных общеобразовательных организаций МО "Дебесский район"</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352030">
        <w:trPr>
          <w:trHeight w:val="43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12</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4</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Информационное сопровождение мероприятий по внедрению эффективного контракта</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2015-2016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Семинары, совещания с руководителями муниципальных учреждений, разъяснительная работа в трудовых коллективах</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99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13</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Муниципальный правовой акт о порядке расчета нормативных затрат. Повышение эффективности использования бюджетных средств</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01.2.16</w:t>
            </w:r>
          </w:p>
        </w:tc>
      </w:tr>
      <w:tr w:rsidR="00772009" w:rsidRPr="00772009" w:rsidTr="00893BD5">
        <w:trPr>
          <w:trHeight w:val="25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Информирование населения об организации предоставления общего образования в МО "Дебесский район"</w:t>
            </w:r>
          </w:p>
        </w:tc>
        <w:tc>
          <w:tcPr>
            <w:tcW w:w="1617"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3801"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01.2.7</w:t>
            </w:r>
          </w:p>
        </w:tc>
      </w:tr>
      <w:tr w:rsidR="00772009" w:rsidRPr="00772009" w:rsidTr="00893BD5">
        <w:trPr>
          <w:trHeight w:val="56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Взаимодействие со СМИ в целях публикации информации об общем образовании в печатных средствах массовой информации, а также подготовки сюжетов для радиопередач</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 xml:space="preserve">Публикации об общем образовании в СМИ, сюжеты на радио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893BD5">
        <w:trPr>
          <w:trHeight w:val="111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893BD5">
            <w:pPr>
              <w:spacing w:before="0"/>
              <w:rPr>
                <w:bCs w:val="0"/>
                <w:color w:val="000000"/>
                <w:sz w:val="17"/>
                <w:szCs w:val="17"/>
              </w:rPr>
            </w:pPr>
            <w:r w:rsidRPr="00772009">
              <w:rPr>
                <w:bCs w:val="0"/>
                <w:color w:val="000000"/>
                <w:sz w:val="17"/>
                <w:szCs w:val="17"/>
              </w:rPr>
              <w:t xml:space="preserve">Подготовка и публикация информации на официальном </w:t>
            </w:r>
            <w:proofErr w:type="spellStart"/>
            <w:r w:rsidRPr="00772009">
              <w:rPr>
                <w:bCs w:val="0"/>
                <w:color w:val="000000"/>
                <w:sz w:val="17"/>
                <w:szCs w:val="17"/>
              </w:rPr>
              <w:t>сай</w:t>
            </w:r>
            <w:proofErr w:type="spellEnd"/>
            <w:r w:rsidR="00893BD5">
              <w:rPr>
                <w:bCs w:val="0"/>
                <w:color w:val="000000"/>
                <w:sz w:val="17"/>
                <w:szCs w:val="17"/>
              </w:rPr>
              <w:t>-</w:t>
            </w:r>
            <w:r w:rsidRPr="00772009">
              <w:rPr>
                <w:bCs w:val="0"/>
                <w:color w:val="000000"/>
                <w:sz w:val="17"/>
                <w:szCs w:val="17"/>
              </w:rPr>
              <w:t>те Администрации МО "Дебесский район" об организации предоставления общего образования в МО "Дебесский район", муниципальных правовых актах, регламентирующих деятельность в сфере общего образования, муниципальных общеобразовательных организациях</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Публикация актуальных сведений на официальном сайте Администрации МО "Дебесский район". Обеспечение открытости данных об организации общего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893BD5">
        <w:trPr>
          <w:trHeight w:val="85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3</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Осуществление контроля за публикацией информации о деятельности муниципальных общеобразовательных учреждений МО "Дебесский район", предусмотренной законодательством Российской Федерации, на официальных сайтах соответствующих учреждений</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51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15</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Обеспечение и развитие системы обратной связи с потребителями муниципальных услуг в сфере общего образования</w:t>
            </w:r>
          </w:p>
        </w:tc>
        <w:tc>
          <w:tcPr>
            <w:tcW w:w="1617"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1184"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3801"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01.2.7; 01.2.18</w:t>
            </w:r>
          </w:p>
        </w:tc>
      </w:tr>
      <w:tr w:rsidR="00772009" w:rsidRPr="00772009" w:rsidTr="00893BD5">
        <w:trPr>
          <w:trHeight w:val="69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15</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 xml:space="preserve">Организация системы регулярного мониторинга удовлетворенности потребителей муниципальных услуг в сфере общего образования </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893BD5">
        <w:trPr>
          <w:trHeight w:val="46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15</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Рассмотрение обращений граждан по вопросам предоставления общего образования, принятие мер реагирования</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sz w:val="17"/>
                <w:szCs w:val="17"/>
              </w:rPr>
            </w:pPr>
            <w:r w:rsidRPr="00772009">
              <w:rPr>
                <w:bCs w:val="0"/>
                <w:sz w:val="17"/>
                <w:szCs w:val="17"/>
              </w:rPr>
              <w:t>Рассмотрение обращений граждан, принятие мер реагирования</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r w:rsidR="00772009" w:rsidRPr="00772009" w:rsidTr="00772009">
        <w:trPr>
          <w:trHeight w:val="144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2</w:t>
            </w:r>
          </w:p>
        </w:tc>
        <w:tc>
          <w:tcPr>
            <w:tcW w:w="489"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15</w:t>
            </w:r>
          </w:p>
        </w:tc>
        <w:tc>
          <w:tcPr>
            <w:tcW w:w="368" w:type="dxa"/>
            <w:tcBorders>
              <w:top w:val="nil"/>
              <w:left w:val="nil"/>
              <w:bottom w:val="single" w:sz="4" w:space="0" w:color="auto"/>
              <w:right w:val="single" w:sz="4" w:space="0" w:color="auto"/>
            </w:tcBorders>
            <w:shd w:val="clear" w:color="auto" w:fill="auto"/>
            <w:noWrap/>
            <w:vAlign w:val="center"/>
            <w:hideMark/>
          </w:tcPr>
          <w:p w:rsidR="00772009" w:rsidRPr="00772009" w:rsidRDefault="00772009" w:rsidP="00772009">
            <w:pPr>
              <w:spacing w:before="0"/>
              <w:jc w:val="center"/>
              <w:rPr>
                <w:bCs w:val="0"/>
                <w:sz w:val="17"/>
                <w:szCs w:val="17"/>
              </w:rPr>
            </w:pPr>
            <w:r w:rsidRPr="00772009">
              <w:rPr>
                <w:bCs w:val="0"/>
                <w:sz w:val="17"/>
                <w:szCs w:val="17"/>
              </w:rPr>
              <w:t>3</w:t>
            </w:r>
          </w:p>
        </w:tc>
        <w:tc>
          <w:tcPr>
            <w:tcW w:w="4726"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Публикация на официальном сайте Администрации МО "Дебесский район" и поддержание в актуальном состоянии информации об Управлении образования Администрации МО "Дебесский район", его структурных подразделениях, а также муниципальных общеобразовательных организациях МО "Дебесский район", контактных телефонах и адресах электронной почты</w:t>
            </w:r>
          </w:p>
        </w:tc>
        <w:tc>
          <w:tcPr>
            <w:tcW w:w="1617"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rPr>
                <w:bCs w:val="0"/>
                <w:color w:val="000000"/>
                <w:sz w:val="17"/>
                <w:szCs w:val="17"/>
              </w:rPr>
            </w:pPr>
            <w:r w:rsidRPr="00772009">
              <w:rPr>
                <w:bCs w:val="0"/>
                <w:color w:val="000000"/>
                <w:sz w:val="17"/>
                <w:szCs w:val="17"/>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362" w:type="dxa"/>
            <w:tcBorders>
              <w:top w:val="nil"/>
              <w:left w:val="nil"/>
              <w:bottom w:val="single" w:sz="4" w:space="0" w:color="auto"/>
              <w:right w:val="single" w:sz="4" w:space="0" w:color="auto"/>
            </w:tcBorders>
            <w:shd w:val="clear" w:color="auto" w:fill="auto"/>
            <w:vAlign w:val="center"/>
            <w:hideMark/>
          </w:tcPr>
          <w:p w:rsidR="00772009" w:rsidRPr="00772009" w:rsidRDefault="00772009" w:rsidP="00772009">
            <w:pPr>
              <w:spacing w:before="0"/>
              <w:jc w:val="center"/>
              <w:rPr>
                <w:bCs w:val="0"/>
                <w:sz w:val="17"/>
                <w:szCs w:val="17"/>
              </w:rPr>
            </w:pPr>
            <w:r w:rsidRPr="00772009">
              <w:rPr>
                <w:bCs w:val="0"/>
                <w:sz w:val="17"/>
                <w:szCs w:val="17"/>
              </w:rPr>
              <w:t> </w:t>
            </w:r>
          </w:p>
        </w:tc>
      </w:tr>
    </w:tbl>
    <w:p w:rsidR="00D90927" w:rsidRDefault="00D90927"/>
    <w:p w:rsidR="00D90927" w:rsidRDefault="00D90927"/>
    <w:tbl>
      <w:tblPr>
        <w:tblW w:w="15439" w:type="dxa"/>
        <w:tblInd w:w="93" w:type="dxa"/>
        <w:tblLook w:val="04A0" w:firstRow="1" w:lastRow="0" w:firstColumn="1" w:lastColumn="0" w:noHBand="0" w:noVBand="1"/>
      </w:tblPr>
      <w:tblGrid>
        <w:gridCol w:w="568"/>
        <w:gridCol w:w="568"/>
        <w:gridCol w:w="3280"/>
        <w:gridCol w:w="1463"/>
        <w:gridCol w:w="1020"/>
        <w:gridCol w:w="1020"/>
        <w:gridCol w:w="1020"/>
        <w:gridCol w:w="1020"/>
        <w:gridCol w:w="1020"/>
        <w:gridCol w:w="1020"/>
        <w:gridCol w:w="3440"/>
      </w:tblGrid>
      <w:tr w:rsidR="00351313" w:rsidRPr="00351313" w:rsidTr="00351313">
        <w:trPr>
          <w:trHeight w:val="282"/>
        </w:trPr>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460" w:type="dxa"/>
            <w:gridSpan w:val="2"/>
            <w:vMerge w:val="restart"/>
            <w:tcBorders>
              <w:top w:val="nil"/>
              <w:left w:val="nil"/>
              <w:right w:val="nil"/>
            </w:tcBorders>
            <w:shd w:val="clear" w:color="auto" w:fill="auto"/>
            <w:noWrap/>
            <w:vAlign w:val="bottom"/>
            <w:hideMark/>
          </w:tcPr>
          <w:p w:rsidR="00351313" w:rsidRPr="00351313" w:rsidRDefault="00351313" w:rsidP="00351313">
            <w:pPr>
              <w:spacing w:before="0"/>
              <w:ind w:firstLineChars="400" w:firstLine="800"/>
              <w:rPr>
                <w:bCs w:val="0"/>
                <w:sz w:val="20"/>
                <w:szCs w:val="20"/>
              </w:rPr>
            </w:pPr>
            <w:r w:rsidRPr="00351313">
              <w:rPr>
                <w:bCs w:val="0"/>
                <w:sz w:val="20"/>
                <w:szCs w:val="20"/>
              </w:rPr>
              <w:t>Приложение 3</w:t>
            </w:r>
          </w:p>
          <w:p w:rsidR="00351313" w:rsidRPr="00351313" w:rsidRDefault="00351313" w:rsidP="00351313">
            <w:pPr>
              <w:spacing w:before="0"/>
              <w:ind w:firstLineChars="400" w:firstLine="800"/>
              <w:rPr>
                <w:bCs w:val="0"/>
                <w:sz w:val="20"/>
                <w:szCs w:val="20"/>
              </w:rPr>
            </w:pPr>
            <w:r w:rsidRPr="00351313">
              <w:rPr>
                <w:bCs w:val="0"/>
                <w:sz w:val="20"/>
                <w:szCs w:val="20"/>
              </w:rPr>
              <w:t>к подпрограмме</w:t>
            </w:r>
          </w:p>
          <w:p w:rsidR="00351313" w:rsidRPr="00351313" w:rsidRDefault="00351313" w:rsidP="00351313">
            <w:pPr>
              <w:spacing w:before="0"/>
              <w:ind w:firstLineChars="400" w:firstLine="800"/>
              <w:rPr>
                <w:bCs w:val="0"/>
                <w:sz w:val="20"/>
                <w:szCs w:val="20"/>
              </w:rPr>
            </w:pPr>
            <w:r w:rsidRPr="00351313">
              <w:rPr>
                <w:bCs w:val="0"/>
                <w:color w:val="000000"/>
                <w:sz w:val="20"/>
                <w:szCs w:val="20"/>
              </w:rPr>
              <w:t>"Развитие общего образования"</w:t>
            </w:r>
          </w:p>
        </w:tc>
      </w:tr>
      <w:tr w:rsidR="00351313" w:rsidRPr="00351313" w:rsidTr="00351313">
        <w:trPr>
          <w:trHeight w:val="282"/>
        </w:trPr>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460" w:type="dxa"/>
            <w:gridSpan w:val="2"/>
            <w:vMerge/>
            <w:tcBorders>
              <w:left w:val="nil"/>
              <w:right w:val="nil"/>
            </w:tcBorders>
            <w:shd w:val="clear" w:color="auto" w:fill="auto"/>
            <w:noWrap/>
            <w:vAlign w:val="bottom"/>
            <w:hideMark/>
          </w:tcPr>
          <w:p w:rsidR="00351313" w:rsidRPr="00351313" w:rsidRDefault="00351313" w:rsidP="00351313">
            <w:pPr>
              <w:spacing w:before="0"/>
              <w:ind w:firstLineChars="400" w:firstLine="800"/>
              <w:rPr>
                <w:bCs w:val="0"/>
                <w:sz w:val="20"/>
                <w:szCs w:val="20"/>
              </w:rPr>
            </w:pPr>
          </w:p>
        </w:tc>
      </w:tr>
      <w:tr w:rsidR="00351313" w:rsidRPr="00351313" w:rsidTr="00351313">
        <w:trPr>
          <w:trHeight w:val="282"/>
        </w:trPr>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460" w:type="dxa"/>
            <w:gridSpan w:val="2"/>
            <w:vMerge/>
            <w:tcBorders>
              <w:left w:val="nil"/>
              <w:bottom w:val="nil"/>
              <w:right w:val="nil"/>
            </w:tcBorders>
            <w:shd w:val="clear" w:color="auto" w:fill="auto"/>
            <w:noWrap/>
            <w:vAlign w:val="bottom"/>
            <w:hideMark/>
          </w:tcPr>
          <w:p w:rsidR="00351313" w:rsidRPr="00351313" w:rsidRDefault="00351313" w:rsidP="00351313">
            <w:pPr>
              <w:spacing w:before="0"/>
              <w:ind w:firstLineChars="400" w:firstLine="800"/>
              <w:rPr>
                <w:bCs w:val="0"/>
                <w:color w:val="000000"/>
                <w:sz w:val="20"/>
                <w:szCs w:val="20"/>
              </w:rPr>
            </w:pPr>
          </w:p>
        </w:tc>
      </w:tr>
      <w:tr w:rsidR="00351313" w:rsidRPr="00351313" w:rsidTr="00351313">
        <w:trPr>
          <w:trHeight w:val="282"/>
        </w:trPr>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ind w:firstLineChars="400" w:firstLine="800"/>
              <w:rPr>
                <w:bCs w:val="0"/>
                <w:color w:val="000000"/>
                <w:sz w:val="20"/>
                <w:szCs w:val="20"/>
              </w:rPr>
            </w:pPr>
          </w:p>
        </w:tc>
        <w:tc>
          <w:tcPr>
            <w:tcW w:w="344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r>
      <w:tr w:rsidR="00351313" w:rsidRPr="00351313" w:rsidTr="00351313">
        <w:trPr>
          <w:trHeight w:val="315"/>
        </w:trPr>
        <w:tc>
          <w:tcPr>
            <w:tcW w:w="15439" w:type="dxa"/>
            <w:gridSpan w:val="11"/>
            <w:tcBorders>
              <w:top w:val="nil"/>
              <w:left w:val="nil"/>
              <w:bottom w:val="nil"/>
              <w:right w:val="nil"/>
            </w:tcBorders>
            <w:shd w:val="clear" w:color="auto" w:fill="auto"/>
            <w:noWrap/>
            <w:vAlign w:val="center"/>
            <w:hideMark/>
          </w:tcPr>
          <w:p w:rsidR="00351313" w:rsidRPr="00351313" w:rsidRDefault="00351313" w:rsidP="00351313">
            <w:pPr>
              <w:spacing w:before="0"/>
              <w:jc w:val="center"/>
              <w:rPr>
                <w:b/>
                <w:sz w:val="20"/>
                <w:szCs w:val="20"/>
              </w:rPr>
            </w:pPr>
            <w:r w:rsidRPr="00351313">
              <w:rPr>
                <w:b/>
                <w:sz w:val="20"/>
                <w:szCs w:val="20"/>
              </w:rPr>
              <w:t>Финансовая оценка применения мер муниципального регулирования</w:t>
            </w:r>
          </w:p>
        </w:tc>
      </w:tr>
      <w:tr w:rsidR="00351313" w:rsidRPr="00351313" w:rsidTr="00351313">
        <w:trPr>
          <w:trHeight w:val="345"/>
        </w:trPr>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463"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344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r>
      <w:tr w:rsidR="00351313" w:rsidRPr="00351313" w:rsidTr="00351313">
        <w:trPr>
          <w:trHeight w:val="330"/>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4"/>
                <w:szCs w:val="14"/>
              </w:rPr>
            </w:pPr>
            <w:r w:rsidRPr="00351313">
              <w:rPr>
                <w:bCs w:val="0"/>
                <w:sz w:val="14"/>
                <w:szCs w:val="14"/>
              </w:rPr>
              <w:t>Код аналитической программной классификации</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Наименование меры                                        муниципального регулирования</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Показатель применения меры</w:t>
            </w:r>
          </w:p>
        </w:tc>
        <w:tc>
          <w:tcPr>
            <w:tcW w:w="6120" w:type="dxa"/>
            <w:gridSpan w:val="6"/>
            <w:tcBorders>
              <w:top w:val="single" w:sz="4" w:space="0" w:color="auto"/>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Финансовая оценка результата, тыс. руб.</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xml:space="preserve">Краткое обоснование необходимости применения меры </w:t>
            </w:r>
          </w:p>
        </w:tc>
      </w:tr>
      <w:tr w:rsidR="00351313" w:rsidRPr="00351313" w:rsidTr="00351313">
        <w:trPr>
          <w:trHeight w:val="355"/>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4"/>
                <w:szCs w:val="14"/>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2020 год</w:t>
            </w: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r>
      <w:tr w:rsidR="00351313" w:rsidRPr="00351313" w:rsidTr="00351313">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МП</w:t>
            </w:r>
          </w:p>
        </w:tc>
        <w:tc>
          <w:tcPr>
            <w:tcW w:w="568"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proofErr w:type="spellStart"/>
            <w:r w:rsidRPr="00351313">
              <w:rPr>
                <w:bCs w:val="0"/>
                <w:sz w:val="17"/>
                <w:szCs w:val="17"/>
              </w:rPr>
              <w:t>Пп</w:t>
            </w:r>
            <w:proofErr w:type="spellEnd"/>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r>
      <w:tr w:rsidR="00351313" w:rsidRPr="00351313" w:rsidTr="00351313">
        <w:trPr>
          <w:trHeight w:val="28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w:t>
            </w:r>
          </w:p>
        </w:tc>
        <w:tc>
          <w:tcPr>
            <w:tcW w:w="14303" w:type="dxa"/>
            <w:gridSpan w:val="9"/>
            <w:tcBorders>
              <w:top w:val="single" w:sz="4" w:space="0" w:color="auto"/>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rPr>
                <w:b/>
                <w:sz w:val="17"/>
                <w:szCs w:val="17"/>
              </w:rPr>
            </w:pPr>
            <w:r w:rsidRPr="00351313">
              <w:rPr>
                <w:b/>
                <w:sz w:val="17"/>
                <w:szCs w:val="17"/>
              </w:rPr>
              <w:t>Развитие общего образования</w:t>
            </w:r>
          </w:p>
        </w:tc>
      </w:tr>
      <w:tr w:rsidR="00351313" w:rsidRPr="00351313" w:rsidTr="00351313">
        <w:trPr>
          <w:trHeight w:val="9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w:t>
            </w:r>
          </w:p>
        </w:tc>
        <w:tc>
          <w:tcPr>
            <w:tcW w:w="3280"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Освобождение от уплаты земельного налога муниципальных учреждений МО "Дебесский район" (в части учреждений общего образования)</w:t>
            </w:r>
          </w:p>
        </w:tc>
        <w:tc>
          <w:tcPr>
            <w:tcW w:w="1463"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jc w:val="center"/>
              <w:rPr>
                <w:bCs w:val="0"/>
                <w:sz w:val="17"/>
                <w:szCs w:val="17"/>
              </w:rPr>
            </w:pPr>
            <w:r w:rsidRPr="00351313">
              <w:rPr>
                <w:bCs w:val="0"/>
                <w:sz w:val="17"/>
                <w:szCs w:val="17"/>
              </w:rPr>
              <w:t>Объем предоставленной налоговой льготы</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351,6</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351,5</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351,5</w:t>
            </w:r>
          </w:p>
        </w:tc>
        <w:tc>
          <w:tcPr>
            <w:tcW w:w="3440"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bl>
    <w:p w:rsidR="00D90927" w:rsidRDefault="00D90927"/>
    <w:tbl>
      <w:tblPr>
        <w:tblW w:w="15593" w:type="dxa"/>
        <w:tblInd w:w="-176" w:type="dxa"/>
        <w:tblLayout w:type="fixed"/>
        <w:tblLook w:val="04A0" w:firstRow="1" w:lastRow="0" w:firstColumn="1" w:lastColumn="0" w:noHBand="0" w:noVBand="1"/>
      </w:tblPr>
      <w:tblGrid>
        <w:gridCol w:w="577"/>
        <w:gridCol w:w="12"/>
        <w:gridCol w:w="547"/>
        <w:gridCol w:w="620"/>
        <w:gridCol w:w="2913"/>
        <w:gridCol w:w="733"/>
        <w:gridCol w:w="2756"/>
        <w:gridCol w:w="96"/>
        <w:gridCol w:w="961"/>
        <w:gridCol w:w="98"/>
        <w:gridCol w:w="894"/>
        <w:gridCol w:w="72"/>
        <w:gridCol w:w="867"/>
        <w:gridCol w:w="179"/>
        <w:gridCol w:w="813"/>
        <w:gridCol w:w="305"/>
        <w:gridCol w:w="687"/>
        <w:gridCol w:w="431"/>
        <w:gridCol w:w="561"/>
        <w:gridCol w:w="557"/>
        <w:gridCol w:w="436"/>
        <w:gridCol w:w="478"/>
      </w:tblGrid>
      <w:tr w:rsidR="00A90CC9" w:rsidRPr="002735BE" w:rsidTr="00F9133A">
        <w:trPr>
          <w:gridAfter w:val="1"/>
          <w:wAfter w:w="478" w:type="dxa"/>
          <w:trHeight w:val="282"/>
        </w:trPr>
        <w:tc>
          <w:tcPr>
            <w:tcW w:w="577"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559"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3646"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2852"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1059"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966"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867"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c>
          <w:tcPr>
            <w:tcW w:w="992"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c>
          <w:tcPr>
            <w:tcW w:w="2977" w:type="dxa"/>
            <w:gridSpan w:val="6"/>
            <w:vMerge w:val="restart"/>
            <w:tcBorders>
              <w:top w:val="nil"/>
              <w:left w:val="nil"/>
              <w:right w:val="nil"/>
            </w:tcBorders>
            <w:shd w:val="clear" w:color="auto" w:fill="auto"/>
            <w:noWrap/>
            <w:hideMark/>
          </w:tcPr>
          <w:p w:rsidR="00A90CC9" w:rsidRPr="002735BE" w:rsidRDefault="00A90CC9" w:rsidP="00A90CC9">
            <w:pPr>
              <w:spacing w:before="0"/>
              <w:rPr>
                <w:bCs w:val="0"/>
                <w:sz w:val="20"/>
                <w:szCs w:val="20"/>
              </w:rPr>
            </w:pPr>
            <w:r w:rsidRPr="002735BE">
              <w:rPr>
                <w:bCs w:val="0"/>
                <w:sz w:val="20"/>
                <w:szCs w:val="20"/>
              </w:rPr>
              <w:t>Приложение 4</w:t>
            </w:r>
          </w:p>
          <w:p w:rsidR="00A90CC9" w:rsidRPr="002735BE" w:rsidRDefault="00A90CC9" w:rsidP="00A90CC9">
            <w:pPr>
              <w:spacing w:before="0"/>
              <w:rPr>
                <w:bCs w:val="0"/>
                <w:sz w:val="20"/>
                <w:szCs w:val="20"/>
              </w:rPr>
            </w:pPr>
            <w:r w:rsidRPr="002735BE">
              <w:rPr>
                <w:bCs w:val="0"/>
                <w:sz w:val="20"/>
                <w:szCs w:val="20"/>
              </w:rPr>
              <w:t>к подпрограмме</w:t>
            </w:r>
          </w:p>
          <w:p w:rsidR="00A90CC9" w:rsidRPr="002735BE" w:rsidRDefault="00A90CC9" w:rsidP="00A90CC9">
            <w:pPr>
              <w:spacing w:before="0"/>
              <w:rPr>
                <w:bCs w:val="0"/>
                <w:sz w:val="20"/>
                <w:szCs w:val="20"/>
              </w:rPr>
            </w:pPr>
            <w:r w:rsidRPr="002735BE">
              <w:rPr>
                <w:bCs w:val="0"/>
                <w:color w:val="000000"/>
                <w:sz w:val="20"/>
                <w:szCs w:val="20"/>
              </w:rPr>
              <w:lastRenderedPageBreak/>
              <w:t>"Развитие общего образования"</w:t>
            </w:r>
          </w:p>
        </w:tc>
      </w:tr>
      <w:tr w:rsidR="00A90CC9" w:rsidRPr="002735BE" w:rsidTr="00F9133A">
        <w:trPr>
          <w:gridAfter w:val="1"/>
          <w:wAfter w:w="478" w:type="dxa"/>
          <w:trHeight w:val="282"/>
        </w:trPr>
        <w:tc>
          <w:tcPr>
            <w:tcW w:w="577"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559"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3646"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2852"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1059"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966"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867"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c>
          <w:tcPr>
            <w:tcW w:w="992"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c>
          <w:tcPr>
            <w:tcW w:w="2977" w:type="dxa"/>
            <w:gridSpan w:val="6"/>
            <w:vMerge/>
            <w:tcBorders>
              <w:left w:val="nil"/>
              <w:right w:val="nil"/>
            </w:tcBorders>
            <w:shd w:val="clear" w:color="auto" w:fill="auto"/>
            <w:noWrap/>
            <w:vAlign w:val="bottom"/>
            <w:hideMark/>
          </w:tcPr>
          <w:p w:rsidR="00A90CC9" w:rsidRPr="002735BE" w:rsidRDefault="00A90CC9" w:rsidP="002735BE">
            <w:pPr>
              <w:spacing w:before="0"/>
              <w:rPr>
                <w:bCs w:val="0"/>
                <w:sz w:val="20"/>
                <w:szCs w:val="20"/>
              </w:rPr>
            </w:pPr>
          </w:p>
        </w:tc>
      </w:tr>
      <w:tr w:rsidR="00A90CC9" w:rsidRPr="002735BE" w:rsidTr="00F9133A">
        <w:trPr>
          <w:gridAfter w:val="1"/>
          <w:wAfter w:w="478" w:type="dxa"/>
          <w:trHeight w:val="282"/>
        </w:trPr>
        <w:tc>
          <w:tcPr>
            <w:tcW w:w="577"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559"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3646"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2852"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1059"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966"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sz w:val="20"/>
                <w:szCs w:val="20"/>
              </w:rPr>
            </w:pPr>
          </w:p>
        </w:tc>
        <w:tc>
          <w:tcPr>
            <w:tcW w:w="867" w:type="dxa"/>
            <w:tcBorders>
              <w:top w:val="nil"/>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c>
          <w:tcPr>
            <w:tcW w:w="992" w:type="dxa"/>
            <w:gridSpan w:val="2"/>
            <w:tcBorders>
              <w:top w:val="nil"/>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c>
          <w:tcPr>
            <w:tcW w:w="2977" w:type="dxa"/>
            <w:gridSpan w:val="6"/>
            <w:vMerge/>
            <w:tcBorders>
              <w:left w:val="nil"/>
              <w:bottom w:val="nil"/>
              <w:right w:val="nil"/>
            </w:tcBorders>
            <w:shd w:val="clear" w:color="auto" w:fill="auto"/>
            <w:noWrap/>
            <w:vAlign w:val="bottom"/>
            <w:hideMark/>
          </w:tcPr>
          <w:p w:rsidR="00A90CC9" w:rsidRPr="002735BE" w:rsidRDefault="00A90CC9" w:rsidP="002735BE">
            <w:pPr>
              <w:spacing w:before="0"/>
              <w:rPr>
                <w:bCs w:val="0"/>
                <w:color w:val="000000"/>
                <w:sz w:val="20"/>
                <w:szCs w:val="20"/>
              </w:rPr>
            </w:pPr>
          </w:p>
        </w:tc>
      </w:tr>
      <w:tr w:rsidR="002735BE" w:rsidRPr="002735BE" w:rsidTr="00F9133A">
        <w:trPr>
          <w:gridAfter w:val="1"/>
          <w:wAfter w:w="478" w:type="dxa"/>
          <w:trHeight w:val="282"/>
        </w:trPr>
        <w:tc>
          <w:tcPr>
            <w:tcW w:w="577" w:type="dxa"/>
            <w:tcBorders>
              <w:top w:val="nil"/>
              <w:left w:val="nil"/>
              <w:bottom w:val="nil"/>
              <w:right w:val="nil"/>
            </w:tcBorders>
            <w:shd w:val="clear" w:color="auto" w:fill="auto"/>
            <w:noWrap/>
            <w:vAlign w:val="bottom"/>
            <w:hideMark/>
          </w:tcPr>
          <w:p w:rsidR="002735BE" w:rsidRPr="002735BE" w:rsidRDefault="002735BE" w:rsidP="002735BE">
            <w:pPr>
              <w:spacing w:before="0"/>
              <w:rPr>
                <w:bCs w:val="0"/>
                <w:sz w:val="20"/>
                <w:szCs w:val="20"/>
              </w:rPr>
            </w:pPr>
          </w:p>
        </w:tc>
        <w:tc>
          <w:tcPr>
            <w:tcW w:w="559"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2735BE" w:rsidRPr="002735BE" w:rsidRDefault="002735BE" w:rsidP="002735BE">
            <w:pPr>
              <w:spacing w:before="0"/>
              <w:rPr>
                <w:bCs w:val="0"/>
                <w:sz w:val="20"/>
                <w:szCs w:val="20"/>
              </w:rPr>
            </w:pPr>
          </w:p>
        </w:tc>
        <w:tc>
          <w:tcPr>
            <w:tcW w:w="3646"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2852"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1059"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966"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867" w:type="dxa"/>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992"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992"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992"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jc w:val="center"/>
              <w:rPr>
                <w:b/>
                <w:sz w:val="20"/>
                <w:szCs w:val="20"/>
              </w:rPr>
            </w:pPr>
          </w:p>
        </w:tc>
        <w:tc>
          <w:tcPr>
            <w:tcW w:w="993" w:type="dxa"/>
            <w:gridSpan w:val="2"/>
            <w:tcBorders>
              <w:top w:val="nil"/>
              <w:left w:val="nil"/>
              <w:bottom w:val="nil"/>
              <w:right w:val="nil"/>
            </w:tcBorders>
            <w:shd w:val="clear" w:color="auto" w:fill="auto"/>
            <w:noWrap/>
            <w:vAlign w:val="bottom"/>
            <w:hideMark/>
          </w:tcPr>
          <w:p w:rsidR="002735BE" w:rsidRPr="002735BE" w:rsidRDefault="002735BE" w:rsidP="002735BE">
            <w:pPr>
              <w:spacing w:before="0"/>
              <w:rPr>
                <w:bCs w:val="0"/>
                <w:sz w:val="20"/>
                <w:szCs w:val="20"/>
              </w:rPr>
            </w:pPr>
          </w:p>
        </w:tc>
      </w:tr>
      <w:tr w:rsidR="00F9133A" w:rsidRPr="00F9133A" w:rsidTr="00F9133A">
        <w:trPr>
          <w:trHeight w:val="282"/>
        </w:trPr>
        <w:tc>
          <w:tcPr>
            <w:tcW w:w="15593" w:type="dxa"/>
            <w:gridSpan w:val="22"/>
            <w:tcBorders>
              <w:top w:val="nil"/>
              <w:left w:val="nil"/>
              <w:bottom w:val="nil"/>
              <w:right w:val="nil"/>
            </w:tcBorders>
            <w:shd w:val="clear" w:color="auto" w:fill="auto"/>
            <w:vAlign w:val="bottom"/>
            <w:hideMark/>
          </w:tcPr>
          <w:p w:rsidR="00F9133A" w:rsidRPr="00F9133A" w:rsidRDefault="00F9133A" w:rsidP="00F9133A">
            <w:pPr>
              <w:spacing w:before="0"/>
              <w:jc w:val="center"/>
              <w:rPr>
                <w:b/>
                <w:sz w:val="20"/>
                <w:szCs w:val="20"/>
              </w:rPr>
            </w:pPr>
            <w:r w:rsidRPr="00F9133A">
              <w:rPr>
                <w:b/>
                <w:sz w:val="20"/>
                <w:szCs w:val="20"/>
              </w:rPr>
              <w:t xml:space="preserve">Прогноз сводных показателей муниципальных заданий на оказание муниципальных услуг (выполнение работ) </w:t>
            </w:r>
          </w:p>
        </w:tc>
      </w:tr>
      <w:tr w:rsidR="00F9133A" w:rsidRPr="00F9133A" w:rsidTr="00F9133A">
        <w:trPr>
          <w:trHeight w:val="282"/>
        </w:trPr>
        <w:tc>
          <w:tcPr>
            <w:tcW w:w="589"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rPr>
                <w:bCs w:val="0"/>
                <w:sz w:val="20"/>
                <w:szCs w:val="20"/>
              </w:rPr>
            </w:pPr>
          </w:p>
        </w:tc>
        <w:tc>
          <w:tcPr>
            <w:tcW w:w="547" w:type="dxa"/>
            <w:tcBorders>
              <w:top w:val="nil"/>
              <w:left w:val="nil"/>
              <w:bottom w:val="nil"/>
              <w:right w:val="nil"/>
            </w:tcBorders>
            <w:shd w:val="clear" w:color="auto" w:fill="auto"/>
            <w:noWrap/>
            <w:vAlign w:val="bottom"/>
            <w:hideMark/>
          </w:tcPr>
          <w:p w:rsidR="00F9133A" w:rsidRPr="00F9133A" w:rsidRDefault="00F9133A" w:rsidP="00F9133A">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F9133A" w:rsidRPr="00F9133A" w:rsidRDefault="00F9133A" w:rsidP="00F9133A">
            <w:pPr>
              <w:spacing w:before="0"/>
              <w:rPr>
                <w:bCs w:val="0"/>
                <w:sz w:val="20"/>
                <w:szCs w:val="20"/>
              </w:rPr>
            </w:pPr>
          </w:p>
        </w:tc>
        <w:tc>
          <w:tcPr>
            <w:tcW w:w="2913" w:type="dxa"/>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3489"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1057"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992"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1118" w:type="dxa"/>
            <w:gridSpan w:val="3"/>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1118"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1118"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1118"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c>
          <w:tcPr>
            <w:tcW w:w="914" w:type="dxa"/>
            <w:gridSpan w:val="2"/>
            <w:tcBorders>
              <w:top w:val="nil"/>
              <w:left w:val="nil"/>
              <w:bottom w:val="nil"/>
              <w:right w:val="nil"/>
            </w:tcBorders>
            <w:shd w:val="clear" w:color="auto" w:fill="auto"/>
            <w:noWrap/>
            <w:vAlign w:val="bottom"/>
            <w:hideMark/>
          </w:tcPr>
          <w:p w:rsidR="00F9133A" w:rsidRPr="00F9133A" w:rsidRDefault="00F9133A" w:rsidP="00F9133A">
            <w:pPr>
              <w:spacing w:before="0"/>
              <w:jc w:val="center"/>
              <w:rPr>
                <w:b/>
                <w:sz w:val="20"/>
                <w:szCs w:val="20"/>
              </w:rPr>
            </w:pPr>
          </w:p>
        </w:tc>
      </w:tr>
      <w:tr w:rsidR="00F9133A" w:rsidRPr="00F9133A" w:rsidTr="00F9133A">
        <w:trPr>
          <w:trHeight w:val="725"/>
        </w:trPr>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4"/>
                <w:szCs w:val="14"/>
              </w:rPr>
            </w:pPr>
            <w:r w:rsidRPr="00F9133A">
              <w:rPr>
                <w:bCs w:val="0"/>
                <w:sz w:val="14"/>
                <w:szCs w:val="14"/>
              </w:rPr>
              <w:t>Код аналитической программной классификации</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ГРБС</w:t>
            </w:r>
          </w:p>
        </w:tc>
        <w:tc>
          <w:tcPr>
            <w:tcW w:w="2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Наименование муниципальной услуги (работы)</w:t>
            </w:r>
          </w:p>
        </w:tc>
        <w:tc>
          <w:tcPr>
            <w:tcW w:w="34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Наименование показателя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 xml:space="preserve">Единица измерения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2015 год</w:t>
            </w:r>
          </w:p>
        </w:tc>
        <w:tc>
          <w:tcPr>
            <w:tcW w:w="11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2016 год</w:t>
            </w:r>
          </w:p>
        </w:tc>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2017 год</w:t>
            </w:r>
          </w:p>
        </w:tc>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2018 год</w:t>
            </w:r>
          </w:p>
        </w:tc>
        <w:tc>
          <w:tcPr>
            <w:tcW w:w="1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2019 год</w:t>
            </w:r>
          </w:p>
        </w:tc>
        <w:tc>
          <w:tcPr>
            <w:tcW w:w="9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2020 год</w:t>
            </w:r>
          </w:p>
        </w:tc>
      </w:tr>
      <w:tr w:rsidR="00F9133A" w:rsidRPr="00F9133A" w:rsidTr="00F9133A">
        <w:trPr>
          <w:trHeight w:val="282"/>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r w:rsidRPr="00F9133A">
              <w:rPr>
                <w:bCs w:val="0"/>
                <w:sz w:val="17"/>
                <w:szCs w:val="17"/>
              </w:rPr>
              <w:t>МП</w:t>
            </w:r>
          </w:p>
        </w:tc>
        <w:tc>
          <w:tcPr>
            <w:tcW w:w="547" w:type="dxa"/>
            <w:tcBorders>
              <w:top w:val="nil"/>
              <w:left w:val="nil"/>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sz w:val="17"/>
                <w:szCs w:val="17"/>
              </w:rPr>
            </w:pPr>
            <w:proofErr w:type="spellStart"/>
            <w:r w:rsidRPr="00F9133A">
              <w:rPr>
                <w:bCs w:val="0"/>
                <w:sz w:val="17"/>
                <w:szCs w:val="17"/>
              </w:rPr>
              <w:t>Пп</w:t>
            </w:r>
            <w:proofErr w:type="spellEnd"/>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3489"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1118" w:type="dxa"/>
            <w:gridSpan w:val="3"/>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1118"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914" w:type="dxa"/>
            <w:gridSpan w:val="2"/>
            <w:vMerge/>
            <w:tcBorders>
              <w:top w:val="single" w:sz="4" w:space="0" w:color="auto"/>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r>
      <w:tr w:rsidR="00F9133A" w:rsidRPr="00F9133A" w:rsidTr="00F9133A">
        <w:trPr>
          <w:trHeight w:val="300"/>
        </w:trPr>
        <w:tc>
          <w:tcPr>
            <w:tcW w:w="589" w:type="dxa"/>
            <w:gridSpan w:val="2"/>
            <w:tcBorders>
              <w:top w:val="nil"/>
              <w:left w:val="single" w:sz="4" w:space="0" w:color="auto"/>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01</w:t>
            </w:r>
          </w:p>
        </w:tc>
        <w:tc>
          <w:tcPr>
            <w:tcW w:w="547" w:type="dxa"/>
            <w:tcBorders>
              <w:top w:val="nil"/>
              <w:left w:val="nil"/>
              <w:bottom w:val="single" w:sz="4" w:space="0" w:color="auto"/>
              <w:right w:val="single" w:sz="4" w:space="0" w:color="auto"/>
            </w:tcBorders>
            <w:shd w:val="clear" w:color="auto" w:fill="auto"/>
            <w:hideMark/>
          </w:tcPr>
          <w:p w:rsidR="00F9133A" w:rsidRPr="00F9133A" w:rsidRDefault="00F9133A" w:rsidP="00F9133A">
            <w:pPr>
              <w:spacing w:before="0"/>
              <w:jc w:val="center"/>
              <w:rPr>
                <w:bCs w:val="0"/>
                <w:sz w:val="17"/>
                <w:szCs w:val="17"/>
              </w:rPr>
            </w:pPr>
            <w:r w:rsidRPr="00F9133A">
              <w:rPr>
                <w:bCs w:val="0"/>
                <w:sz w:val="17"/>
                <w:szCs w:val="17"/>
              </w:rPr>
              <w:t>2</w:t>
            </w:r>
          </w:p>
        </w:tc>
        <w:tc>
          <w:tcPr>
            <w:tcW w:w="620" w:type="dxa"/>
            <w:tcBorders>
              <w:top w:val="nil"/>
              <w:left w:val="nil"/>
              <w:bottom w:val="single" w:sz="4" w:space="0" w:color="auto"/>
              <w:right w:val="single" w:sz="4" w:space="0" w:color="auto"/>
            </w:tcBorders>
            <w:shd w:val="clear" w:color="auto" w:fill="auto"/>
            <w:hideMark/>
          </w:tcPr>
          <w:p w:rsidR="00F9133A" w:rsidRPr="00F9133A" w:rsidRDefault="00F9133A" w:rsidP="00F9133A">
            <w:pPr>
              <w:spacing w:before="0"/>
              <w:jc w:val="center"/>
              <w:rPr>
                <w:bCs w:val="0"/>
                <w:sz w:val="17"/>
                <w:szCs w:val="17"/>
              </w:rPr>
            </w:pPr>
            <w:r w:rsidRPr="00F9133A">
              <w:rPr>
                <w:bCs w:val="0"/>
                <w:sz w:val="17"/>
                <w:szCs w:val="17"/>
              </w:rPr>
              <w:t> </w:t>
            </w:r>
          </w:p>
        </w:tc>
        <w:tc>
          <w:tcPr>
            <w:tcW w:w="13837" w:type="dxa"/>
            <w:gridSpan w:val="18"/>
            <w:tcBorders>
              <w:top w:val="single" w:sz="4" w:space="0" w:color="auto"/>
              <w:left w:val="nil"/>
              <w:bottom w:val="single" w:sz="4" w:space="0" w:color="auto"/>
              <w:right w:val="single" w:sz="4" w:space="0" w:color="auto"/>
            </w:tcBorders>
            <w:shd w:val="clear" w:color="auto" w:fill="auto"/>
            <w:noWrap/>
            <w:hideMark/>
          </w:tcPr>
          <w:p w:rsidR="00F9133A" w:rsidRPr="00F9133A" w:rsidRDefault="00F9133A" w:rsidP="00F9133A">
            <w:pPr>
              <w:spacing w:before="0"/>
              <w:rPr>
                <w:b/>
                <w:sz w:val="17"/>
                <w:szCs w:val="17"/>
              </w:rPr>
            </w:pPr>
            <w:r w:rsidRPr="00F9133A">
              <w:rPr>
                <w:b/>
                <w:sz w:val="17"/>
                <w:szCs w:val="17"/>
              </w:rPr>
              <w:t>Развитие общего образования</w:t>
            </w:r>
          </w:p>
        </w:tc>
      </w:tr>
      <w:tr w:rsidR="00F9133A" w:rsidRPr="00F9133A" w:rsidTr="00F9133A">
        <w:trPr>
          <w:trHeight w:val="270"/>
        </w:trPr>
        <w:tc>
          <w:tcPr>
            <w:tcW w:w="589" w:type="dxa"/>
            <w:gridSpan w:val="2"/>
            <w:vMerge w:val="restart"/>
            <w:tcBorders>
              <w:top w:val="nil"/>
              <w:left w:val="single" w:sz="4" w:space="0" w:color="auto"/>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01</w:t>
            </w:r>
          </w:p>
        </w:tc>
        <w:tc>
          <w:tcPr>
            <w:tcW w:w="547" w:type="dxa"/>
            <w:vMerge w:val="restart"/>
            <w:tcBorders>
              <w:top w:val="nil"/>
              <w:left w:val="single" w:sz="4" w:space="0" w:color="auto"/>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2</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268</w:t>
            </w:r>
          </w:p>
        </w:tc>
        <w:tc>
          <w:tcPr>
            <w:tcW w:w="2913" w:type="dxa"/>
            <w:vMerge w:val="restart"/>
            <w:tcBorders>
              <w:top w:val="nil"/>
              <w:left w:val="single" w:sz="4" w:space="0" w:color="auto"/>
              <w:bottom w:val="single" w:sz="4" w:space="0" w:color="auto"/>
              <w:right w:val="single" w:sz="4" w:space="0" w:color="auto"/>
            </w:tcBorders>
            <w:shd w:val="clear" w:color="auto" w:fill="auto"/>
            <w:hideMark/>
          </w:tcPr>
          <w:p w:rsidR="00F9133A" w:rsidRPr="00F9133A" w:rsidRDefault="00F9133A" w:rsidP="00F9133A">
            <w:pPr>
              <w:spacing w:before="0"/>
              <w:rPr>
                <w:bCs w:val="0"/>
                <w:sz w:val="17"/>
                <w:szCs w:val="17"/>
              </w:rPr>
            </w:pPr>
            <w:r w:rsidRPr="00F9133A">
              <w:rPr>
                <w:bCs w:val="0"/>
                <w:sz w:val="17"/>
                <w:szCs w:val="17"/>
              </w:rPr>
              <w:t xml:space="preserve">Реализация основных </w:t>
            </w:r>
            <w:proofErr w:type="spellStart"/>
            <w:r w:rsidRPr="00F9133A">
              <w:rPr>
                <w:bCs w:val="0"/>
                <w:sz w:val="17"/>
                <w:szCs w:val="17"/>
              </w:rPr>
              <w:t>общеобразова</w:t>
            </w:r>
            <w:proofErr w:type="spellEnd"/>
            <w:r>
              <w:rPr>
                <w:bCs w:val="0"/>
                <w:sz w:val="17"/>
                <w:szCs w:val="17"/>
              </w:rPr>
              <w:t>-</w:t>
            </w:r>
            <w:r w:rsidRPr="00F9133A">
              <w:rPr>
                <w:bCs w:val="0"/>
                <w:sz w:val="17"/>
                <w:szCs w:val="17"/>
              </w:rPr>
              <w:t>тельных программ начального общего, основного общего, среднего (полного) общего образования</w:t>
            </w:r>
          </w:p>
        </w:tc>
        <w:tc>
          <w:tcPr>
            <w:tcW w:w="3489" w:type="dxa"/>
            <w:gridSpan w:val="2"/>
            <w:tcBorders>
              <w:top w:val="nil"/>
              <w:left w:val="nil"/>
              <w:bottom w:val="single" w:sz="4" w:space="0" w:color="auto"/>
              <w:right w:val="single" w:sz="4" w:space="0" w:color="auto"/>
            </w:tcBorders>
            <w:shd w:val="clear" w:color="auto" w:fill="auto"/>
            <w:hideMark/>
          </w:tcPr>
          <w:p w:rsidR="00F9133A" w:rsidRPr="00F9133A" w:rsidRDefault="00F9133A" w:rsidP="00F9133A">
            <w:pPr>
              <w:spacing w:before="0"/>
              <w:rPr>
                <w:bCs w:val="0"/>
                <w:sz w:val="17"/>
                <w:szCs w:val="17"/>
              </w:rPr>
            </w:pPr>
            <w:r w:rsidRPr="00F9133A">
              <w:rPr>
                <w:bCs w:val="0"/>
                <w:sz w:val="17"/>
                <w:szCs w:val="17"/>
              </w:rPr>
              <w:t>Количество обучающихся</w:t>
            </w:r>
          </w:p>
        </w:tc>
        <w:tc>
          <w:tcPr>
            <w:tcW w:w="1057"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чел.</w:t>
            </w:r>
          </w:p>
        </w:tc>
        <w:tc>
          <w:tcPr>
            <w:tcW w:w="992" w:type="dxa"/>
            <w:gridSpan w:val="2"/>
            <w:tcBorders>
              <w:top w:val="nil"/>
              <w:left w:val="nil"/>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color w:val="000000"/>
                <w:sz w:val="17"/>
                <w:szCs w:val="17"/>
              </w:rPr>
            </w:pPr>
            <w:r w:rsidRPr="00F9133A">
              <w:rPr>
                <w:bCs w:val="0"/>
                <w:color w:val="000000"/>
                <w:sz w:val="17"/>
                <w:szCs w:val="17"/>
              </w:rPr>
              <w:t>1455</w:t>
            </w:r>
          </w:p>
        </w:tc>
        <w:tc>
          <w:tcPr>
            <w:tcW w:w="1118" w:type="dxa"/>
            <w:gridSpan w:val="3"/>
            <w:tcBorders>
              <w:top w:val="nil"/>
              <w:left w:val="nil"/>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color w:val="000000"/>
                <w:sz w:val="17"/>
                <w:szCs w:val="17"/>
              </w:rPr>
            </w:pPr>
            <w:r w:rsidRPr="00F9133A">
              <w:rPr>
                <w:bCs w:val="0"/>
                <w:color w:val="000000"/>
                <w:sz w:val="17"/>
                <w:szCs w:val="17"/>
              </w:rPr>
              <w:t>1500</w:t>
            </w:r>
          </w:p>
        </w:tc>
        <w:tc>
          <w:tcPr>
            <w:tcW w:w="1118" w:type="dxa"/>
            <w:gridSpan w:val="2"/>
            <w:tcBorders>
              <w:top w:val="nil"/>
              <w:left w:val="nil"/>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color w:val="000000"/>
                <w:sz w:val="17"/>
                <w:szCs w:val="17"/>
              </w:rPr>
            </w:pPr>
            <w:r w:rsidRPr="00F9133A">
              <w:rPr>
                <w:bCs w:val="0"/>
                <w:color w:val="000000"/>
                <w:sz w:val="17"/>
                <w:szCs w:val="17"/>
              </w:rPr>
              <w:t>1556</w:t>
            </w:r>
          </w:p>
        </w:tc>
        <w:tc>
          <w:tcPr>
            <w:tcW w:w="1118" w:type="dxa"/>
            <w:gridSpan w:val="2"/>
            <w:tcBorders>
              <w:top w:val="nil"/>
              <w:left w:val="nil"/>
              <w:bottom w:val="single" w:sz="4" w:space="0" w:color="auto"/>
              <w:right w:val="single" w:sz="4" w:space="0" w:color="auto"/>
            </w:tcBorders>
            <w:shd w:val="clear" w:color="auto" w:fill="auto"/>
            <w:vAlign w:val="center"/>
            <w:hideMark/>
          </w:tcPr>
          <w:p w:rsidR="00F9133A" w:rsidRPr="00F9133A" w:rsidRDefault="00F9133A" w:rsidP="00F9133A">
            <w:pPr>
              <w:spacing w:before="0"/>
              <w:jc w:val="center"/>
              <w:rPr>
                <w:bCs w:val="0"/>
                <w:color w:val="000000"/>
                <w:sz w:val="17"/>
                <w:szCs w:val="17"/>
              </w:rPr>
            </w:pPr>
            <w:r w:rsidRPr="00F9133A">
              <w:rPr>
                <w:bCs w:val="0"/>
                <w:color w:val="000000"/>
                <w:sz w:val="17"/>
                <w:szCs w:val="17"/>
              </w:rPr>
              <w:t>1571</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9133A" w:rsidRPr="00F9133A" w:rsidRDefault="00F9133A" w:rsidP="00F9133A">
            <w:pPr>
              <w:spacing w:before="0"/>
              <w:jc w:val="center"/>
              <w:rPr>
                <w:bCs w:val="0"/>
                <w:sz w:val="17"/>
                <w:szCs w:val="17"/>
              </w:rPr>
            </w:pPr>
            <w:r w:rsidRPr="00F9133A">
              <w:rPr>
                <w:bCs w:val="0"/>
                <w:sz w:val="17"/>
                <w:szCs w:val="17"/>
              </w:rPr>
              <w:t>1 585</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F9133A" w:rsidRPr="00F9133A" w:rsidRDefault="00F9133A" w:rsidP="00F9133A">
            <w:pPr>
              <w:spacing w:before="0"/>
              <w:jc w:val="center"/>
              <w:rPr>
                <w:bCs w:val="0"/>
                <w:sz w:val="17"/>
                <w:szCs w:val="17"/>
              </w:rPr>
            </w:pPr>
            <w:r w:rsidRPr="00F9133A">
              <w:rPr>
                <w:bCs w:val="0"/>
                <w:sz w:val="17"/>
                <w:szCs w:val="17"/>
              </w:rPr>
              <w:t>1 590</w:t>
            </w:r>
          </w:p>
        </w:tc>
      </w:tr>
      <w:tr w:rsidR="00F9133A" w:rsidRPr="00F9133A" w:rsidTr="00F9133A">
        <w:trPr>
          <w:trHeight w:val="595"/>
        </w:trPr>
        <w:tc>
          <w:tcPr>
            <w:tcW w:w="589" w:type="dxa"/>
            <w:gridSpan w:val="2"/>
            <w:vMerge/>
            <w:tcBorders>
              <w:top w:val="nil"/>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547" w:type="dxa"/>
            <w:vMerge/>
            <w:tcBorders>
              <w:top w:val="nil"/>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2913" w:type="dxa"/>
            <w:vMerge/>
            <w:tcBorders>
              <w:top w:val="nil"/>
              <w:left w:val="single" w:sz="4" w:space="0" w:color="auto"/>
              <w:bottom w:val="single" w:sz="4" w:space="0" w:color="auto"/>
              <w:right w:val="single" w:sz="4" w:space="0" w:color="auto"/>
            </w:tcBorders>
            <w:vAlign w:val="center"/>
            <w:hideMark/>
          </w:tcPr>
          <w:p w:rsidR="00F9133A" w:rsidRPr="00F9133A" w:rsidRDefault="00F9133A" w:rsidP="00F9133A">
            <w:pPr>
              <w:spacing w:before="0"/>
              <w:rPr>
                <w:bCs w:val="0"/>
                <w:sz w:val="17"/>
                <w:szCs w:val="17"/>
              </w:rPr>
            </w:pPr>
          </w:p>
        </w:tc>
        <w:tc>
          <w:tcPr>
            <w:tcW w:w="3489" w:type="dxa"/>
            <w:gridSpan w:val="2"/>
            <w:tcBorders>
              <w:top w:val="nil"/>
              <w:left w:val="nil"/>
              <w:bottom w:val="single" w:sz="4" w:space="0" w:color="auto"/>
              <w:right w:val="single" w:sz="4" w:space="0" w:color="auto"/>
            </w:tcBorders>
            <w:shd w:val="clear" w:color="auto" w:fill="auto"/>
            <w:hideMark/>
          </w:tcPr>
          <w:p w:rsidR="00F9133A" w:rsidRPr="00F9133A" w:rsidRDefault="00F9133A" w:rsidP="00F9133A">
            <w:pPr>
              <w:spacing w:before="0"/>
              <w:rPr>
                <w:bCs w:val="0"/>
                <w:sz w:val="17"/>
                <w:szCs w:val="17"/>
              </w:rPr>
            </w:pPr>
            <w:r w:rsidRPr="00F9133A">
              <w:rPr>
                <w:bCs w:val="0"/>
                <w:sz w:val="17"/>
                <w:szCs w:val="17"/>
              </w:rPr>
              <w:t>Расходы бюджета МО "Дебесский  район" на оказание муниципальной услуги (выполнение работы)</w:t>
            </w:r>
          </w:p>
        </w:tc>
        <w:tc>
          <w:tcPr>
            <w:tcW w:w="1057"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тыс. руб.</w:t>
            </w:r>
          </w:p>
        </w:tc>
        <w:tc>
          <w:tcPr>
            <w:tcW w:w="992"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35 048,0</w:t>
            </w:r>
          </w:p>
        </w:tc>
        <w:tc>
          <w:tcPr>
            <w:tcW w:w="1118" w:type="dxa"/>
            <w:gridSpan w:val="3"/>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38 380,0</w:t>
            </w:r>
          </w:p>
        </w:tc>
        <w:tc>
          <w:tcPr>
            <w:tcW w:w="1118"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40 300,0</w:t>
            </w:r>
          </w:p>
        </w:tc>
        <w:tc>
          <w:tcPr>
            <w:tcW w:w="1118"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42 310,0</w:t>
            </w:r>
          </w:p>
        </w:tc>
        <w:tc>
          <w:tcPr>
            <w:tcW w:w="1118"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44 420,0</w:t>
            </w:r>
          </w:p>
        </w:tc>
        <w:tc>
          <w:tcPr>
            <w:tcW w:w="914" w:type="dxa"/>
            <w:gridSpan w:val="2"/>
            <w:tcBorders>
              <w:top w:val="nil"/>
              <w:left w:val="nil"/>
              <w:bottom w:val="single" w:sz="4" w:space="0" w:color="auto"/>
              <w:right w:val="single" w:sz="4" w:space="0" w:color="auto"/>
            </w:tcBorders>
            <w:shd w:val="clear" w:color="auto" w:fill="auto"/>
            <w:noWrap/>
            <w:hideMark/>
          </w:tcPr>
          <w:p w:rsidR="00F9133A" w:rsidRPr="00F9133A" w:rsidRDefault="00F9133A" w:rsidP="00F9133A">
            <w:pPr>
              <w:spacing w:before="0"/>
              <w:jc w:val="center"/>
              <w:rPr>
                <w:bCs w:val="0"/>
                <w:sz w:val="17"/>
                <w:szCs w:val="17"/>
              </w:rPr>
            </w:pPr>
            <w:r w:rsidRPr="00F9133A">
              <w:rPr>
                <w:bCs w:val="0"/>
                <w:sz w:val="17"/>
                <w:szCs w:val="17"/>
              </w:rPr>
              <w:t>46 640,0</w:t>
            </w:r>
          </w:p>
        </w:tc>
      </w:tr>
    </w:tbl>
    <w:p w:rsidR="002735BE" w:rsidRDefault="002735BE" w:rsidP="002735BE">
      <w:pPr>
        <w:spacing w:before="0"/>
        <w:rPr>
          <w:bCs w:val="0"/>
          <w:sz w:val="17"/>
          <w:szCs w:val="17"/>
        </w:rPr>
      </w:pPr>
    </w:p>
    <w:p w:rsidR="00A90CC9" w:rsidRDefault="00A90CC9" w:rsidP="002735BE">
      <w:pPr>
        <w:spacing w:before="0"/>
        <w:rPr>
          <w:bCs w:val="0"/>
          <w:sz w:val="17"/>
          <w:szCs w:val="17"/>
        </w:rPr>
      </w:pPr>
    </w:p>
    <w:p w:rsidR="00A90CC9" w:rsidRDefault="00A90CC9" w:rsidP="002735BE">
      <w:pPr>
        <w:spacing w:before="0"/>
        <w:rPr>
          <w:bCs w:val="0"/>
          <w:sz w:val="17"/>
          <w:szCs w:val="17"/>
        </w:rPr>
      </w:pPr>
    </w:p>
    <w:tbl>
      <w:tblPr>
        <w:tblW w:w="15733" w:type="dxa"/>
        <w:tblInd w:w="-176" w:type="dxa"/>
        <w:tblLook w:val="04A0" w:firstRow="1" w:lastRow="0" w:firstColumn="1" w:lastColumn="0" w:noHBand="0" w:noVBand="1"/>
      </w:tblPr>
      <w:tblGrid>
        <w:gridCol w:w="490"/>
        <w:gridCol w:w="430"/>
        <w:gridCol w:w="490"/>
        <w:gridCol w:w="368"/>
        <w:gridCol w:w="3184"/>
        <w:gridCol w:w="1985"/>
        <w:gridCol w:w="620"/>
        <w:gridCol w:w="386"/>
        <w:gridCol w:w="424"/>
        <w:gridCol w:w="811"/>
        <w:gridCol w:w="471"/>
        <w:gridCol w:w="974"/>
        <w:gridCol w:w="1020"/>
        <w:gridCol w:w="1020"/>
        <w:gridCol w:w="1020"/>
        <w:gridCol w:w="1020"/>
        <w:gridCol w:w="1020"/>
      </w:tblGrid>
      <w:tr w:rsidR="000E3FDD" w:rsidRPr="00351313" w:rsidTr="00EE49EA">
        <w:trPr>
          <w:trHeight w:val="282"/>
        </w:trPr>
        <w:tc>
          <w:tcPr>
            <w:tcW w:w="49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18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1985"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97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5100" w:type="dxa"/>
            <w:gridSpan w:val="5"/>
            <w:vMerge w:val="restart"/>
            <w:tcBorders>
              <w:top w:val="nil"/>
              <w:left w:val="nil"/>
              <w:right w:val="nil"/>
            </w:tcBorders>
            <w:shd w:val="clear" w:color="auto" w:fill="auto"/>
            <w:noWrap/>
            <w:hideMark/>
          </w:tcPr>
          <w:p w:rsidR="000E3FDD" w:rsidRPr="00351313" w:rsidRDefault="000E3FDD" w:rsidP="000E3FDD">
            <w:pPr>
              <w:spacing w:before="0"/>
              <w:ind w:left="1309"/>
              <w:rPr>
                <w:bCs w:val="0"/>
                <w:sz w:val="20"/>
                <w:szCs w:val="20"/>
              </w:rPr>
            </w:pPr>
            <w:r w:rsidRPr="00351313">
              <w:rPr>
                <w:bCs w:val="0"/>
                <w:sz w:val="20"/>
                <w:szCs w:val="20"/>
              </w:rPr>
              <w:t>Приложение 5</w:t>
            </w:r>
          </w:p>
          <w:p w:rsidR="000E3FDD" w:rsidRPr="00351313" w:rsidRDefault="000E3FDD" w:rsidP="000E3FDD">
            <w:pPr>
              <w:spacing w:before="0"/>
              <w:ind w:left="1309"/>
              <w:rPr>
                <w:bCs w:val="0"/>
                <w:sz w:val="20"/>
                <w:szCs w:val="20"/>
              </w:rPr>
            </w:pPr>
            <w:r w:rsidRPr="00351313">
              <w:rPr>
                <w:bCs w:val="0"/>
                <w:sz w:val="20"/>
                <w:szCs w:val="20"/>
              </w:rPr>
              <w:t>к подпрограмме</w:t>
            </w:r>
          </w:p>
          <w:p w:rsidR="000E3FDD" w:rsidRPr="00351313" w:rsidRDefault="000E3FDD" w:rsidP="000E3FDD">
            <w:pPr>
              <w:spacing w:before="0"/>
              <w:ind w:left="1309"/>
              <w:rPr>
                <w:bCs w:val="0"/>
                <w:sz w:val="20"/>
                <w:szCs w:val="20"/>
              </w:rPr>
            </w:pPr>
            <w:r w:rsidRPr="00351313">
              <w:rPr>
                <w:bCs w:val="0"/>
                <w:color w:val="000000"/>
                <w:sz w:val="20"/>
                <w:szCs w:val="20"/>
              </w:rPr>
              <w:t>"Развитие общего образования"</w:t>
            </w:r>
          </w:p>
        </w:tc>
      </w:tr>
      <w:tr w:rsidR="000E3FDD" w:rsidRPr="00351313" w:rsidTr="00EE49EA">
        <w:trPr>
          <w:trHeight w:val="282"/>
        </w:trPr>
        <w:tc>
          <w:tcPr>
            <w:tcW w:w="49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18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1985"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97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5100" w:type="dxa"/>
            <w:gridSpan w:val="5"/>
            <w:vMerge/>
            <w:tcBorders>
              <w:left w:val="nil"/>
              <w:right w:val="nil"/>
            </w:tcBorders>
            <w:shd w:val="clear" w:color="auto" w:fill="auto"/>
            <w:noWrap/>
            <w:vAlign w:val="bottom"/>
            <w:hideMark/>
          </w:tcPr>
          <w:p w:rsidR="000E3FDD" w:rsidRPr="00351313" w:rsidRDefault="000E3FDD" w:rsidP="00351313">
            <w:pPr>
              <w:spacing w:before="0"/>
              <w:rPr>
                <w:bCs w:val="0"/>
                <w:sz w:val="20"/>
                <w:szCs w:val="20"/>
              </w:rPr>
            </w:pPr>
          </w:p>
        </w:tc>
      </w:tr>
      <w:tr w:rsidR="000E3FDD" w:rsidRPr="00351313" w:rsidTr="00EE49EA">
        <w:trPr>
          <w:trHeight w:val="282"/>
        </w:trPr>
        <w:tc>
          <w:tcPr>
            <w:tcW w:w="49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18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1985"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974" w:type="dxa"/>
            <w:tcBorders>
              <w:top w:val="nil"/>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c>
          <w:tcPr>
            <w:tcW w:w="5100" w:type="dxa"/>
            <w:gridSpan w:val="5"/>
            <w:vMerge/>
            <w:tcBorders>
              <w:left w:val="nil"/>
              <w:bottom w:val="nil"/>
              <w:right w:val="nil"/>
            </w:tcBorders>
            <w:shd w:val="clear" w:color="auto" w:fill="auto"/>
            <w:noWrap/>
            <w:vAlign w:val="bottom"/>
            <w:hideMark/>
          </w:tcPr>
          <w:p w:rsidR="000E3FDD" w:rsidRPr="00351313" w:rsidRDefault="000E3FDD" w:rsidP="00351313">
            <w:pPr>
              <w:spacing w:before="0"/>
              <w:rPr>
                <w:bCs w:val="0"/>
                <w:sz w:val="20"/>
                <w:szCs w:val="20"/>
              </w:rPr>
            </w:pPr>
          </w:p>
        </w:tc>
      </w:tr>
      <w:tr w:rsidR="00351313" w:rsidRPr="00351313" w:rsidTr="00351313">
        <w:trPr>
          <w:trHeight w:val="282"/>
        </w:trPr>
        <w:tc>
          <w:tcPr>
            <w:tcW w:w="49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14323" w:type="dxa"/>
            <w:gridSpan w:val="14"/>
            <w:tcBorders>
              <w:top w:val="nil"/>
              <w:left w:val="nil"/>
              <w:bottom w:val="nil"/>
              <w:right w:val="nil"/>
            </w:tcBorders>
            <w:shd w:val="clear" w:color="auto" w:fill="auto"/>
            <w:vAlign w:val="center"/>
            <w:hideMark/>
          </w:tcPr>
          <w:p w:rsidR="00351313" w:rsidRPr="00351313" w:rsidRDefault="00351313" w:rsidP="00351313">
            <w:pPr>
              <w:spacing w:before="0"/>
              <w:jc w:val="center"/>
              <w:rPr>
                <w:b/>
                <w:sz w:val="20"/>
                <w:szCs w:val="20"/>
              </w:rPr>
            </w:pPr>
            <w:r w:rsidRPr="00351313">
              <w:rPr>
                <w:b/>
                <w:sz w:val="20"/>
                <w:szCs w:val="20"/>
              </w:rPr>
              <w:t xml:space="preserve">Ресурсное обеспечение реализации муниципальной программы за счет средств бюджета муниципального района </w:t>
            </w:r>
          </w:p>
        </w:tc>
      </w:tr>
      <w:tr w:rsidR="00351313" w:rsidRPr="00351313" w:rsidTr="00351313">
        <w:trPr>
          <w:trHeight w:val="282"/>
        </w:trPr>
        <w:tc>
          <w:tcPr>
            <w:tcW w:w="49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3184"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985"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471"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974"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jc w:val="center"/>
              <w:rPr>
                <w:b/>
                <w:sz w:val="20"/>
                <w:szCs w:val="20"/>
              </w:rPr>
            </w:pPr>
          </w:p>
        </w:tc>
      </w:tr>
      <w:tr w:rsidR="00351313" w:rsidRPr="00351313" w:rsidTr="00351313">
        <w:trPr>
          <w:trHeight w:val="64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Код аналитической программной классификации</w:t>
            </w:r>
          </w:p>
        </w:tc>
        <w:tc>
          <w:tcPr>
            <w:tcW w:w="3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Наименование муниципальной программы, подпрограммы, основного мероприятия,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Ответственный исполнитель, соисполнители</w:t>
            </w:r>
          </w:p>
        </w:tc>
        <w:tc>
          <w:tcPr>
            <w:tcW w:w="2712" w:type="dxa"/>
            <w:gridSpan w:val="5"/>
            <w:tcBorders>
              <w:top w:val="single" w:sz="4" w:space="0" w:color="auto"/>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Код бюджетной классификации</w:t>
            </w:r>
          </w:p>
        </w:tc>
        <w:tc>
          <w:tcPr>
            <w:tcW w:w="6074" w:type="dxa"/>
            <w:gridSpan w:val="6"/>
            <w:tcBorders>
              <w:top w:val="single" w:sz="4" w:space="0" w:color="auto"/>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Расходы бюджета муниципального образования, тыс. рублей</w:t>
            </w:r>
          </w:p>
        </w:tc>
      </w:tr>
      <w:tr w:rsidR="00351313" w:rsidRPr="00351313" w:rsidTr="00351313">
        <w:trPr>
          <w:trHeight w:val="40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proofErr w:type="spellStart"/>
            <w:r w:rsidRPr="00351313">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М</w:t>
            </w: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6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ГРБС</w:t>
            </w:r>
          </w:p>
        </w:tc>
        <w:tc>
          <w:tcPr>
            <w:tcW w:w="386"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proofErr w:type="spellStart"/>
            <w:r w:rsidRPr="00351313">
              <w:rPr>
                <w:bCs w:val="0"/>
                <w:sz w:val="17"/>
                <w:szCs w:val="17"/>
              </w:rPr>
              <w:t>Рз</w:t>
            </w:r>
            <w:proofErr w:type="spellEnd"/>
          </w:p>
        </w:tc>
        <w:tc>
          <w:tcPr>
            <w:tcW w:w="424"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proofErr w:type="spellStart"/>
            <w:r w:rsidRPr="00351313">
              <w:rPr>
                <w:bCs w:val="0"/>
                <w:sz w:val="17"/>
                <w:szCs w:val="17"/>
              </w:rPr>
              <w:t>Пр</w:t>
            </w:r>
            <w:proofErr w:type="spellEnd"/>
          </w:p>
        </w:tc>
        <w:tc>
          <w:tcPr>
            <w:tcW w:w="811"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ЦС</w:t>
            </w:r>
          </w:p>
        </w:tc>
        <w:tc>
          <w:tcPr>
            <w:tcW w:w="471"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ВР</w:t>
            </w:r>
          </w:p>
        </w:tc>
        <w:tc>
          <w:tcPr>
            <w:tcW w:w="974"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2015 год</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2016 год</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2017 год</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2018 год</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2019 год</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2020 год</w:t>
            </w:r>
          </w:p>
        </w:tc>
      </w:tr>
      <w:tr w:rsidR="00351313" w:rsidRPr="00351313" w:rsidTr="00351313">
        <w:trPr>
          <w:trHeight w:val="27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3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9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368"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3184"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rPr>
                <w:bCs w:val="0"/>
                <w:i/>
                <w:iCs/>
                <w:sz w:val="17"/>
                <w:szCs w:val="17"/>
              </w:rPr>
            </w:pPr>
            <w:proofErr w:type="spellStart"/>
            <w:r w:rsidRPr="00351313">
              <w:rPr>
                <w:bCs w:val="0"/>
                <w:i/>
                <w:iCs/>
                <w:sz w:val="17"/>
                <w:szCs w:val="17"/>
              </w:rPr>
              <w:t>Справочно</w:t>
            </w:r>
            <w:proofErr w:type="spellEnd"/>
            <w:r w:rsidRPr="00351313">
              <w:rPr>
                <w:bCs w:val="0"/>
                <w:i/>
                <w:iCs/>
                <w:sz w:val="17"/>
                <w:szCs w:val="17"/>
              </w:rPr>
              <w:t>: среднегодовой индекс инфляции (потребительских цен)</w:t>
            </w:r>
          </w:p>
        </w:tc>
        <w:tc>
          <w:tcPr>
            <w:tcW w:w="1985"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6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386"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24"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811"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71"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974"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i/>
                <w:iCs/>
                <w:sz w:val="17"/>
                <w:szCs w:val="17"/>
              </w:rPr>
            </w:pPr>
            <w:r w:rsidRPr="00351313">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i/>
                <w:iCs/>
                <w:sz w:val="17"/>
                <w:szCs w:val="17"/>
              </w:rPr>
            </w:pPr>
            <w:r w:rsidRPr="00351313">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i/>
                <w:iCs/>
                <w:sz w:val="17"/>
                <w:szCs w:val="17"/>
              </w:rPr>
            </w:pPr>
            <w:r w:rsidRPr="00351313">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i/>
                <w:iCs/>
                <w:sz w:val="17"/>
                <w:szCs w:val="17"/>
              </w:rPr>
            </w:pPr>
            <w:r w:rsidRPr="00351313">
              <w:rPr>
                <w:bCs w:val="0"/>
                <w:i/>
                <w:iCs/>
                <w:sz w:val="17"/>
                <w:szCs w:val="17"/>
              </w:rPr>
              <w:t>1,05</w:t>
            </w:r>
          </w:p>
        </w:tc>
      </w:tr>
      <w:tr w:rsidR="00351313" w:rsidRPr="00351313" w:rsidTr="00351313">
        <w:trPr>
          <w:trHeight w:val="259"/>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3184" w:type="dxa"/>
            <w:vMerge w:val="restart"/>
            <w:tcBorders>
              <w:top w:val="nil"/>
              <w:left w:val="single" w:sz="4" w:space="0" w:color="auto"/>
              <w:bottom w:val="single" w:sz="4" w:space="0" w:color="auto"/>
              <w:right w:val="single" w:sz="4" w:space="0" w:color="auto"/>
            </w:tcBorders>
            <w:shd w:val="clear" w:color="auto" w:fill="auto"/>
            <w:hideMark/>
          </w:tcPr>
          <w:p w:rsidR="00351313" w:rsidRPr="00351313" w:rsidRDefault="00351313" w:rsidP="00351313">
            <w:pPr>
              <w:spacing w:before="0"/>
              <w:rPr>
                <w:b/>
                <w:sz w:val="17"/>
                <w:szCs w:val="17"/>
              </w:rPr>
            </w:pPr>
            <w:r w:rsidRPr="00351313">
              <w:rPr>
                <w:b/>
                <w:sz w:val="17"/>
                <w:szCs w:val="17"/>
              </w:rPr>
              <w:t>Развитие общего образования</w:t>
            </w:r>
          </w:p>
        </w:tc>
        <w:tc>
          <w:tcPr>
            <w:tcW w:w="1985"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
                <w:sz w:val="17"/>
                <w:szCs w:val="17"/>
              </w:rPr>
            </w:pPr>
            <w:r w:rsidRPr="00351313">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471"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
                <w:sz w:val="17"/>
                <w:szCs w:val="17"/>
              </w:rPr>
            </w:pPr>
            <w:r w:rsidRPr="00351313">
              <w:rPr>
                <w:b/>
                <w:sz w:val="17"/>
                <w:szCs w:val="17"/>
              </w:rPr>
              <w:t> </w:t>
            </w:r>
          </w:p>
        </w:tc>
        <w:tc>
          <w:tcPr>
            <w:tcW w:w="97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
                <w:sz w:val="16"/>
                <w:szCs w:val="16"/>
              </w:rPr>
            </w:pPr>
            <w:r w:rsidRPr="00351313">
              <w:rPr>
                <w:b/>
                <w:sz w:val="16"/>
                <w:szCs w:val="16"/>
              </w:rPr>
              <w:t>148 441,0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
                <w:sz w:val="16"/>
                <w:szCs w:val="16"/>
              </w:rPr>
            </w:pPr>
            <w:r w:rsidRPr="00351313">
              <w:rPr>
                <w:b/>
                <w:sz w:val="16"/>
                <w:szCs w:val="16"/>
              </w:rPr>
              <w:t>151 773,0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
                <w:sz w:val="16"/>
                <w:szCs w:val="16"/>
              </w:rPr>
            </w:pPr>
            <w:r w:rsidRPr="00351313">
              <w:rPr>
                <w:b/>
                <w:sz w:val="16"/>
                <w:szCs w:val="16"/>
              </w:rPr>
              <w:t>159 360,0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
                <w:sz w:val="16"/>
                <w:szCs w:val="16"/>
              </w:rPr>
            </w:pPr>
            <w:r w:rsidRPr="00351313">
              <w:rPr>
                <w:b/>
                <w:sz w:val="16"/>
                <w:szCs w:val="16"/>
              </w:rPr>
              <w:t>167 325,0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
                <w:sz w:val="16"/>
                <w:szCs w:val="16"/>
              </w:rPr>
            </w:pPr>
            <w:r w:rsidRPr="00351313">
              <w:rPr>
                <w:b/>
                <w:sz w:val="16"/>
                <w:szCs w:val="16"/>
              </w:rPr>
              <w:t>175 680,0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
                <w:sz w:val="16"/>
                <w:szCs w:val="16"/>
              </w:rPr>
            </w:pPr>
            <w:r w:rsidRPr="00351313">
              <w:rPr>
                <w:b/>
                <w:sz w:val="16"/>
                <w:szCs w:val="16"/>
              </w:rPr>
              <w:t>184 460,0</w:t>
            </w:r>
          </w:p>
        </w:tc>
      </w:tr>
      <w:tr w:rsidR="00351313" w:rsidRPr="00351313" w:rsidTr="00351313">
        <w:trPr>
          <w:trHeight w:val="495"/>
        </w:trPr>
        <w:tc>
          <w:tcPr>
            <w:tcW w:w="49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
                <w:sz w:val="17"/>
                <w:szCs w:val="17"/>
              </w:rPr>
            </w:pPr>
          </w:p>
        </w:tc>
        <w:tc>
          <w:tcPr>
            <w:tcW w:w="3184"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
                <w:sz w:val="17"/>
                <w:szCs w:val="17"/>
              </w:rPr>
            </w:pPr>
          </w:p>
        </w:tc>
        <w:tc>
          <w:tcPr>
            <w:tcW w:w="1985"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2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81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7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97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148 441,0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151 773,0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159 360,0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167 325,0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175 680,0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184 460,0</w:t>
            </w:r>
          </w:p>
        </w:tc>
      </w:tr>
      <w:tr w:rsidR="00351313" w:rsidRPr="00351313" w:rsidTr="00351313">
        <w:trPr>
          <w:trHeight w:val="720"/>
        </w:trPr>
        <w:tc>
          <w:tcPr>
            <w:tcW w:w="490" w:type="dxa"/>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 </w:t>
            </w:r>
          </w:p>
        </w:tc>
        <w:tc>
          <w:tcPr>
            <w:tcW w:w="3184"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Оказание муниципальных услуг по предоставлению общедоступного и бесплатного до</w:t>
            </w:r>
            <w:r>
              <w:rPr>
                <w:bCs w:val="0"/>
                <w:sz w:val="17"/>
                <w:szCs w:val="17"/>
              </w:rPr>
              <w:t>-</w:t>
            </w:r>
            <w:r w:rsidRPr="00351313">
              <w:rPr>
                <w:bCs w:val="0"/>
                <w:sz w:val="17"/>
                <w:szCs w:val="17"/>
              </w:rPr>
              <w:t>школьного, начального, среднего, полного общего образования</w:t>
            </w:r>
          </w:p>
        </w:tc>
        <w:tc>
          <w:tcPr>
            <w:tcW w:w="1985"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2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81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47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 </w:t>
            </w:r>
          </w:p>
        </w:tc>
        <w:tc>
          <w:tcPr>
            <w:tcW w:w="97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147 109,0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150 441,0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157 960,0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165 855,0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174 140,0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182 850,0</w:t>
            </w:r>
          </w:p>
        </w:tc>
      </w:tr>
      <w:tr w:rsidR="00351313" w:rsidRPr="00351313" w:rsidTr="00351313">
        <w:trPr>
          <w:trHeight w:val="1650"/>
        </w:trPr>
        <w:tc>
          <w:tcPr>
            <w:tcW w:w="490" w:type="dxa"/>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1</w:t>
            </w:r>
          </w:p>
        </w:tc>
        <w:tc>
          <w:tcPr>
            <w:tcW w:w="3184"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1985"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0420431</w:t>
            </w:r>
          </w:p>
        </w:tc>
        <w:tc>
          <w:tcPr>
            <w:tcW w:w="471"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100 600</w:t>
            </w:r>
          </w:p>
        </w:tc>
        <w:tc>
          <w:tcPr>
            <w:tcW w:w="97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117 660,0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123 545,0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129 720,0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136 210,0</w:t>
            </w:r>
          </w:p>
        </w:tc>
      </w:tr>
      <w:tr w:rsidR="00351313" w:rsidRPr="00351313" w:rsidTr="00351313">
        <w:trPr>
          <w:trHeight w:val="480"/>
        </w:trPr>
        <w:tc>
          <w:tcPr>
            <w:tcW w:w="490" w:type="dxa"/>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2</w:t>
            </w:r>
          </w:p>
        </w:tc>
        <w:tc>
          <w:tcPr>
            <w:tcW w:w="3184"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Средства бюджета  МО "Дебесский район" на обеспечение деятельности подведомственных учреждений</w:t>
            </w:r>
          </w:p>
        </w:tc>
        <w:tc>
          <w:tcPr>
            <w:tcW w:w="1985"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4219980</w:t>
            </w:r>
          </w:p>
        </w:tc>
        <w:tc>
          <w:tcPr>
            <w:tcW w:w="47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600</w:t>
            </w:r>
          </w:p>
        </w:tc>
        <w:tc>
          <w:tcPr>
            <w:tcW w:w="97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35 048,0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38 380,0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40 300,0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42 310,0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44 420,0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46 640,0</w:t>
            </w:r>
          </w:p>
        </w:tc>
      </w:tr>
      <w:tr w:rsidR="00351313" w:rsidRPr="00351313" w:rsidTr="00351313">
        <w:trPr>
          <w:trHeight w:val="795"/>
        </w:trPr>
        <w:tc>
          <w:tcPr>
            <w:tcW w:w="490" w:type="dxa"/>
            <w:tcBorders>
              <w:top w:val="nil"/>
              <w:left w:val="single" w:sz="4" w:space="0" w:color="auto"/>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2</w:t>
            </w:r>
          </w:p>
        </w:tc>
        <w:tc>
          <w:tcPr>
            <w:tcW w:w="490"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351313" w:rsidRPr="00351313" w:rsidRDefault="00351313" w:rsidP="00351313">
            <w:pPr>
              <w:spacing w:before="0"/>
              <w:jc w:val="center"/>
              <w:rPr>
                <w:bCs w:val="0"/>
                <w:sz w:val="17"/>
                <w:szCs w:val="17"/>
              </w:rPr>
            </w:pPr>
            <w:r w:rsidRPr="00351313">
              <w:rPr>
                <w:bCs w:val="0"/>
                <w:sz w:val="17"/>
                <w:szCs w:val="17"/>
              </w:rPr>
              <w:t>3</w:t>
            </w:r>
          </w:p>
        </w:tc>
        <w:tc>
          <w:tcPr>
            <w:tcW w:w="3184"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Субсидии из бюджета Удмуртской Республики на предоставление мер социальной поддержки многодетным семьям.</w:t>
            </w:r>
          </w:p>
        </w:tc>
        <w:tc>
          <w:tcPr>
            <w:tcW w:w="1985" w:type="dxa"/>
            <w:tcBorders>
              <w:top w:val="nil"/>
              <w:left w:val="nil"/>
              <w:bottom w:val="single" w:sz="4" w:space="0" w:color="auto"/>
              <w:right w:val="single" w:sz="4" w:space="0" w:color="auto"/>
            </w:tcBorders>
            <w:shd w:val="clear" w:color="auto" w:fill="auto"/>
            <w:hideMark/>
          </w:tcPr>
          <w:p w:rsidR="00351313" w:rsidRPr="00351313" w:rsidRDefault="00351313" w:rsidP="00351313">
            <w:pPr>
              <w:spacing w:before="0"/>
              <w:rPr>
                <w:bCs w:val="0"/>
                <w:sz w:val="17"/>
                <w:szCs w:val="17"/>
              </w:rPr>
            </w:pPr>
            <w:r w:rsidRPr="00351313">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10</w:t>
            </w:r>
          </w:p>
        </w:tc>
        <w:tc>
          <w:tcPr>
            <w:tcW w:w="42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03</w:t>
            </w:r>
          </w:p>
        </w:tc>
        <w:tc>
          <w:tcPr>
            <w:tcW w:w="811"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0120434</w:t>
            </w:r>
          </w:p>
        </w:tc>
        <w:tc>
          <w:tcPr>
            <w:tcW w:w="471"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600</w:t>
            </w:r>
          </w:p>
        </w:tc>
        <w:tc>
          <w:tcPr>
            <w:tcW w:w="974"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1 400,0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1 470,0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1 540,0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1 610,0</w:t>
            </w:r>
          </w:p>
        </w:tc>
      </w:tr>
    </w:tbl>
    <w:p w:rsidR="00A90CC9" w:rsidRDefault="00A90CC9" w:rsidP="002735BE">
      <w:pPr>
        <w:spacing w:before="0"/>
        <w:rPr>
          <w:bCs w:val="0"/>
          <w:sz w:val="17"/>
          <w:szCs w:val="17"/>
        </w:rPr>
      </w:pPr>
    </w:p>
    <w:p w:rsidR="00351313" w:rsidRDefault="00351313" w:rsidP="002735BE">
      <w:pPr>
        <w:spacing w:before="0"/>
        <w:rPr>
          <w:bCs w:val="0"/>
          <w:sz w:val="17"/>
          <w:szCs w:val="17"/>
        </w:rPr>
      </w:pPr>
    </w:p>
    <w:p w:rsidR="00351313" w:rsidRDefault="00351313" w:rsidP="002735BE">
      <w:pPr>
        <w:spacing w:before="0"/>
        <w:rPr>
          <w:bCs w:val="0"/>
          <w:sz w:val="17"/>
          <w:szCs w:val="17"/>
        </w:rPr>
      </w:pPr>
    </w:p>
    <w:tbl>
      <w:tblPr>
        <w:tblW w:w="15324" w:type="dxa"/>
        <w:tblInd w:w="93" w:type="dxa"/>
        <w:tblLook w:val="04A0" w:firstRow="1" w:lastRow="0" w:firstColumn="1" w:lastColumn="0" w:noHBand="0" w:noVBand="1"/>
      </w:tblPr>
      <w:tblGrid>
        <w:gridCol w:w="580"/>
        <w:gridCol w:w="556"/>
        <w:gridCol w:w="2060"/>
        <w:gridCol w:w="4540"/>
        <w:gridCol w:w="1220"/>
        <w:gridCol w:w="1020"/>
        <w:gridCol w:w="1020"/>
        <w:gridCol w:w="1020"/>
        <w:gridCol w:w="1020"/>
        <w:gridCol w:w="1020"/>
        <w:gridCol w:w="1020"/>
        <w:gridCol w:w="248"/>
      </w:tblGrid>
      <w:tr w:rsidR="00351313" w:rsidRPr="00351313" w:rsidTr="00351313">
        <w:trPr>
          <w:trHeight w:val="300"/>
        </w:trPr>
        <w:tc>
          <w:tcPr>
            <w:tcW w:w="5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rFonts w:ascii="Calibri" w:hAnsi="Calibri" w:cs="Calibri"/>
                <w:bCs w:val="0"/>
                <w:color w:val="000000"/>
                <w:sz w:val="22"/>
                <w:szCs w:val="22"/>
              </w:rPr>
            </w:pPr>
          </w:p>
        </w:tc>
        <w:tc>
          <w:tcPr>
            <w:tcW w:w="4328" w:type="dxa"/>
            <w:gridSpan w:val="5"/>
            <w:vMerge w:val="restart"/>
            <w:tcBorders>
              <w:top w:val="nil"/>
              <w:left w:val="nil"/>
              <w:right w:val="nil"/>
            </w:tcBorders>
            <w:shd w:val="clear" w:color="auto" w:fill="auto"/>
            <w:noWrap/>
            <w:hideMark/>
          </w:tcPr>
          <w:p w:rsidR="00351313" w:rsidRPr="00351313" w:rsidRDefault="00351313" w:rsidP="00351313">
            <w:pPr>
              <w:spacing w:before="0"/>
              <w:rPr>
                <w:bCs w:val="0"/>
                <w:color w:val="000000"/>
                <w:sz w:val="20"/>
                <w:szCs w:val="20"/>
              </w:rPr>
            </w:pPr>
            <w:r w:rsidRPr="00351313">
              <w:rPr>
                <w:bCs w:val="0"/>
                <w:color w:val="000000"/>
                <w:sz w:val="20"/>
                <w:szCs w:val="20"/>
              </w:rPr>
              <w:t>Приложение 6</w:t>
            </w:r>
          </w:p>
          <w:p w:rsidR="00351313" w:rsidRPr="00351313" w:rsidRDefault="00351313" w:rsidP="00351313">
            <w:pPr>
              <w:spacing w:before="0"/>
              <w:ind w:right="-215"/>
              <w:rPr>
                <w:bCs w:val="0"/>
                <w:color w:val="000000"/>
                <w:sz w:val="20"/>
                <w:szCs w:val="20"/>
              </w:rPr>
            </w:pPr>
            <w:r w:rsidRPr="00351313">
              <w:rPr>
                <w:bCs w:val="0"/>
                <w:color w:val="000000"/>
                <w:sz w:val="20"/>
                <w:szCs w:val="20"/>
              </w:rPr>
              <w:t>к подпрограмме</w:t>
            </w:r>
            <w:r>
              <w:rPr>
                <w:bCs w:val="0"/>
                <w:color w:val="000000"/>
                <w:sz w:val="20"/>
                <w:szCs w:val="20"/>
              </w:rPr>
              <w:t xml:space="preserve"> </w:t>
            </w:r>
            <w:r w:rsidRPr="00351313">
              <w:rPr>
                <w:bCs w:val="0"/>
                <w:color w:val="000000"/>
                <w:sz w:val="20"/>
                <w:szCs w:val="20"/>
              </w:rPr>
              <w:t>"Развитие общего образования"</w:t>
            </w:r>
          </w:p>
        </w:tc>
      </w:tr>
      <w:tr w:rsidR="00351313" w:rsidRPr="00351313" w:rsidTr="00351313">
        <w:trPr>
          <w:trHeight w:val="300"/>
        </w:trPr>
        <w:tc>
          <w:tcPr>
            <w:tcW w:w="5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rFonts w:ascii="Calibri" w:hAnsi="Calibri" w:cs="Calibri"/>
                <w:bCs w:val="0"/>
                <w:color w:val="000000"/>
                <w:sz w:val="22"/>
                <w:szCs w:val="22"/>
              </w:rPr>
            </w:pPr>
          </w:p>
        </w:tc>
        <w:tc>
          <w:tcPr>
            <w:tcW w:w="4328" w:type="dxa"/>
            <w:gridSpan w:val="5"/>
            <w:vMerge/>
            <w:tcBorders>
              <w:left w:val="nil"/>
              <w:right w:val="nil"/>
            </w:tcBorders>
            <w:shd w:val="clear" w:color="auto" w:fill="auto"/>
            <w:noWrap/>
            <w:vAlign w:val="bottom"/>
            <w:hideMark/>
          </w:tcPr>
          <w:p w:rsidR="00351313" w:rsidRPr="00351313" w:rsidRDefault="00351313" w:rsidP="00351313">
            <w:pPr>
              <w:spacing w:before="0"/>
              <w:ind w:firstLineChars="500" w:firstLine="1000"/>
              <w:rPr>
                <w:bCs w:val="0"/>
                <w:color w:val="000000"/>
                <w:sz w:val="20"/>
                <w:szCs w:val="20"/>
              </w:rPr>
            </w:pPr>
          </w:p>
        </w:tc>
      </w:tr>
      <w:tr w:rsidR="00351313" w:rsidRPr="00351313" w:rsidTr="00351313">
        <w:trPr>
          <w:gridAfter w:val="1"/>
          <w:wAfter w:w="248" w:type="dxa"/>
          <w:trHeight w:val="360"/>
        </w:trPr>
        <w:tc>
          <w:tcPr>
            <w:tcW w:w="15076" w:type="dxa"/>
            <w:gridSpan w:val="11"/>
            <w:tcBorders>
              <w:top w:val="nil"/>
              <w:left w:val="nil"/>
              <w:bottom w:val="nil"/>
              <w:right w:val="nil"/>
            </w:tcBorders>
            <w:shd w:val="clear" w:color="auto" w:fill="auto"/>
            <w:noWrap/>
            <w:vAlign w:val="center"/>
            <w:hideMark/>
          </w:tcPr>
          <w:p w:rsidR="00351313" w:rsidRPr="00351313" w:rsidRDefault="00351313" w:rsidP="00351313">
            <w:pPr>
              <w:spacing w:before="0"/>
              <w:jc w:val="center"/>
              <w:rPr>
                <w:b/>
                <w:color w:val="000000"/>
                <w:sz w:val="20"/>
                <w:szCs w:val="20"/>
              </w:rPr>
            </w:pPr>
            <w:r w:rsidRPr="00351313">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351313" w:rsidRPr="00351313" w:rsidTr="00351313">
        <w:trPr>
          <w:gridAfter w:val="1"/>
          <w:wAfter w:w="248" w:type="dxa"/>
          <w:trHeight w:val="210"/>
        </w:trPr>
        <w:tc>
          <w:tcPr>
            <w:tcW w:w="58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351313" w:rsidRPr="00351313" w:rsidRDefault="00351313" w:rsidP="00351313">
            <w:pPr>
              <w:spacing w:before="0"/>
              <w:rPr>
                <w:bCs w:val="0"/>
                <w:color w:val="000000"/>
                <w:sz w:val="20"/>
                <w:szCs w:val="20"/>
              </w:rPr>
            </w:pPr>
          </w:p>
        </w:tc>
      </w:tr>
      <w:tr w:rsidR="00351313" w:rsidRPr="00351313" w:rsidTr="00351313">
        <w:trPr>
          <w:gridAfter w:val="1"/>
          <w:wAfter w:w="248" w:type="dxa"/>
          <w:trHeight w:val="405"/>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4"/>
                <w:szCs w:val="14"/>
              </w:rPr>
            </w:pPr>
            <w:r w:rsidRPr="00351313">
              <w:rPr>
                <w:bCs w:val="0"/>
                <w:sz w:val="14"/>
                <w:szCs w:val="14"/>
              </w:rPr>
              <w:t>Код аналитической программной классификации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Наименование муниципальной программы, подпрограммы</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Источник финансирования</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Оценка расходов, тыс. рублей</w:t>
            </w:r>
          </w:p>
        </w:tc>
      </w:tr>
      <w:tr w:rsidR="00351313" w:rsidRPr="00351313" w:rsidTr="00351313">
        <w:trPr>
          <w:gridAfter w:val="1"/>
          <w:wAfter w:w="248" w:type="dxa"/>
          <w:trHeight w:val="283"/>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4"/>
                <w:szCs w:val="1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 xml:space="preserve">Итого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2020 год</w:t>
            </w:r>
          </w:p>
        </w:tc>
      </w:tr>
      <w:tr w:rsidR="00351313" w:rsidRPr="00351313" w:rsidTr="00351313">
        <w:trPr>
          <w:gridAfter w:val="1"/>
          <w:wAfter w:w="248" w:type="dxa"/>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r w:rsidRPr="00351313">
              <w:rPr>
                <w:bCs w:val="0"/>
                <w:sz w:val="17"/>
                <w:szCs w:val="17"/>
              </w:rPr>
              <w:t>МП</w:t>
            </w:r>
          </w:p>
        </w:tc>
        <w:tc>
          <w:tcPr>
            <w:tcW w:w="556"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center"/>
              <w:rPr>
                <w:bCs w:val="0"/>
                <w:sz w:val="17"/>
                <w:szCs w:val="17"/>
              </w:rPr>
            </w:pPr>
            <w:proofErr w:type="spellStart"/>
            <w:r w:rsidRPr="00351313">
              <w:rPr>
                <w:bCs w:val="0"/>
                <w:sz w:val="17"/>
                <w:szCs w:val="17"/>
              </w:rPr>
              <w:t>Пп</w:t>
            </w:r>
            <w:proofErr w:type="spellEnd"/>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2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r>
      <w:tr w:rsidR="00351313" w:rsidRPr="00351313" w:rsidTr="00F9133A">
        <w:trPr>
          <w:gridAfter w:val="1"/>
          <w:wAfter w:w="248" w:type="dxa"/>
          <w:trHeight w:val="222"/>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01</w:t>
            </w:r>
          </w:p>
        </w:tc>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1313" w:rsidRPr="00351313" w:rsidRDefault="00351313" w:rsidP="00351313">
            <w:pPr>
              <w:spacing w:before="0"/>
              <w:jc w:val="center"/>
              <w:rPr>
                <w:bCs w:val="0"/>
                <w:sz w:val="17"/>
                <w:szCs w:val="17"/>
              </w:rPr>
            </w:pPr>
            <w:r w:rsidRPr="00351313">
              <w:rPr>
                <w:bCs w:val="0"/>
                <w:sz w:val="17"/>
                <w:szCs w:val="17"/>
              </w:rPr>
              <w:t>2</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351313" w:rsidRPr="00351313" w:rsidRDefault="00351313" w:rsidP="00351313">
            <w:pPr>
              <w:spacing w:before="0"/>
              <w:rPr>
                <w:bCs w:val="0"/>
                <w:sz w:val="17"/>
                <w:szCs w:val="17"/>
              </w:rPr>
            </w:pPr>
            <w:r w:rsidRPr="00351313">
              <w:rPr>
                <w:bCs w:val="0"/>
                <w:sz w:val="17"/>
                <w:szCs w:val="17"/>
              </w:rPr>
              <w:t>Развитие общего образования</w:t>
            </w: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rPr>
                <w:b/>
                <w:sz w:val="17"/>
                <w:szCs w:val="17"/>
              </w:rPr>
            </w:pPr>
            <w:r w:rsidRPr="00351313">
              <w:rPr>
                <w:b/>
                <w:sz w:val="17"/>
                <w:szCs w:val="17"/>
              </w:rPr>
              <w:t>Всего</w:t>
            </w:r>
          </w:p>
        </w:tc>
        <w:tc>
          <w:tcPr>
            <w:tcW w:w="12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987 039,0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148 441,0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151 773,0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159 360,0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167 325,0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175 680,0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
                <w:sz w:val="17"/>
                <w:szCs w:val="17"/>
              </w:rPr>
            </w:pPr>
            <w:r w:rsidRPr="00351313">
              <w:rPr>
                <w:b/>
                <w:sz w:val="17"/>
                <w:szCs w:val="17"/>
              </w:rPr>
              <w:t>184 460,0</w:t>
            </w:r>
          </w:p>
        </w:tc>
      </w:tr>
      <w:tr w:rsidR="00351313" w:rsidRPr="00351313" w:rsidTr="00F9133A">
        <w:trPr>
          <w:gridAfter w:val="1"/>
          <w:wAfter w:w="248" w:type="dxa"/>
          <w:trHeight w:val="126"/>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rPr>
                <w:bCs w:val="0"/>
                <w:sz w:val="17"/>
                <w:szCs w:val="17"/>
              </w:rPr>
            </w:pPr>
            <w:r w:rsidRPr="00351313">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247 098,0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35 048,0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38 380,0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40 300,0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42 310,0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44 420,0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46 640,0</w:t>
            </w:r>
          </w:p>
        </w:tc>
      </w:tr>
      <w:tr w:rsidR="00351313" w:rsidRPr="00351313" w:rsidTr="00F9133A">
        <w:trPr>
          <w:gridAfter w:val="1"/>
          <w:wAfter w:w="248" w:type="dxa"/>
          <w:trHeight w:val="199"/>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ind w:firstLineChars="100" w:firstLine="170"/>
              <w:rPr>
                <w:bCs w:val="0"/>
                <w:sz w:val="17"/>
                <w:szCs w:val="17"/>
              </w:rPr>
            </w:pPr>
            <w:r w:rsidRPr="00351313">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r>
      <w:tr w:rsidR="00351313" w:rsidRPr="00351313" w:rsidTr="00F9133A">
        <w:trPr>
          <w:gridAfter w:val="1"/>
          <w:wAfter w:w="248" w:type="dxa"/>
          <w:trHeight w:val="132"/>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ind w:firstLineChars="100" w:firstLine="170"/>
              <w:rPr>
                <w:bCs w:val="0"/>
                <w:sz w:val="17"/>
                <w:szCs w:val="17"/>
              </w:rPr>
            </w:pPr>
            <w:r w:rsidRPr="00351313">
              <w:rPr>
                <w:bCs w:val="0"/>
                <w:sz w:val="17"/>
                <w:szCs w:val="17"/>
              </w:rPr>
              <w:t>собственные средства</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247 098,0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35 048,0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38 380,0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40 300,0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42 310,0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44 420,0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46 640,0</w:t>
            </w:r>
          </w:p>
        </w:tc>
      </w:tr>
      <w:tr w:rsidR="00351313" w:rsidRPr="00351313" w:rsidTr="00351313">
        <w:trPr>
          <w:gridAfter w:val="1"/>
          <w:wAfter w:w="248" w:type="dxa"/>
          <w:trHeight w:val="270"/>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ind w:firstLineChars="100" w:firstLine="170"/>
              <w:rPr>
                <w:bCs w:val="0"/>
                <w:sz w:val="17"/>
                <w:szCs w:val="17"/>
              </w:rPr>
            </w:pPr>
            <w:r w:rsidRPr="00351313">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8 684,0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1 332,0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1 400,0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1 470,0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1 540,0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1 610,0</w:t>
            </w:r>
          </w:p>
        </w:tc>
      </w:tr>
      <w:tr w:rsidR="00351313" w:rsidRPr="00351313" w:rsidTr="00351313">
        <w:trPr>
          <w:gridAfter w:val="1"/>
          <w:wAfter w:w="248" w:type="dxa"/>
          <w:trHeight w:val="285"/>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ind w:firstLineChars="100" w:firstLine="170"/>
              <w:rPr>
                <w:bCs w:val="0"/>
                <w:sz w:val="17"/>
                <w:szCs w:val="17"/>
              </w:rPr>
            </w:pPr>
            <w:r w:rsidRPr="00351313">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731 257,0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112 061,0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117 660,0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123 545,0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129 720,0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136 210,0</w:t>
            </w:r>
          </w:p>
        </w:tc>
      </w:tr>
      <w:tr w:rsidR="00351313" w:rsidRPr="00351313" w:rsidTr="00351313">
        <w:trPr>
          <w:gridAfter w:val="1"/>
          <w:wAfter w:w="248" w:type="dxa"/>
          <w:trHeight w:val="510"/>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ind w:firstLineChars="100" w:firstLine="170"/>
              <w:rPr>
                <w:bCs w:val="0"/>
                <w:sz w:val="17"/>
                <w:szCs w:val="17"/>
              </w:rPr>
            </w:pPr>
            <w:r w:rsidRPr="00351313">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r>
      <w:tr w:rsidR="00351313" w:rsidRPr="00351313" w:rsidTr="00351313">
        <w:trPr>
          <w:gridAfter w:val="1"/>
          <w:wAfter w:w="248" w:type="dxa"/>
          <w:trHeight w:val="495"/>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rPr>
                <w:bCs w:val="0"/>
                <w:sz w:val="17"/>
                <w:szCs w:val="17"/>
              </w:rPr>
            </w:pPr>
            <w:r w:rsidRPr="00351313">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r>
      <w:tr w:rsidR="00351313" w:rsidRPr="00351313" w:rsidTr="00351313">
        <w:trPr>
          <w:gridAfter w:val="1"/>
          <w:wAfter w:w="248" w:type="dxa"/>
          <w:trHeight w:val="282"/>
        </w:trPr>
        <w:tc>
          <w:tcPr>
            <w:tcW w:w="58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351313" w:rsidRPr="00351313" w:rsidRDefault="00351313" w:rsidP="00351313">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rPr>
                <w:bCs w:val="0"/>
                <w:sz w:val="17"/>
                <w:szCs w:val="17"/>
              </w:rPr>
            </w:pPr>
            <w:r w:rsidRPr="00351313">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351313" w:rsidRPr="00351313" w:rsidRDefault="00351313" w:rsidP="00351313">
            <w:pPr>
              <w:spacing w:before="0"/>
              <w:jc w:val="right"/>
              <w:rPr>
                <w:bCs w:val="0"/>
                <w:sz w:val="17"/>
                <w:szCs w:val="17"/>
              </w:rPr>
            </w:pPr>
            <w:r w:rsidRPr="00351313">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351313" w:rsidRPr="00351313" w:rsidRDefault="00351313" w:rsidP="00351313">
            <w:pPr>
              <w:spacing w:before="0"/>
              <w:jc w:val="right"/>
              <w:rPr>
                <w:bCs w:val="0"/>
                <w:sz w:val="17"/>
                <w:szCs w:val="17"/>
              </w:rPr>
            </w:pPr>
            <w:r w:rsidRPr="00351313">
              <w:rPr>
                <w:bCs w:val="0"/>
                <w:sz w:val="17"/>
                <w:szCs w:val="17"/>
              </w:rPr>
              <w:t> </w:t>
            </w:r>
          </w:p>
        </w:tc>
      </w:tr>
    </w:tbl>
    <w:p w:rsidR="00351313" w:rsidRDefault="00351313" w:rsidP="002735BE">
      <w:pPr>
        <w:spacing w:before="0"/>
        <w:rPr>
          <w:bCs w:val="0"/>
          <w:sz w:val="17"/>
          <w:szCs w:val="17"/>
        </w:rPr>
      </w:pPr>
    </w:p>
    <w:p w:rsidR="00A90CC9" w:rsidRDefault="00A90CC9" w:rsidP="002735BE">
      <w:pPr>
        <w:spacing w:before="0"/>
        <w:rPr>
          <w:bCs w:val="0"/>
          <w:sz w:val="17"/>
          <w:szCs w:val="17"/>
        </w:rPr>
        <w:sectPr w:rsidR="00A90CC9" w:rsidSect="002C005A">
          <w:pgSz w:w="16838" w:h="11906" w:orient="landscape" w:code="9"/>
          <w:pgMar w:top="567" w:right="1418" w:bottom="1418" w:left="1077" w:header="709" w:footer="709" w:gutter="0"/>
          <w:cols w:space="708"/>
          <w:docGrid w:linePitch="360"/>
        </w:sectPr>
      </w:pPr>
    </w:p>
    <w:p w:rsidR="00123A9C" w:rsidRDefault="00EE49EA" w:rsidP="00EE49EA">
      <w:pPr>
        <w:keepNext/>
        <w:spacing w:before="0"/>
        <w:contextualSpacing/>
        <w:jc w:val="right"/>
        <w:rPr>
          <w:sz w:val="22"/>
          <w:szCs w:val="22"/>
        </w:rPr>
      </w:pPr>
      <w:r>
        <w:rPr>
          <w:sz w:val="22"/>
          <w:szCs w:val="22"/>
        </w:rPr>
        <w:lastRenderedPageBreak/>
        <w:t>УТВЕРЖДЕНА</w:t>
      </w:r>
    </w:p>
    <w:p w:rsidR="00EE49EA" w:rsidRDefault="00EE49EA" w:rsidP="00EE49EA">
      <w:pPr>
        <w:keepNext/>
        <w:spacing w:before="0"/>
        <w:contextualSpacing/>
        <w:jc w:val="right"/>
        <w:rPr>
          <w:sz w:val="22"/>
          <w:szCs w:val="22"/>
        </w:rPr>
      </w:pPr>
      <w:r>
        <w:rPr>
          <w:sz w:val="22"/>
          <w:szCs w:val="22"/>
        </w:rPr>
        <w:t>постановлением Администрации</w:t>
      </w:r>
    </w:p>
    <w:p w:rsidR="00EE49EA" w:rsidRDefault="00EE49EA" w:rsidP="00EE49EA">
      <w:pPr>
        <w:keepNext/>
        <w:spacing w:before="0"/>
        <w:contextualSpacing/>
        <w:jc w:val="right"/>
        <w:rPr>
          <w:sz w:val="22"/>
          <w:szCs w:val="22"/>
        </w:rPr>
      </w:pPr>
      <w:r>
        <w:rPr>
          <w:sz w:val="22"/>
          <w:szCs w:val="22"/>
        </w:rPr>
        <w:t>МО «Дебесский район»</w:t>
      </w:r>
    </w:p>
    <w:p w:rsidR="00EE49EA" w:rsidRDefault="00EE49EA" w:rsidP="00EE49EA">
      <w:pPr>
        <w:keepNext/>
        <w:spacing w:before="0"/>
        <w:contextualSpacing/>
        <w:jc w:val="right"/>
        <w:rPr>
          <w:sz w:val="22"/>
          <w:szCs w:val="22"/>
        </w:rPr>
      </w:pPr>
      <w:r>
        <w:rPr>
          <w:sz w:val="22"/>
          <w:szCs w:val="22"/>
        </w:rPr>
        <w:t>от 25 августа 20104 г.  № 150</w:t>
      </w:r>
    </w:p>
    <w:p w:rsidR="00EE49EA" w:rsidRDefault="00EE49EA" w:rsidP="00EE49EA">
      <w:pPr>
        <w:keepNext/>
        <w:spacing w:before="0"/>
        <w:contextualSpacing/>
        <w:jc w:val="right"/>
        <w:rPr>
          <w:sz w:val="22"/>
          <w:szCs w:val="22"/>
        </w:rPr>
      </w:pPr>
    </w:p>
    <w:p w:rsidR="00EE49EA" w:rsidRPr="00EE49EA" w:rsidRDefault="00EE49EA" w:rsidP="00EE49EA">
      <w:pPr>
        <w:keepNext/>
        <w:spacing w:before="0"/>
        <w:contextualSpacing/>
        <w:jc w:val="right"/>
        <w:rPr>
          <w:sz w:val="22"/>
          <w:szCs w:val="22"/>
        </w:rPr>
      </w:pPr>
    </w:p>
    <w:p w:rsidR="00EE49EA" w:rsidRPr="002111FC" w:rsidRDefault="00EE49EA" w:rsidP="00EE49EA">
      <w:pPr>
        <w:spacing w:before="0"/>
        <w:jc w:val="center"/>
        <w:rPr>
          <w:b/>
        </w:rPr>
      </w:pPr>
      <w:r w:rsidRPr="002111FC">
        <w:rPr>
          <w:b/>
        </w:rPr>
        <w:t>1.3 Подпрограмма «Дополнительное образование и воспитание детей»</w:t>
      </w:r>
    </w:p>
    <w:p w:rsidR="00EE49EA" w:rsidRPr="00826D2E" w:rsidRDefault="00EE49EA" w:rsidP="00EE49EA">
      <w:pPr>
        <w:autoSpaceDE w:val="0"/>
        <w:autoSpaceDN w:val="0"/>
        <w:adjustRightInd w:val="0"/>
        <w:spacing w:before="0"/>
        <w:jc w:val="both"/>
        <w:rPr>
          <w:b/>
        </w:rPr>
      </w:pPr>
    </w:p>
    <w:p w:rsidR="00EE49EA" w:rsidRPr="00826D2E" w:rsidRDefault="00EE49EA" w:rsidP="00EE49EA">
      <w:pPr>
        <w:widowControl w:val="0"/>
        <w:autoSpaceDE w:val="0"/>
        <w:autoSpaceDN w:val="0"/>
        <w:adjustRightInd w:val="0"/>
        <w:spacing w:before="0"/>
        <w:ind w:left="360"/>
        <w:jc w:val="center"/>
        <w:outlineLvl w:val="3"/>
        <w:rPr>
          <w:b/>
        </w:rPr>
      </w:pPr>
      <w:r w:rsidRPr="00826D2E">
        <w:rPr>
          <w:rFonts w:eastAsia="Arial Unicode MS"/>
          <w:b/>
          <w:kern w:val="1"/>
          <w:lang w:eastAsia="hi-IN" w:bidi="hi-IN"/>
        </w:rPr>
        <w:t>Краткая характеристика (паспорт) подпрограммы</w:t>
      </w:r>
    </w:p>
    <w:p w:rsidR="00EE49EA" w:rsidRPr="00826D2E" w:rsidRDefault="00EE49EA" w:rsidP="00EE49EA">
      <w:pPr>
        <w:autoSpaceDE w:val="0"/>
        <w:autoSpaceDN w:val="0"/>
        <w:adjustRightInd w:val="0"/>
        <w:spacing w:before="0"/>
        <w:jc w:val="both"/>
        <w:rPr>
          <w:b/>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7768"/>
      </w:tblGrid>
      <w:tr w:rsidR="00EE49EA" w:rsidRPr="00826D2E" w:rsidTr="00EE49EA">
        <w:trPr>
          <w:trHeight w:val="402"/>
        </w:trPr>
        <w:tc>
          <w:tcPr>
            <w:tcW w:w="1951" w:type="dxa"/>
          </w:tcPr>
          <w:p w:rsidR="00EE49EA" w:rsidRPr="00826D2E" w:rsidRDefault="00EE49EA" w:rsidP="00EE49EA">
            <w:pPr>
              <w:autoSpaceDE w:val="0"/>
              <w:autoSpaceDN w:val="0"/>
              <w:adjustRightInd w:val="0"/>
              <w:spacing w:before="0"/>
              <w:jc w:val="both"/>
            </w:pPr>
            <w:r w:rsidRPr="00826D2E">
              <w:t>Наименование подпрограммы</w:t>
            </w:r>
          </w:p>
        </w:tc>
        <w:tc>
          <w:tcPr>
            <w:tcW w:w="7697" w:type="dxa"/>
          </w:tcPr>
          <w:p w:rsidR="00EE49EA" w:rsidRPr="002111FC" w:rsidRDefault="00EE49EA" w:rsidP="00EE49EA">
            <w:pPr>
              <w:spacing w:before="0"/>
              <w:jc w:val="both"/>
            </w:pPr>
            <w:r w:rsidRPr="002111FC">
              <w:t>Дополнительное образование и воспитание детей</w:t>
            </w:r>
          </w:p>
        </w:tc>
      </w:tr>
      <w:tr w:rsidR="00EE49EA" w:rsidRPr="00826D2E" w:rsidTr="00EE49EA">
        <w:tc>
          <w:tcPr>
            <w:tcW w:w="1951" w:type="dxa"/>
          </w:tcPr>
          <w:p w:rsidR="00EE49EA" w:rsidRPr="00826D2E" w:rsidRDefault="00EE49EA" w:rsidP="00EE49EA">
            <w:pPr>
              <w:autoSpaceDE w:val="0"/>
              <w:autoSpaceDN w:val="0"/>
              <w:adjustRightInd w:val="0"/>
              <w:spacing w:before="0"/>
              <w:jc w:val="both"/>
            </w:pPr>
            <w:r w:rsidRPr="00826D2E">
              <w:t>Координатор</w:t>
            </w:r>
          </w:p>
        </w:tc>
        <w:tc>
          <w:tcPr>
            <w:tcW w:w="7697" w:type="dxa"/>
          </w:tcPr>
          <w:p w:rsidR="00EE49EA" w:rsidRPr="00826D2E" w:rsidRDefault="00EE49EA" w:rsidP="00EE49EA">
            <w:pPr>
              <w:spacing w:before="0"/>
              <w:jc w:val="both"/>
            </w:pPr>
            <w:r w:rsidRPr="00F2261A">
              <w:rPr>
                <w:lang w:eastAsia="en-US"/>
              </w:rPr>
              <w:t>Первый заместитель главы Администрации района-заместитель главы Администрации района по социальной политике</w:t>
            </w:r>
          </w:p>
        </w:tc>
      </w:tr>
      <w:tr w:rsidR="00EE49EA" w:rsidRPr="00826D2E" w:rsidTr="00EE49EA">
        <w:tc>
          <w:tcPr>
            <w:tcW w:w="1951" w:type="dxa"/>
          </w:tcPr>
          <w:p w:rsidR="00EE49EA" w:rsidRPr="00826D2E" w:rsidRDefault="00EE49EA" w:rsidP="00EE49EA">
            <w:pPr>
              <w:autoSpaceDE w:val="0"/>
              <w:autoSpaceDN w:val="0"/>
              <w:adjustRightInd w:val="0"/>
              <w:spacing w:before="0"/>
              <w:jc w:val="both"/>
              <w:rPr>
                <w:b/>
              </w:rPr>
            </w:pPr>
            <w:r w:rsidRPr="00826D2E">
              <w:t xml:space="preserve">Ответственный исполнитель </w:t>
            </w:r>
          </w:p>
        </w:tc>
        <w:tc>
          <w:tcPr>
            <w:tcW w:w="7697" w:type="dxa"/>
          </w:tcPr>
          <w:p w:rsidR="00EE49EA" w:rsidRPr="00826D2E" w:rsidRDefault="00EE49EA" w:rsidP="00EE49EA">
            <w:pPr>
              <w:spacing w:before="0"/>
              <w:jc w:val="both"/>
            </w:pPr>
            <w:r w:rsidRPr="00826D2E">
              <w:t>Управление образования Администрации МО «Дебесский район».</w:t>
            </w:r>
          </w:p>
        </w:tc>
      </w:tr>
      <w:tr w:rsidR="00EE49EA" w:rsidRPr="00826D2E" w:rsidTr="00EE49EA">
        <w:tc>
          <w:tcPr>
            <w:tcW w:w="1951" w:type="dxa"/>
          </w:tcPr>
          <w:p w:rsidR="00EE49EA" w:rsidRPr="00826D2E" w:rsidRDefault="00EE49EA" w:rsidP="00EE49EA">
            <w:pPr>
              <w:autoSpaceDE w:val="0"/>
              <w:autoSpaceDN w:val="0"/>
              <w:adjustRightInd w:val="0"/>
              <w:spacing w:before="0"/>
              <w:jc w:val="both"/>
              <w:rPr>
                <w:b/>
              </w:rPr>
            </w:pPr>
            <w:r w:rsidRPr="00826D2E">
              <w:t xml:space="preserve">Соисполнители </w:t>
            </w:r>
          </w:p>
        </w:tc>
        <w:tc>
          <w:tcPr>
            <w:tcW w:w="7697" w:type="dxa"/>
          </w:tcPr>
          <w:p w:rsidR="00EE49EA" w:rsidRPr="00E11A9E" w:rsidRDefault="00EE49EA" w:rsidP="00EE49EA">
            <w:pPr>
              <w:pStyle w:val="37"/>
              <w:shd w:val="clear" w:color="auto" w:fill="auto"/>
              <w:spacing w:before="0" w:after="0" w:line="240" w:lineRule="auto"/>
              <w:ind w:firstLine="0"/>
              <w:jc w:val="both"/>
              <w:rPr>
                <w:color w:val="000000"/>
                <w:sz w:val="24"/>
                <w:szCs w:val="24"/>
                <w:lang w:val="ru-RU" w:eastAsia="ru-RU"/>
              </w:rPr>
            </w:pPr>
            <w:r w:rsidRPr="006460E0">
              <w:rPr>
                <w:sz w:val="24"/>
                <w:szCs w:val="24"/>
                <w:lang w:val="ru-RU"/>
              </w:rPr>
              <w:t xml:space="preserve"> </w:t>
            </w:r>
            <w:r w:rsidRPr="006460E0">
              <w:rPr>
                <w:color w:val="000000"/>
                <w:sz w:val="24"/>
                <w:szCs w:val="24"/>
                <w:lang w:val="ru-RU" w:eastAsia="ru-RU"/>
              </w:rPr>
              <w:t>Управление культуры и туризма Администрации МО «Дебесский район»</w:t>
            </w:r>
            <w:r>
              <w:rPr>
                <w:color w:val="000000"/>
                <w:sz w:val="24"/>
                <w:szCs w:val="24"/>
                <w:lang w:val="ru-RU" w:eastAsia="ru-RU"/>
              </w:rPr>
              <w:t xml:space="preserve">, </w:t>
            </w:r>
            <w:r w:rsidRPr="006460E0">
              <w:rPr>
                <w:color w:val="000000"/>
                <w:sz w:val="24"/>
                <w:szCs w:val="24"/>
                <w:lang w:val="ru-RU"/>
              </w:rPr>
              <w:t>О</w:t>
            </w:r>
            <w:proofErr w:type="spellStart"/>
            <w:r w:rsidRPr="006460E0">
              <w:rPr>
                <w:color w:val="000000"/>
                <w:sz w:val="24"/>
                <w:szCs w:val="24"/>
              </w:rPr>
              <w:t>тдел</w:t>
            </w:r>
            <w:proofErr w:type="spellEnd"/>
            <w:r w:rsidRPr="006460E0">
              <w:rPr>
                <w:color w:val="000000"/>
                <w:sz w:val="24"/>
                <w:szCs w:val="24"/>
              </w:rPr>
              <w:t xml:space="preserve"> по молодёжной политике, физической культуре и спорту</w:t>
            </w:r>
            <w:r>
              <w:rPr>
                <w:color w:val="000000"/>
                <w:sz w:val="24"/>
                <w:szCs w:val="24"/>
                <w:lang w:val="ru-RU"/>
              </w:rPr>
              <w:t xml:space="preserve"> Администрации МО «Дебесский район»</w:t>
            </w:r>
          </w:p>
        </w:tc>
      </w:tr>
      <w:tr w:rsidR="00EE49EA" w:rsidRPr="00826D2E" w:rsidTr="00EE49EA">
        <w:tc>
          <w:tcPr>
            <w:tcW w:w="1951" w:type="dxa"/>
          </w:tcPr>
          <w:p w:rsidR="00EE49EA" w:rsidRPr="00826D2E" w:rsidRDefault="00EE49EA" w:rsidP="00EE49EA">
            <w:pPr>
              <w:autoSpaceDE w:val="0"/>
              <w:autoSpaceDN w:val="0"/>
              <w:adjustRightInd w:val="0"/>
              <w:spacing w:before="0"/>
              <w:jc w:val="both"/>
            </w:pPr>
            <w:r w:rsidRPr="00826D2E">
              <w:t>Цель</w:t>
            </w:r>
          </w:p>
        </w:tc>
        <w:tc>
          <w:tcPr>
            <w:tcW w:w="7697" w:type="dxa"/>
          </w:tcPr>
          <w:p w:rsidR="00EE49EA" w:rsidRPr="002111FC" w:rsidRDefault="00EE49EA" w:rsidP="00EE49EA">
            <w:pPr>
              <w:spacing w:before="0"/>
              <w:jc w:val="both"/>
            </w:pPr>
            <w:r w:rsidRPr="002111FC">
              <w:t xml:space="preserve">Организация предоставления, повышение качества и доступности дополнительного образования детей на территории МО «Дебесский район», способного обеспечить дальнейшую самореализацию личности, её профессиональное самоопределение. </w:t>
            </w:r>
          </w:p>
        </w:tc>
      </w:tr>
      <w:tr w:rsidR="00EE49EA" w:rsidRPr="00826D2E" w:rsidTr="00EE49EA">
        <w:trPr>
          <w:trHeight w:val="1135"/>
        </w:trPr>
        <w:tc>
          <w:tcPr>
            <w:tcW w:w="1951" w:type="dxa"/>
          </w:tcPr>
          <w:p w:rsidR="00EE49EA" w:rsidRPr="00826D2E" w:rsidRDefault="00EE49EA" w:rsidP="00EE49EA">
            <w:pPr>
              <w:autoSpaceDE w:val="0"/>
              <w:autoSpaceDN w:val="0"/>
              <w:adjustRightInd w:val="0"/>
              <w:spacing w:before="0"/>
              <w:jc w:val="both"/>
              <w:rPr>
                <w:b/>
              </w:rPr>
            </w:pPr>
            <w:r w:rsidRPr="00826D2E">
              <w:t xml:space="preserve">Задачи </w:t>
            </w:r>
          </w:p>
        </w:tc>
        <w:tc>
          <w:tcPr>
            <w:tcW w:w="7697" w:type="dxa"/>
          </w:tcPr>
          <w:p w:rsidR="00EE49EA" w:rsidRPr="00826D2E" w:rsidRDefault="00EE49EA" w:rsidP="00EE49EA">
            <w:pPr>
              <w:autoSpaceDE w:val="0"/>
              <w:autoSpaceDN w:val="0"/>
              <w:adjustRightInd w:val="0"/>
              <w:spacing w:before="0"/>
              <w:jc w:val="both"/>
              <w:rPr>
                <w:bCs w:val="0"/>
              </w:rPr>
            </w:pPr>
            <w:r w:rsidRPr="00826D2E">
              <w:rPr>
                <w:bCs w:val="0"/>
              </w:rPr>
              <w:t>1) Организация оказания муниципальных услуг по предоставлению дополнительного образования детям, в том числе детям с ограниченными возможностями здоровья.</w:t>
            </w:r>
          </w:p>
          <w:p w:rsidR="00EE49EA" w:rsidRPr="00826D2E" w:rsidRDefault="00EE49EA" w:rsidP="00EE49EA">
            <w:pPr>
              <w:autoSpaceDE w:val="0"/>
              <w:autoSpaceDN w:val="0"/>
              <w:adjustRightInd w:val="0"/>
              <w:spacing w:before="0"/>
              <w:jc w:val="both"/>
              <w:rPr>
                <w:bCs w:val="0"/>
              </w:rPr>
            </w:pPr>
            <w:r w:rsidRPr="00826D2E">
              <w:rPr>
                <w:bCs w:val="0"/>
              </w:rPr>
              <w:t xml:space="preserve">2) Сохранение количества обучающихся на постоянной основе в муниципальных образовательных организациях дополнительного образования </w:t>
            </w:r>
            <w:r>
              <w:rPr>
                <w:bCs w:val="0"/>
              </w:rPr>
              <w:t>детей.</w:t>
            </w:r>
          </w:p>
          <w:p w:rsidR="00EE49EA" w:rsidRPr="00826D2E" w:rsidRDefault="00EE49EA" w:rsidP="00EE49EA">
            <w:pPr>
              <w:autoSpaceDE w:val="0"/>
              <w:autoSpaceDN w:val="0"/>
              <w:adjustRightInd w:val="0"/>
              <w:spacing w:before="0"/>
              <w:jc w:val="both"/>
              <w:rPr>
                <w:bCs w:val="0"/>
              </w:rPr>
            </w:pPr>
            <w:r>
              <w:rPr>
                <w:bCs w:val="0"/>
              </w:rPr>
              <w:t xml:space="preserve">3) Совершенствование образовательных </w:t>
            </w:r>
            <w:r w:rsidRPr="00826D2E">
              <w:rPr>
                <w:bCs w:val="0"/>
              </w:rPr>
              <w:t>программ дополнительного образования детей.</w:t>
            </w:r>
          </w:p>
          <w:p w:rsidR="00EE49EA" w:rsidRPr="00F5127E" w:rsidRDefault="00EE49EA" w:rsidP="00EE49EA">
            <w:pPr>
              <w:autoSpaceDE w:val="0"/>
              <w:autoSpaceDN w:val="0"/>
              <w:adjustRightInd w:val="0"/>
              <w:spacing w:before="0"/>
              <w:jc w:val="both"/>
              <w:rPr>
                <w:bCs w:val="0"/>
              </w:rPr>
            </w:pPr>
            <w:r w:rsidRPr="00826D2E">
              <w:rPr>
                <w:bCs w:val="0"/>
              </w:rPr>
              <w:t>4) Распространение успешных моделей и программ дополнительного образования детей.</w:t>
            </w:r>
          </w:p>
          <w:p w:rsidR="00EE49EA" w:rsidRPr="00826D2E" w:rsidRDefault="00EE49EA" w:rsidP="00EE49EA">
            <w:pPr>
              <w:autoSpaceDE w:val="0"/>
              <w:autoSpaceDN w:val="0"/>
              <w:adjustRightInd w:val="0"/>
              <w:spacing w:before="0"/>
              <w:jc w:val="both"/>
              <w:rPr>
                <w:bCs w:val="0"/>
              </w:rPr>
            </w:pPr>
            <w:r w:rsidRPr="00F5127E">
              <w:rPr>
                <w:bCs w:val="0"/>
              </w:rPr>
              <w:t>5</w:t>
            </w:r>
            <w:r w:rsidRPr="00826D2E">
              <w:rPr>
                <w:bCs w:val="0"/>
              </w:rPr>
              <w:t>) Мониторинг и индивидуальное сопровождение одаренных детей.</w:t>
            </w:r>
          </w:p>
          <w:p w:rsidR="00EE49EA" w:rsidRPr="00826D2E" w:rsidRDefault="00EE49EA" w:rsidP="00EE49EA">
            <w:pPr>
              <w:autoSpaceDE w:val="0"/>
              <w:autoSpaceDN w:val="0"/>
              <w:adjustRightInd w:val="0"/>
              <w:spacing w:before="0"/>
              <w:jc w:val="both"/>
              <w:rPr>
                <w:bCs w:val="0"/>
              </w:rPr>
            </w:pPr>
            <w:r w:rsidRPr="00F5127E">
              <w:rPr>
                <w:bCs w:val="0"/>
              </w:rPr>
              <w:t>6</w:t>
            </w:r>
            <w:r w:rsidRPr="00826D2E">
              <w:rPr>
                <w:bCs w:val="0"/>
              </w:rPr>
              <w:t>)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EE49EA" w:rsidRPr="00826D2E" w:rsidRDefault="00EE49EA" w:rsidP="00EE49EA">
            <w:pPr>
              <w:autoSpaceDE w:val="0"/>
              <w:autoSpaceDN w:val="0"/>
              <w:adjustRightInd w:val="0"/>
              <w:spacing w:before="0"/>
              <w:jc w:val="both"/>
              <w:rPr>
                <w:bCs w:val="0"/>
              </w:rPr>
            </w:pPr>
            <w:r w:rsidRPr="00F5127E">
              <w:rPr>
                <w:bCs w:val="0"/>
              </w:rPr>
              <w:t>7</w:t>
            </w:r>
            <w:r w:rsidRPr="00826D2E">
              <w:rPr>
                <w:bCs w:val="0"/>
              </w:rPr>
              <w:t>) Обеспечение современных и безопасных условий для получения дополнительного образования детей.</w:t>
            </w:r>
          </w:p>
          <w:p w:rsidR="00EE49EA" w:rsidRPr="00826D2E" w:rsidRDefault="00EE49EA" w:rsidP="00EE49EA">
            <w:pPr>
              <w:spacing w:before="0"/>
              <w:jc w:val="both"/>
            </w:pPr>
            <w:r w:rsidRPr="00F5127E">
              <w:rPr>
                <w:bCs w:val="0"/>
              </w:rPr>
              <w:t>8</w:t>
            </w:r>
            <w:r w:rsidRPr="00826D2E">
              <w:rPr>
                <w:bCs w:val="0"/>
              </w:rPr>
              <w:t>) Развитие системы обратной связи с потребителями услуг дополнительного образования детей.</w:t>
            </w:r>
          </w:p>
        </w:tc>
      </w:tr>
      <w:tr w:rsidR="00EE49EA" w:rsidRPr="00826D2E" w:rsidTr="00EE49EA">
        <w:tc>
          <w:tcPr>
            <w:tcW w:w="1951" w:type="dxa"/>
          </w:tcPr>
          <w:p w:rsidR="00EE49EA" w:rsidRPr="00826D2E" w:rsidRDefault="00EE49EA" w:rsidP="00EE49EA">
            <w:pPr>
              <w:autoSpaceDE w:val="0"/>
              <w:autoSpaceDN w:val="0"/>
              <w:adjustRightInd w:val="0"/>
              <w:spacing w:before="0"/>
              <w:jc w:val="both"/>
              <w:rPr>
                <w:b/>
              </w:rPr>
            </w:pPr>
            <w:r w:rsidRPr="00826D2E">
              <w:t xml:space="preserve">Целевые показатели (индикаторы) </w:t>
            </w:r>
          </w:p>
        </w:tc>
        <w:tc>
          <w:tcPr>
            <w:tcW w:w="7697" w:type="dxa"/>
          </w:tcPr>
          <w:p w:rsidR="00EE49EA" w:rsidRPr="002111FC" w:rsidRDefault="00EE49EA" w:rsidP="00EE49EA">
            <w:pPr>
              <w:spacing w:before="0"/>
              <w:jc w:val="both"/>
            </w:pPr>
            <w:r w:rsidRPr="002111FC">
              <w:t>1) Доля детей в возрасте 5 - 18 лет, получающих услуги по дополнительному образованию  в организациях различной организационно- правовой формы и формы собственности, в общей численности детей данной возрастной группы, процентов</w:t>
            </w:r>
            <w:r>
              <w:t xml:space="preserve">. </w:t>
            </w:r>
          </w:p>
          <w:p w:rsidR="00EE49EA" w:rsidRPr="00826D2E" w:rsidRDefault="00EE49EA" w:rsidP="00EE49EA">
            <w:pPr>
              <w:spacing w:before="0"/>
              <w:jc w:val="both"/>
              <w:rPr>
                <w:color w:val="000000"/>
              </w:rPr>
            </w:pPr>
            <w:r w:rsidRPr="00826D2E">
              <w:rPr>
                <w:bCs w:val="0"/>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EE49EA" w:rsidRDefault="00EE49EA" w:rsidP="00EE49EA">
            <w:pPr>
              <w:autoSpaceDE w:val="0"/>
              <w:autoSpaceDN w:val="0"/>
              <w:adjustRightInd w:val="0"/>
              <w:spacing w:before="0"/>
              <w:jc w:val="both"/>
              <w:rPr>
                <w:bCs w:val="0"/>
              </w:rPr>
            </w:pPr>
            <w:r w:rsidRPr="00A55ABF">
              <w:rPr>
                <w:bCs w:val="0"/>
              </w:rPr>
              <w:lastRenderedPageBreak/>
              <w:t>3</w:t>
            </w:r>
            <w:r w:rsidRPr="00826D2E">
              <w:rPr>
                <w:bCs w:val="0"/>
              </w:rPr>
              <w:t xml:space="preserve">) </w:t>
            </w:r>
            <w:r>
              <w:rPr>
                <w:bCs w:val="0"/>
              </w:rPr>
              <w:t>Доля детей, ставших победителями и призерами</w:t>
            </w:r>
            <w:r w:rsidRPr="00826D2E">
              <w:rPr>
                <w:bCs w:val="0"/>
              </w:rPr>
              <w:t xml:space="preserve"> </w:t>
            </w:r>
            <w:r>
              <w:rPr>
                <w:bCs w:val="0"/>
              </w:rPr>
              <w:t>мероприятий, от общего количества детей, участвующих в мероприятиях, процентов, в том числе:</w:t>
            </w:r>
          </w:p>
          <w:p w:rsidR="00EE49EA" w:rsidRDefault="00EE49EA" w:rsidP="00EE49EA">
            <w:pPr>
              <w:autoSpaceDE w:val="0"/>
              <w:autoSpaceDN w:val="0"/>
              <w:adjustRightInd w:val="0"/>
              <w:spacing w:before="0"/>
              <w:jc w:val="both"/>
              <w:rPr>
                <w:bCs w:val="0"/>
              </w:rPr>
            </w:pPr>
            <w:r>
              <w:rPr>
                <w:bCs w:val="0"/>
              </w:rPr>
              <w:t>- на всероссийском уровне;</w:t>
            </w:r>
          </w:p>
          <w:p w:rsidR="00EE49EA" w:rsidRDefault="00EE49EA" w:rsidP="00EE49EA">
            <w:pPr>
              <w:autoSpaceDE w:val="0"/>
              <w:autoSpaceDN w:val="0"/>
              <w:adjustRightInd w:val="0"/>
              <w:spacing w:before="0"/>
              <w:jc w:val="both"/>
              <w:rPr>
                <w:bCs w:val="0"/>
              </w:rPr>
            </w:pPr>
            <w:r>
              <w:rPr>
                <w:bCs w:val="0"/>
              </w:rPr>
              <w:t>- на республиканском уровне;</w:t>
            </w:r>
          </w:p>
          <w:p w:rsidR="00EE49EA" w:rsidRPr="00EE49EA" w:rsidRDefault="00EE49EA" w:rsidP="00EE49EA">
            <w:pPr>
              <w:autoSpaceDE w:val="0"/>
              <w:autoSpaceDN w:val="0"/>
              <w:adjustRightInd w:val="0"/>
              <w:spacing w:before="0"/>
              <w:jc w:val="both"/>
              <w:rPr>
                <w:bCs w:val="0"/>
              </w:rPr>
            </w:pPr>
            <w:r>
              <w:rPr>
                <w:bCs w:val="0"/>
              </w:rPr>
              <w:t>- на районном уровне.</w:t>
            </w:r>
          </w:p>
          <w:p w:rsidR="00EE49EA" w:rsidRPr="00577159" w:rsidRDefault="00EE49EA" w:rsidP="00EE49EA">
            <w:pPr>
              <w:autoSpaceDE w:val="0"/>
              <w:autoSpaceDN w:val="0"/>
              <w:adjustRightInd w:val="0"/>
              <w:spacing w:before="0"/>
              <w:jc w:val="both"/>
              <w:rPr>
                <w:bCs w:val="0"/>
              </w:rPr>
            </w:pPr>
            <w:r w:rsidRPr="00577159">
              <w:rPr>
                <w:bCs w:val="0"/>
              </w:rPr>
              <w:t xml:space="preserve">4) </w:t>
            </w:r>
            <w:r w:rsidRPr="004C58F4">
              <w:t>Удельный вес численности педагогических работников в возрасте до 30 лет образовательных организаций дополнительного образования детей в общей их численности педагогических работников муниципальных организаций дополнительного образования.</w:t>
            </w:r>
          </w:p>
          <w:p w:rsidR="00EE49EA" w:rsidRPr="00826D2E" w:rsidRDefault="00EE49EA" w:rsidP="00EE49EA">
            <w:pPr>
              <w:autoSpaceDE w:val="0"/>
              <w:autoSpaceDN w:val="0"/>
              <w:adjustRightInd w:val="0"/>
              <w:spacing w:before="0"/>
              <w:jc w:val="both"/>
              <w:rPr>
                <w:bCs w:val="0"/>
              </w:rPr>
            </w:pPr>
            <w:r>
              <w:rPr>
                <w:bCs w:val="0"/>
              </w:rPr>
              <w:t>5</w:t>
            </w:r>
            <w:r w:rsidRPr="00826D2E">
              <w:rPr>
                <w:bCs w:val="0"/>
              </w:rPr>
              <w:t>)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EE49EA" w:rsidRPr="002111FC" w:rsidRDefault="00EE49EA" w:rsidP="00EE49EA">
            <w:pPr>
              <w:spacing w:before="0"/>
              <w:jc w:val="both"/>
            </w:pPr>
            <w:r w:rsidRPr="002111FC">
              <w:t>6)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EE49EA" w:rsidRPr="002111FC" w:rsidRDefault="00EE49EA" w:rsidP="00EE49EA">
            <w:pPr>
              <w:spacing w:before="0"/>
              <w:jc w:val="both"/>
            </w:pPr>
            <w:r w:rsidRPr="002111FC">
              <w:t>7) Удельный вес муниципальных организаций дополнительного образования детей, для которых расчет субсидии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EE49EA" w:rsidRPr="006D7BDD" w:rsidRDefault="00EE49EA" w:rsidP="00EE49EA">
            <w:pPr>
              <w:shd w:val="clear" w:color="auto" w:fill="FFFFFF"/>
              <w:tabs>
                <w:tab w:val="left" w:pos="459"/>
                <w:tab w:val="left" w:pos="1276"/>
              </w:tabs>
              <w:spacing w:before="0"/>
              <w:ind w:left="34"/>
              <w:jc w:val="both"/>
              <w:rPr>
                <w:bCs w:val="0"/>
              </w:rPr>
            </w:pPr>
            <w:r>
              <w:rPr>
                <w:bCs w:val="0"/>
              </w:rPr>
              <w:t xml:space="preserve">8) </w:t>
            </w:r>
            <w:r w:rsidRPr="006D7BDD">
              <w:rPr>
                <w:bCs w:val="0"/>
              </w:rPr>
              <w:t>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r>
              <w:rPr>
                <w:bCs w:val="0"/>
              </w:rPr>
              <w:t>, процентов.</w:t>
            </w:r>
          </w:p>
          <w:p w:rsidR="00EE49EA" w:rsidRPr="00826D2E" w:rsidRDefault="00EE49EA" w:rsidP="00EE49EA">
            <w:pPr>
              <w:spacing w:before="0"/>
              <w:jc w:val="both"/>
              <w:rPr>
                <w:bCs w:val="0"/>
              </w:rPr>
            </w:pPr>
            <w:r>
              <w:rPr>
                <w:bCs w:val="0"/>
              </w:rPr>
              <w:t>9</w:t>
            </w:r>
            <w:r w:rsidRPr="00826D2E">
              <w:rPr>
                <w:bCs w:val="0"/>
              </w:rPr>
              <w:t xml:space="preserve">) </w:t>
            </w:r>
            <w:r w:rsidRPr="002111FC">
              <w:t>Удовлетворенность потребителей (родителей и детей) качеством оказания услуг по предоставлению дополнительного образования детей, процентов.</w:t>
            </w:r>
          </w:p>
        </w:tc>
      </w:tr>
      <w:tr w:rsidR="00EE49EA" w:rsidRPr="00826D2E" w:rsidTr="00EE49EA">
        <w:tc>
          <w:tcPr>
            <w:tcW w:w="1951" w:type="dxa"/>
          </w:tcPr>
          <w:p w:rsidR="00EE49EA" w:rsidRPr="00826D2E" w:rsidRDefault="00EE49EA" w:rsidP="00EE49EA">
            <w:pPr>
              <w:autoSpaceDE w:val="0"/>
              <w:autoSpaceDN w:val="0"/>
              <w:adjustRightInd w:val="0"/>
              <w:spacing w:before="0"/>
              <w:jc w:val="both"/>
            </w:pPr>
            <w:r w:rsidRPr="00826D2E">
              <w:lastRenderedPageBreak/>
              <w:t>Сроки и этапы  реализации</w:t>
            </w:r>
          </w:p>
        </w:tc>
        <w:tc>
          <w:tcPr>
            <w:tcW w:w="7697" w:type="dxa"/>
          </w:tcPr>
          <w:p w:rsidR="00EE49EA" w:rsidRPr="00826D2E" w:rsidRDefault="00EE49EA" w:rsidP="00EE49EA">
            <w:pPr>
              <w:spacing w:before="0"/>
              <w:jc w:val="both"/>
            </w:pPr>
            <w:r w:rsidRPr="00826D2E">
              <w:t>Срок реализации-2015-2020 годы. Этапы реализации подпрограммы не выделяются</w:t>
            </w:r>
          </w:p>
        </w:tc>
      </w:tr>
      <w:tr w:rsidR="00EE49EA" w:rsidRPr="00826D2E" w:rsidTr="00EE49EA">
        <w:tc>
          <w:tcPr>
            <w:tcW w:w="1951" w:type="dxa"/>
          </w:tcPr>
          <w:p w:rsidR="00EE49EA" w:rsidRPr="00826D2E" w:rsidRDefault="00EE49EA" w:rsidP="00EE49EA">
            <w:pPr>
              <w:autoSpaceDE w:val="0"/>
              <w:autoSpaceDN w:val="0"/>
              <w:adjustRightInd w:val="0"/>
              <w:spacing w:before="0"/>
              <w:jc w:val="both"/>
              <w:rPr>
                <w:b/>
              </w:rPr>
            </w:pPr>
            <w:r w:rsidRPr="00826D2E">
              <w:t xml:space="preserve">Ресурсное обеспечение за счет средств бюджета муниципального района </w:t>
            </w:r>
          </w:p>
        </w:tc>
        <w:tc>
          <w:tcPr>
            <w:tcW w:w="7697" w:type="dxa"/>
          </w:tcPr>
          <w:p w:rsidR="00EE49EA" w:rsidRPr="009733D0" w:rsidRDefault="00EE49EA" w:rsidP="00EE49EA">
            <w:pPr>
              <w:spacing w:before="0"/>
              <w:jc w:val="both"/>
            </w:pPr>
            <w:r w:rsidRPr="009733D0">
              <w:rPr>
                <w:color w:val="00000A"/>
              </w:rPr>
              <w:t xml:space="preserve">Общий объем финансирования мероприятий подпрограммы на 2015-2020 годы за счет средств бюджета составит </w:t>
            </w:r>
            <w:r w:rsidRPr="009733D0">
              <w:rPr>
                <w:bCs w:val="0"/>
                <w:color w:val="00000A"/>
              </w:rPr>
              <w:t>192 596,6 тыс. рублей</w:t>
            </w:r>
            <w:r w:rsidRPr="009733D0">
              <w:rPr>
                <w:color w:val="00000A"/>
              </w:rPr>
              <w:t>, в том числе за счет средств бюджета МО «Дебесский район» –</w:t>
            </w:r>
            <w:r w:rsidRPr="009733D0">
              <w:rPr>
                <w:bCs w:val="0"/>
                <w:color w:val="00000A"/>
              </w:rPr>
              <w:t xml:space="preserve"> 192 596,6 тыс</w:t>
            </w:r>
            <w:r w:rsidRPr="009733D0">
              <w:rPr>
                <w:color w:val="00000A"/>
              </w:rPr>
              <w:t xml:space="preserve">. рублей, за счет субвенций из бюджета Удмуртской Республики – </w:t>
            </w:r>
            <w:r w:rsidRPr="009733D0">
              <w:rPr>
                <w:bCs w:val="0"/>
                <w:color w:val="00000A"/>
              </w:rPr>
              <w:t>0 тыс. рублей.</w:t>
            </w:r>
          </w:p>
          <w:p w:rsidR="00EE49EA" w:rsidRPr="009733D0" w:rsidRDefault="00EE49EA" w:rsidP="00EE49EA">
            <w:pPr>
              <w:spacing w:before="0"/>
              <w:jc w:val="both"/>
            </w:pPr>
            <w:r w:rsidRPr="009733D0">
              <w:rPr>
                <w:color w:val="00000A"/>
              </w:rPr>
              <w:t>Сведения о ресурсном обеспечении подпрограммы за счет средств бюджета МО «Дебесский район» по годам реализации муниципальной программы (в тыс. руб.):</w:t>
            </w:r>
          </w:p>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272"/>
              <w:gridCol w:w="2813"/>
              <w:gridCol w:w="1705"/>
            </w:tblGrid>
            <w:tr w:rsidR="00EE49EA" w:rsidRPr="00515602" w:rsidTr="00EE49EA">
              <w:trPr>
                <w:trHeight w:val="330"/>
              </w:trPr>
              <w:tc>
                <w:tcPr>
                  <w:tcW w:w="1752" w:type="dxa"/>
                  <w:vMerge w:val="restart"/>
                  <w:shd w:val="clear" w:color="auto" w:fill="auto"/>
                </w:tcPr>
                <w:p w:rsidR="00EE49EA" w:rsidRPr="00515602" w:rsidRDefault="00EE49EA" w:rsidP="00EE49EA">
                  <w:pPr>
                    <w:spacing w:before="0"/>
                  </w:pPr>
                  <w:r w:rsidRPr="00515602">
                    <w:t>Годы реализации</w:t>
                  </w:r>
                </w:p>
              </w:tc>
              <w:tc>
                <w:tcPr>
                  <w:tcW w:w="1272" w:type="dxa"/>
                  <w:vMerge w:val="restart"/>
                  <w:shd w:val="clear" w:color="auto" w:fill="auto"/>
                </w:tcPr>
                <w:p w:rsidR="00EE49EA" w:rsidRPr="00515602" w:rsidRDefault="00EE49EA" w:rsidP="00EE49EA">
                  <w:pPr>
                    <w:spacing w:before="0"/>
                  </w:pPr>
                  <w:r w:rsidRPr="00515602">
                    <w:t>всего</w:t>
                  </w:r>
                </w:p>
              </w:tc>
              <w:tc>
                <w:tcPr>
                  <w:tcW w:w="4518" w:type="dxa"/>
                  <w:gridSpan w:val="2"/>
                  <w:shd w:val="clear" w:color="auto" w:fill="auto"/>
                </w:tcPr>
                <w:p w:rsidR="00EE49EA" w:rsidRPr="00515602" w:rsidRDefault="00EE49EA" w:rsidP="00EE49EA">
                  <w:pPr>
                    <w:spacing w:before="0"/>
                  </w:pPr>
                  <w:r w:rsidRPr="00515602">
                    <w:t>В том числе</w:t>
                  </w:r>
                </w:p>
              </w:tc>
            </w:tr>
            <w:tr w:rsidR="00EE49EA" w:rsidRPr="00515602" w:rsidTr="00EE49EA">
              <w:trPr>
                <w:trHeight w:val="225"/>
              </w:trPr>
              <w:tc>
                <w:tcPr>
                  <w:tcW w:w="1752" w:type="dxa"/>
                  <w:vMerge/>
                  <w:shd w:val="clear" w:color="auto" w:fill="auto"/>
                </w:tcPr>
                <w:p w:rsidR="00EE49EA" w:rsidRPr="00515602" w:rsidRDefault="00EE49EA" w:rsidP="00EE49EA">
                  <w:pPr>
                    <w:spacing w:before="0"/>
                  </w:pPr>
                </w:p>
              </w:tc>
              <w:tc>
                <w:tcPr>
                  <w:tcW w:w="1272" w:type="dxa"/>
                  <w:vMerge/>
                  <w:shd w:val="clear" w:color="auto" w:fill="auto"/>
                </w:tcPr>
                <w:p w:rsidR="00EE49EA" w:rsidRPr="00515602" w:rsidRDefault="00EE49EA" w:rsidP="00EE49EA">
                  <w:pPr>
                    <w:spacing w:before="0"/>
                  </w:pPr>
                </w:p>
              </w:tc>
              <w:tc>
                <w:tcPr>
                  <w:tcW w:w="2813" w:type="dxa"/>
                  <w:shd w:val="clear" w:color="auto" w:fill="auto"/>
                </w:tcPr>
                <w:p w:rsidR="00EE49EA" w:rsidRPr="00515602" w:rsidRDefault="00EE49EA" w:rsidP="00EE49EA">
                  <w:pPr>
                    <w:spacing w:before="0"/>
                    <w:jc w:val="center"/>
                  </w:pPr>
                  <w:r>
                    <w:t>С</w:t>
                  </w:r>
                  <w:r w:rsidRPr="00515602">
                    <w:t>редства бюджета МО «Дебесский район»</w:t>
                  </w:r>
                </w:p>
              </w:tc>
              <w:tc>
                <w:tcPr>
                  <w:tcW w:w="1705" w:type="dxa"/>
                  <w:shd w:val="clear" w:color="auto" w:fill="auto"/>
                </w:tcPr>
                <w:p w:rsidR="00EE49EA" w:rsidRPr="00515602" w:rsidRDefault="00EE49EA" w:rsidP="00EE49EA">
                  <w:pPr>
                    <w:spacing w:before="0"/>
                    <w:jc w:val="center"/>
                  </w:pPr>
                  <w:r w:rsidRPr="00515602">
                    <w:t>Субвенции из бюджета УР</w:t>
                  </w:r>
                </w:p>
              </w:tc>
            </w:tr>
            <w:tr w:rsidR="00EE49EA" w:rsidRPr="00515602" w:rsidTr="00EE49EA">
              <w:tc>
                <w:tcPr>
                  <w:tcW w:w="1752" w:type="dxa"/>
                  <w:shd w:val="clear" w:color="auto" w:fill="auto"/>
                </w:tcPr>
                <w:p w:rsidR="00EE49EA" w:rsidRPr="00515602" w:rsidRDefault="00EE49EA" w:rsidP="00EE49EA">
                  <w:pPr>
                    <w:spacing w:before="0"/>
                    <w:jc w:val="center"/>
                  </w:pPr>
                  <w:smartTag w:uri="urn:schemas-microsoft-com:office:smarttags" w:element="metricconverter">
                    <w:smartTagPr>
                      <w:attr w:name="ProductID" w:val="2015 г"/>
                    </w:smartTagPr>
                    <w:r w:rsidRPr="00515602">
                      <w:t>2015 г</w:t>
                    </w:r>
                  </w:smartTag>
                </w:p>
              </w:tc>
              <w:tc>
                <w:tcPr>
                  <w:tcW w:w="1272" w:type="dxa"/>
                  <w:shd w:val="clear" w:color="auto" w:fill="auto"/>
                  <w:vAlign w:val="center"/>
                </w:tcPr>
                <w:p w:rsidR="00EE49EA" w:rsidRPr="00515602" w:rsidRDefault="00EE49EA" w:rsidP="00EE49EA">
                  <w:pPr>
                    <w:spacing w:before="0"/>
                    <w:jc w:val="center"/>
                  </w:pPr>
                  <w:r w:rsidRPr="00515602">
                    <w:t>29 409,7</w:t>
                  </w:r>
                </w:p>
              </w:tc>
              <w:tc>
                <w:tcPr>
                  <w:tcW w:w="2813" w:type="dxa"/>
                  <w:shd w:val="clear" w:color="auto" w:fill="auto"/>
                  <w:vAlign w:val="center"/>
                </w:tcPr>
                <w:p w:rsidR="00EE49EA" w:rsidRPr="00515602" w:rsidRDefault="00EE49EA" w:rsidP="00EE49EA">
                  <w:pPr>
                    <w:spacing w:before="0"/>
                    <w:jc w:val="center"/>
                  </w:pPr>
                  <w:r w:rsidRPr="00515602">
                    <w:t>29 409,7</w:t>
                  </w:r>
                </w:p>
              </w:tc>
              <w:tc>
                <w:tcPr>
                  <w:tcW w:w="1705" w:type="dxa"/>
                  <w:shd w:val="clear" w:color="auto" w:fill="auto"/>
                  <w:vAlign w:val="center"/>
                </w:tcPr>
                <w:p w:rsidR="00EE49EA" w:rsidRPr="00515602" w:rsidRDefault="00EE49EA" w:rsidP="00EE49EA">
                  <w:pPr>
                    <w:spacing w:before="0"/>
                    <w:jc w:val="center"/>
                  </w:pPr>
                  <w:r w:rsidRPr="00515602">
                    <w:t>0,0</w:t>
                  </w:r>
                </w:p>
              </w:tc>
            </w:tr>
            <w:tr w:rsidR="00EE49EA" w:rsidRPr="00515602" w:rsidTr="00EE49EA">
              <w:tc>
                <w:tcPr>
                  <w:tcW w:w="1752" w:type="dxa"/>
                  <w:shd w:val="clear" w:color="auto" w:fill="auto"/>
                </w:tcPr>
                <w:p w:rsidR="00EE49EA" w:rsidRPr="00515602" w:rsidRDefault="00EE49EA" w:rsidP="00EE49EA">
                  <w:pPr>
                    <w:spacing w:before="0"/>
                    <w:jc w:val="center"/>
                  </w:pPr>
                  <w:smartTag w:uri="urn:schemas-microsoft-com:office:smarttags" w:element="metricconverter">
                    <w:smartTagPr>
                      <w:attr w:name="ProductID" w:val="2016 г"/>
                    </w:smartTagPr>
                    <w:r w:rsidRPr="00515602">
                      <w:t>2016 г</w:t>
                    </w:r>
                  </w:smartTag>
                </w:p>
              </w:tc>
              <w:tc>
                <w:tcPr>
                  <w:tcW w:w="1272" w:type="dxa"/>
                  <w:shd w:val="clear" w:color="auto" w:fill="auto"/>
                  <w:vAlign w:val="center"/>
                </w:tcPr>
                <w:p w:rsidR="00EE49EA" w:rsidRPr="00515602" w:rsidRDefault="00EE49EA" w:rsidP="00EE49EA">
                  <w:pPr>
                    <w:spacing w:before="0"/>
                    <w:jc w:val="center"/>
                  </w:pPr>
                  <w:r w:rsidRPr="00515602">
                    <w:t>29 532,7</w:t>
                  </w:r>
                </w:p>
              </w:tc>
              <w:tc>
                <w:tcPr>
                  <w:tcW w:w="2813" w:type="dxa"/>
                  <w:shd w:val="clear" w:color="auto" w:fill="auto"/>
                  <w:vAlign w:val="center"/>
                </w:tcPr>
                <w:p w:rsidR="00EE49EA" w:rsidRPr="00515602" w:rsidRDefault="00EE49EA" w:rsidP="00EE49EA">
                  <w:pPr>
                    <w:spacing w:before="0"/>
                    <w:jc w:val="center"/>
                  </w:pPr>
                  <w:r w:rsidRPr="00515602">
                    <w:t>29 532,7</w:t>
                  </w:r>
                </w:p>
              </w:tc>
              <w:tc>
                <w:tcPr>
                  <w:tcW w:w="1705" w:type="dxa"/>
                  <w:shd w:val="clear" w:color="auto" w:fill="auto"/>
                  <w:vAlign w:val="center"/>
                </w:tcPr>
                <w:p w:rsidR="00EE49EA" w:rsidRPr="00515602" w:rsidRDefault="00EE49EA" w:rsidP="00EE49EA">
                  <w:pPr>
                    <w:spacing w:before="0"/>
                    <w:jc w:val="center"/>
                  </w:pPr>
                  <w:r w:rsidRPr="00515602">
                    <w:t>0,0</w:t>
                  </w:r>
                </w:p>
              </w:tc>
            </w:tr>
            <w:tr w:rsidR="00EE49EA" w:rsidRPr="00515602" w:rsidTr="00EE49EA">
              <w:tc>
                <w:tcPr>
                  <w:tcW w:w="1752" w:type="dxa"/>
                  <w:shd w:val="clear" w:color="auto" w:fill="auto"/>
                </w:tcPr>
                <w:p w:rsidR="00EE49EA" w:rsidRPr="00515602" w:rsidRDefault="00EE49EA" w:rsidP="00EE49EA">
                  <w:pPr>
                    <w:spacing w:before="0"/>
                    <w:jc w:val="center"/>
                  </w:pPr>
                  <w:smartTag w:uri="urn:schemas-microsoft-com:office:smarttags" w:element="metricconverter">
                    <w:smartTagPr>
                      <w:attr w:name="ProductID" w:val="2017 г"/>
                    </w:smartTagPr>
                    <w:r w:rsidRPr="00515602">
                      <w:t>2017 г</w:t>
                    </w:r>
                  </w:smartTag>
                </w:p>
              </w:tc>
              <w:tc>
                <w:tcPr>
                  <w:tcW w:w="1272" w:type="dxa"/>
                  <w:shd w:val="clear" w:color="auto" w:fill="auto"/>
                  <w:vAlign w:val="center"/>
                </w:tcPr>
                <w:p w:rsidR="00EE49EA" w:rsidRPr="00515602" w:rsidRDefault="00EE49EA" w:rsidP="00EE49EA">
                  <w:pPr>
                    <w:spacing w:before="0"/>
                    <w:jc w:val="center"/>
                  </w:pPr>
                  <w:r w:rsidRPr="00515602">
                    <w:t>31 009,4</w:t>
                  </w:r>
                </w:p>
              </w:tc>
              <w:tc>
                <w:tcPr>
                  <w:tcW w:w="2813" w:type="dxa"/>
                  <w:shd w:val="clear" w:color="auto" w:fill="auto"/>
                  <w:vAlign w:val="center"/>
                </w:tcPr>
                <w:p w:rsidR="00EE49EA" w:rsidRPr="00515602" w:rsidRDefault="00EE49EA" w:rsidP="00EE49EA">
                  <w:pPr>
                    <w:spacing w:before="0"/>
                    <w:jc w:val="center"/>
                  </w:pPr>
                  <w:r w:rsidRPr="00515602">
                    <w:t>31 009,4</w:t>
                  </w:r>
                </w:p>
              </w:tc>
              <w:tc>
                <w:tcPr>
                  <w:tcW w:w="1705" w:type="dxa"/>
                  <w:shd w:val="clear" w:color="auto" w:fill="auto"/>
                  <w:vAlign w:val="center"/>
                </w:tcPr>
                <w:p w:rsidR="00EE49EA" w:rsidRPr="00515602" w:rsidRDefault="00EE49EA" w:rsidP="00EE49EA">
                  <w:pPr>
                    <w:spacing w:before="0"/>
                    <w:jc w:val="center"/>
                  </w:pPr>
                  <w:r w:rsidRPr="00515602">
                    <w:t>0,0</w:t>
                  </w:r>
                </w:p>
              </w:tc>
            </w:tr>
            <w:tr w:rsidR="00EE49EA" w:rsidRPr="00515602" w:rsidTr="00EE49EA">
              <w:tc>
                <w:tcPr>
                  <w:tcW w:w="1752" w:type="dxa"/>
                  <w:shd w:val="clear" w:color="auto" w:fill="auto"/>
                </w:tcPr>
                <w:p w:rsidR="00EE49EA" w:rsidRPr="00515602" w:rsidRDefault="00EE49EA" w:rsidP="00EE49EA">
                  <w:pPr>
                    <w:spacing w:before="0"/>
                    <w:jc w:val="center"/>
                  </w:pPr>
                  <w:smartTag w:uri="urn:schemas-microsoft-com:office:smarttags" w:element="metricconverter">
                    <w:smartTagPr>
                      <w:attr w:name="ProductID" w:val="2018 г"/>
                    </w:smartTagPr>
                    <w:r w:rsidRPr="00515602">
                      <w:t>2018 г</w:t>
                    </w:r>
                  </w:smartTag>
                </w:p>
              </w:tc>
              <w:tc>
                <w:tcPr>
                  <w:tcW w:w="1272" w:type="dxa"/>
                  <w:shd w:val="clear" w:color="auto" w:fill="auto"/>
                  <w:vAlign w:val="center"/>
                </w:tcPr>
                <w:p w:rsidR="00EE49EA" w:rsidRPr="00515602" w:rsidRDefault="00EE49EA" w:rsidP="00EE49EA">
                  <w:pPr>
                    <w:spacing w:before="0"/>
                    <w:jc w:val="center"/>
                  </w:pPr>
                  <w:r w:rsidRPr="00515602">
                    <w:t>32 559,8</w:t>
                  </w:r>
                </w:p>
              </w:tc>
              <w:tc>
                <w:tcPr>
                  <w:tcW w:w="2813" w:type="dxa"/>
                  <w:shd w:val="clear" w:color="auto" w:fill="auto"/>
                  <w:vAlign w:val="center"/>
                </w:tcPr>
                <w:p w:rsidR="00EE49EA" w:rsidRPr="00515602" w:rsidRDefault="00EE49EA" w:rsidP="00EE49EA">
                  <w:pPr>
                    <w:spacing w:before="0"/>
                    <w:jc w:val="center"/>
                  </w:pPr>
                  <w:r w:rsidRPr="00515602">
                    <w:t>32 559,8</w:t>
                  </w:r>
                </w:p>
              </w:tc>
              <w:tc>
                <w:tcPr>
                  <w:tcW w:w="1705" w:type="dxa"/>
                  <w:shd w:val="clear" w:color="auto" w:fill="auto"/>
                  <w:vAlign w:val="center"/>
                </w:tcPr>
                <w:p w:rsidR="00EE49EA" w:rsidRPr="00515602" w:rsidRDefault="00EE49EA" w:rsidP="00EE49EA">
                  <w:pPr>
                    <w:spacing w:before="0"/>
                    <w:jc w:val="center"/>
                  </w:pPr>
                  <w:r w:rsidRPr="00515602">
                    <w:t>0,0</w:t>
                  </w:r>
                </w:p>
              </w:tc>
            </w:tr>
            <w:tr w:rsidR="00EE49EA" w:rsidRPr="00515602" w:rsidTr="00EE49EA">
              <w:tc>
                <w:tcPr>
                  <w:tcW w:w="1752" w:type="dxa"/>
                  <w:shd w:val="clear" w:color="auto" w:fill="auto"/>
                </w:tcPr>
                <w:p w:rsidR="00EE49EA" w:rsidRPr="00515602" w:rsidRDefault="00EE49EA" w:rsidP="00EE49EA">
                  <w:pPr>
                    <w:spacing w:before="0"/>
                    <w:jc w:val="center"/>
                  </w:pPr>
                  <w:smartTag w:uri="urn:schemas-microsoft-com:office:smarttags" w:element="metricconverter">
                    <w:smartTagPr>
                      <w:attr w:name="ProductID" w:val="2019 г"/>
                    </w:smartTagPr>
                    <w:r w:rsidRPr="00515602">
                      <w:t>2019 г</w:t>
                    </w:r>
                  </w:smartTag>
                </w:p>
              </w:tc>
              <w:tc>
                <w:tcPr>
                  <w:tcW w:w="1272" w:type="dxa"/>
                  <w:shd w:val="clear" w:color="auto" w:fill="auto"/>
                  <w:vAlign w:val="center"/>
                </w:tcPr>
                <w:p w:rsidR="00EE49EA" w:rsidRPr="00515602" w:rsidRDefault="00EE49EA" w:rsidP="00EE49EA">
                  <w:pPr>
                    <w:spacing w:before="0"/>
                    <w:jc w:val="center"/>
                  </w:pPr>
                  <w:r w:rsidRPr="00515602">
                    <w:t>34 187,8</w:t>
                  </w:r>
                </w:p>
              </w:tc>
              <w:tc>
                <w:tcPr>
                  <w:tcW w:w="2813" w:type="dxa"/>
                  <w:shd w:val="clear" w:color="auto" w:fill="auto"/>
                  <w:vAlign w:val="center"/>
                </w:tcPr>
                <w:p w:rsidR="00EE49EA" w:rsidRPr="00515602" w:rsidRDefault="00EE49EA" w:rsidP="00EE49EA">
                  <w:pPr>
                    <w:spacing w:before="0"/>
                    <w:jc w:val="center"/>
                  </w:pPr>
                  <w:r w:rsidRPr="00515602">
                    <w:t>34 187,8</w:t>
                  </w:r>
                </w:p>
              </w:tc>
              <w:tc>
                <w:tcPr>
                  <w:tcW w:w="1705" w:type="dxa"/>
                  <w:shd w:val="clear" w:color="auto" w:fill="auto"/>
                  <w:vAlign w:val="center"/>
                </w:tcPr>
                <w:p w:rsidR="00EE49EA" w:rsidRPr="00515602" w:rsidRDefault="00EE49EA" w:rsidP="00EE49EA">
                  <w:pPr>
                    <w:spacing w:before="0"/>
                    <w:jc w:val="center"/>
                  </w:pPr>
                  <w:r w:rsidRPr="00515602">
                    <w:t>0,0</w:t>
                  </w:r>
                </w:p>
              </w:tc>
            </w:tr>
            <w:tr w:rsidR="00EE49EA" w:rsidRPr="00515602" w:rsidTr="00EE49EA">
              <w:tc>
                <w:tcPr>
                  <w:tcW w:w="1752" w:type="dxa"/>
                  <w:shd w:val="clear" w:color="auto" w:fill="auto"/>
                </w:tcPr>
                <w:p w:rsidR="00EE49EA" w:rsidRPr="00515602" w:rsidRDefault="00EE49EA" w:rsidP="00EE49EA">
                  <w:pPr>
                    <w:spacing w:before="0"/>
                    <w:jc w:val="center"/>
                  </w:pPr>
                  <w:smartTag w:uri="urn:schemas-microsoft-com:office:smarttags" w:element="metricconverter">
                    <w:smartTagPr>
                      <w:attr w:name="ProductID" w:val="2020 г"/>
                    </w:smartTagPr>
                    <w:r w:rsidRPr="00515602">
                      <w:t>2020 г</w:t>
                    </w:r>
                  </w:smartTag>
                </w:p>
              </w:tc>
              <w:tc>
                <w:tcPr>
                  <w:tcW w:w="1272" w:type="dxa"/>
                  <w:shd w:val="clear" w:color="auto" w:fill="auto"/>
                  <w:vAlign w:val="center"/>
                </w:tcPr>
                <w:p w:rsidR="00EE49EA" w:rsidRPr="00515602" w:rsidRDefault="00EE49EA" w:rsidP="00EE49EA">
                  <w:pPr>
                    <w:spacing w:before="0"/>
                    <w:jc w:val="center"/>
                  </w:pPr>
                  <w:r w:rsidRPr="00515602">
                    <w:t>35 897,2</w:t>
                  </w:r>
                </w:p>
              </w:tc>
              <w:tc>
                <w:tcPr>
                  <w:tcW w:w="2813" w:type="dxa"/>
                  <w:shd w:val="clear" w:color="auto" w:fill="auto"/>
                  <w:vAlign w:val="center"/>
                </w:tcPr>
                <w:p w:rsidR="00EE49EA" w:rsidRPr="00515602" w:rsidRDefault="00EE49EA" w:rsidP="00EE49EA">
                  <w:pPr>
                    <w:spacing w:before="0"/>
                    <w:jc w:val="center"/>
                  </w:pPr>
                  <w:r w:rsidRPr="00515602">
                    <w:t>35 897,2</w:t>
                  </w:r>
                </w:p>
              </w:tc>
              <w:tc>
                <w:tcPr>
                  <w:tcW w:w="1705" w:type="dxa"/>
                  <w:shd w:val="clear" w:color="auto" w:fill="auto"/>
                  <w:vAlign w:val="center"/>
                </w:tcPr>
                <w:p w:rsidR="00EE49EA" w:rsidRPr="00515602" w:rsidRDefault="00EE49EA" w:rsidP="00EE49EA">
                  <w:pPr>
                    <w:spacing w:before="0"/>
                    <w:jc w:val="center"/>
                  </w:pPr>
                  <w:r w:rsidRPr="00515602">
                    <w:t>0,0</w:t>
                  </w:r>
                </w:p>
              </w:tc>
            </w:tr>
            <w:tr w:rsidR="00EE49EA" w:rsidRPr="00515602" w:rsidTr="00EE49EA">
              <w:tc>
                <w:tcPr>
                  <w:tcW w:w="1752" w:type="dxa"/>
                  <w:shd w:val="clear" w:color="auto" w:fill="auto"/>
                </w:tcPr>
                <w:p w:rsidR="00EE49EA" w:rsidRPr="00515602" w:rsidRDefault="00EE49EA" w:rsidP="00EE49EA">
                  <w:pPr>
                    <w:spacing w:before="0"/>
                    <w:jc w:val="center"/>
                  </w:pPr>
                  <w:r w:rsidRPr="00515602">
                    <w:t>Итого</w:t>
                  </w:r>
                </w:p>
                <w:p w:rsidR="00EE49EA" w:rsidRPr="00515602" w:rsidRDefault="00EE49EA" w:rsidP="00EE49EA">
                  <w:pPr>
                    <w:spacing w:before="0"/>
                    <w:jc w:val="center"/>
                  </w:pPr>
                  <w:r w:rsidRPr="00515602">
                    <w:t xml:space="preserve">2015-2020 </w:t>
                  </w:r>
                  <w:proofErr w:type="spellStart"/>
                  <w:r w:rsidRPr="00515602">
                    <w:t>гг</w:t>
                  </w:r>
                  <w:proofErr w:type="spellEnd"/>
                </w:p>
              </w:tc>
              <w:tc>
                <w:tcPr>
                  <w:tcW w:w="1272" w:type="dxa"/>
                  <w:shd w:val="clear" w:color="auto" w:fill="auto"/>
                  <w:vAlign w:val="center"/>
                </w:tcPr>
                <w:p w:rsidR="00EE49EA" w:rsidRPr="00515602" w:rsidRDefault="00EE49EA" w:rsidP="00EE49EA">
                  <w:pPr>
                    <w:spacing w:before="0"/>
                    <w:jc w:val="center"/>
                  </w:pPr>
                  <w:r w:rsidRPr="00515602">
                    <w:t>192 596,6</w:t>
                  </w:r>
                </w:p>
              </w:tc>
              <w:tc>
                <w:tcPr>
                  <w:tcW w:w="2813" w:type="dxa"/>
                  <w:shd w:val="clear" w:color="auto" w:fill="auto"/>
                  <w:vAlign w:val="center"/>
                </w:tcPr>
                <w:p w:rsidR="00EE49EA" w:rsidRPr="00515602" w:rsidRDefault="00EE49EA" w:rsidP="00EE49EA">
                  <w:pPr>
                    <w:spacing w:before="0"/>
                    <w:jc w:val="center"/>
                  </w:pPr>
                  <w:r w:rsidRPr="00515602">
                    <w:t>192 596,6</w:t>
                  </w:r>
                </w:p>
              </w:tc>
              <w:tc>
                <w:tcPr>
                  <w:tcW w:w="1705" w:type="dxa"/>
                  <w:shd w:val="clear" w:color="auto" w:fill="auto"/>
                  <w:vAlign w:val="center"/>
                </w:tcPr>
                <w:p w:rsidR="00EE49EA" w:rsidRPr="00515602" w:rsidRDefault="00EE49EA" w:rsidP="00EE49EA">
                  <w:pPr>
                    <w:spacing w:before="0"/>
                    <w:jc w:val="center"/>
                  </w:pPr>
                  <w:r w:rsidRPr="00515602">
                    <w:t>0,0</w:t>
                  </w:r>
                </w:p>
              </w:tc>
            </w:tr>
          </w:tbl>
          <w:p w:rsidR="00EE49EA" w:rsidRPr="008251EF" w:rsidRDefault="00EE49EA" w:rsidP="00EE49EA">
            <w:pPr>
              <w:spacing w:before="0"/>
              <w:jc w:val="both"/>
            </w:pPr>
            <w:r w:rsidRPr="008251EF">
              <w:t xml:space="preserve">Ресурсное обеспечение подпрограммы за счет средств бюджета МО </w:t>
            </w:r>
            <w:r w:rsidRPr="008251EF">
              <w:lastRenderedPageBreak/>
              <w:t xml:space="preserve">«Дебесский район» подлежит уточнению в рамках бюджетного цикла. </w:t>
            </w:r>
          </w:p>
        </w:tc>
      </w:tr>
      <w:tr w:rsidR="00EE49EA" w:rsidRPr="00826D2E" w:rsidTr="00EE49EA">
        <w:tc>
          <w:tcPr>
            <w:tcW w:w="1951" w:type="dxa"/>
          </w:tcPr>
          <w:p w:rsidR="00EE49EA" w:rsidRPr="00826D2E" w:rsidRDefault="00EE49EA" w:rsidP="00EE49EA">
            <w:pPr>
              <w:autoSpaceDE w:val="0"/>
              <w:autoSpaceDN w:val="0"/>
              <w:adjustRightInd w:val="0"/>
              <w:spacing w:before="0"/>
              <w:jc w:val="both"/>
              <w:rPr>
                <w:b/>
              </w:rPr>
            </w:pPr>
            <w:r w:rsidRPr="00826D2E">
              <w:lastRenderedPageBreak/>
              <w:t xml:space="preserve">Ожидаемые конечные результаты, оценка планируемой эффективности </w:t>
            </w:r>
          </w:p>
        </w:tc>
        <w:tc>
          <w:tcPr>
            <w:tcW w:w="7697" w:type="dxa"/>
          </w:tcPr>
          <w:p w:rsidR="00EE49EA" w:rsidRPr="008251EF" w:rsidRDefault="00EE49EA" w:rsidP="00EE49EA">
            <w:pPr>
              <w:spacing w:before="0"/>
              <w:jc w:val="both"/>
            </w:pPr>
            <w:r w:rsidRPr="008251EF">
              <w:t xml:space="preserve">Ожидаемые конечные  результаты реализации подпрограммы: </w:t>
            </w:r>
          </w:p>
          <w:p w:rsidR="00EE49EA" w:rsidRPr="008251EF" w:rsidRDefault="00EE49EA" w:rsidP="00EE49EA">
            <w:pPr>
              <w:spacing w:before="0"/>
              <w:jc w:val="both"/>
            </w:pPr>
            <w:r w:rsidRPr="008251EF">
              <w:t xml:space="preserve">1) обеспечение охвата детей в возрасте 5 - 18 лет,  получающих услуги дополнительного образования  в организациях различной организационно-правовой формы и формы собственности, в общей численности детей данной возрастной группы на уровне 78 %; </w:t>
            </w:r>
          </w:p>
          <w:p w:rsidR="00EE49EA" w:rsidRPr="00826D2E" w:rsidRDefault="00EE49EA" w:rsidP="00EE49EA">
            <w:pPr>
              <w:spacing w:before="0"/>
              <w:jc w:val="both"/>
              <w:rPr>
                <w:color w:val="000000"/>
              </w:rPr>
            </w:pPr>
            <w:r w:rsidRPr="00826D2E">
              <w:t>2</w:t>
            </w:r>
            <w:r>
              <w:t>) увеличение охвата</w:t>
            </w:r>
            <w:r w:rsidRPr="00826D2E">
              <w:t xml:space="preserve"> детей</w:t>
            </w:r>
            <w:r>
              <w:t>, ставших победителями и призерами</w:t>
            </w:r>
            <w:r w:rsidRPr="00826D2E">
              <w:t xml:space="preserve"> всероссийских, региональных, республ</w:t>
            </w:r>
            <w:r>
              <w:t>иканских и районных мероприятий к 2020 году до 24%.</w:t>
            </w:r>
          </w:p>
          <w:p w:rsidR="00EE49EA" w:rsidRPr="00826D2E" w:rsidRDefault="00EE49EA" w:rsidP="00EE49EA">
            <w:pPr>
              <w:autoSpaceDE w:val="0"/>
              <w:autoSpaceDN w:val="0"/>
              <w:adjustRightInd w:val="0"/>
              <w:spacing w:before="0"/>
              <w:jc w:val="both"/>
            </w:pPr>
            <w:r w:rsidRPr="00826D2E">
              <w:t xml:space="preserve">3) повышение качества дополнительного образования за счет обновления образовательных программ и технологий предоставления дополнительного образования, внедрения системы оценки деятельности муниципальных образовательных организаций дополнительного образования детей,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 </w:t>
            </w:r>
          </w:p>
          <w:p w:rsidR="00EE49EA" w:rsidRPr="00826D2E" w:rsidRDefault="00EE49EA" w:rsidP="00EE49EA">
            <w:pPr>
              <w:autoSpaceDE w:val="0"/>
              <w:autoSpaceDN w:val="0"/>
              <w:adjustRightInd w:val="0"/>
              <w:spacing w:before="0"/>
              <w:jc w:val="both"/>
            </w:pPr>
            <w:r w:rsidRPr="00826D2E">
              <w:t>4) доведение среднемесячной заработной платы педагогов    мун</w:t>
            </w:r>
            <w:r>
              <w:t>иципальных организаций</w:t>
            </w:r>
            <w:r w:rsidRPr="00826D2E">
              <w:t xml:space="preserve"> дополнительного образования детей в 2020  году до уровня 100 процентов от среднемесячной заработной  платы в Удмуртской Республике.</w:t>
            </w:r>
          </w:p>
          <w:p w:rsidR="00EE49EA" w:rsidRPr="00826D2E" w:rsidRDefault="00EE49EA" w:rsidP="00EE49EA">
            <w:pPr>
              <w:spacing w:before="0"/>
              <w:jc w:val="both"/>
            </w:pPr>
            <w:r w:rsidRPr="00826D2E">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EE49EA" w:rsidRDefault="00EE49EA" w:rsidP="00EE49EA">
      <w:pPr>
        <w:spacing w:before="0"/>
        <w:jc w:val="center"/>
        <w:rPr>
          <w:b/>
        </w:rPr>
      </w:pPr>
    </w:p>
    <w:p w:rsidR="00EE49EA" w:rsidRDefault="00EE49EA" w:rsidP="00EE49EA">
      <w:pPr>
        <w:spacing w:before="0"/>
        <w:jc w:val="center"/>
        <w:rPr>
          <w:b/>
        </w:rPr>
      </w:pPr>
    </w:p>
    <w:p w:rsidR="00EE49EA" w:rsidRPr="0033442D" w:rsidRDefault="00EE49EA" w:rsidP="00EE49EA">
      <w:pPr>
        <w:spacing w:before="0"/>
        <w:jc w:val="center"/>
        <w:rPr>
          <w:b/>
        </w:rPr>
      </w:pPr>
      <w:r w:rsidRPr="0033442D">
        <w:rPr>
          <w:b/>
        </w:rPr>
        <w:t xml:space="preserve">3.1 Характеристика сферы деятельности </w:t>
      </w:r>
    </w:p>
    <w:p w:rsidR="00EE49EA" w:rsidRDefault="00EE49EA" w:rsidP="00EE49EA">
      <w:pPr>
        <w:shd w:val="clear" w:color="auto" w:fill="FFFFFF"/>
        <w:tabs>
          <w:tab w:val="left" w:pos="1276"/>
        </w:tabs>
        <w:spacing w:before="0"/>
        <w:ind w:firstLine="567"/>
        <w:jc w:val="both"/>
        <w:rPr>
          <w:lang w:eastAsia="en-US"/>
        </w:rPr>
      </w:pPr>
    </w:p>
    <w:p w:rsidR="00EE49EA" w:rsidRPr="00021C8E" w:rsidRDefault="00EE49EA" w:rsidP="00EE49EA">
      <w:pPr>
        <w:shd w:val="clear" w:color="auto" w:fill="FFFFFF"/>
        <w:tabs>
          <w:tab w:val="left" w:pos="1276"/>
        </w:tabs>
        <w:spacing w:before="0"/>
        <w:ind w:firstLine="567"/>
        <w:jc w:val="both"/>
        <w:rPr>
          <w:lang w:eastAsia="en-US"/>
        </w:rPr>
      </w:pPr>
      <w:r w:rsidRPr="00021C8E">
        <w:rPr>
          <w:lang w:eastAsia="en-US"/>
        </w:rPr>
        <w:t>Особенностью системы воспитания и дополнительного образования детей является ее межведомственный характер.</w:t>
      </w:r>
    </w:p>
    <w:p w:rsidR="00EE49EA" w:rsidRPr="004B44C4" w:rsidRDefault="00EE49EA" w:rsidP="00EE49EA">
      <w:pPr>
        <w:shd w:val="clear" w:color="auto" w:fill="FFFFFF"/>
        <w:tabs>
          <w:tab w:val="left" w:pos="1276"/>
        </w:tabs>
        <w:spacing w:before="0"/>
        <w:ind w:firstLine="567"/>
        <w:jc w:val="both"/>
        <w:rPr>
          <w:color w:val="FF0000"/>
        </w:rPr>
      </w:pPr>
      <w:r w:rsidRPr="00021C8E">
        <w:rPr>
          <w:lang w:eastAsia="en-US"/>
        </w:rPr>
        <w:t>Реализации образовательных программ дополнительно</w:t>
      </w:r>
      <w:r>
        <w:rPr>
          <w:lang w:eastAsia="en-US"/>
        </w:rPr>
        <w:t xml:space="preserve">го образования детей в </w:t>
      </w:r>
      <w:proofErr w:type="spellStart"/>
      <w:r>
        <w:rPr>
          <w:lang w:eastAsia="en-US"/>
        </w:rPr>
        <w:t>Дебесском</w:t>
      </w:r>
      <w:proofErr w:type="spellEnd"/>
      <w:r w:rsidRPr="00021C8E">
        <w:rPr>
          <w:lang w:eastAsia="en-US"/>
        </w:rPr>
        <w:t xml:space="preserve"> районе осуществляется на базе </w:t>
      </w:r>
      <w:r>
        <w:t>4</w:t>
      </w:r>
      <w:r w:rsidRPr="00021C8E">
        <w:t xml:space="preserve"> </w:t>
      </w:r>
      <w:r>
        <w:t xml:space="preserve">организации. Из них 3 организации подведомственные Управлению образования – МБОУ ДОД «Дебесский ЦДТ», МБОУ ДОД «Дебесский ЦД(Ю)ТТ», МБОУ ДОД «Дебесская ДЮСШ» и 1 МБУК ДОД «Дебесская школа искусств им Г.М Корепанова - Камского», подведомственное Управлению культуры и туризма Администрации МО «Дебесский район". В 2013/14 учебном году количество обучающихся в организациях дополнительного образования- 2195 человек, из них в 2 центрах -1323 человека, что составляет </w:t>
      </w:r>
      <w:r w:rsidRPr="00322B0F">
        <w:rPr>
          <w:color w:val="000000"/>
        </w:rPr>
        <w:t xml:space="preserve">60,3 % от общего количества обучающихся в муниципальных </w:t>
      </w:r>
      <w:r>
        <w:t>организац</w:t>
      </w:r>
      <w:r w:rsidRPr="00322B0F">
        <w:rPr>
          <w:color w:val="000000"/>
        </w:rPr>
        <w:t>иях дополнительного образования Дебесского района, в школе спортивной направленности- 637 человек (29 %), в школе искусств художественной и музыкальной направленностей- 235 человек (11 %). Дополнитель</w:t>
      </w:r>
      <w:r>
        <w:rPr>
          <w:color w:val="000000"/>
        </w:rPr>
        <w:t>ное образование осуществляется  в том числе и</w:t>
      </w:r>
      <w:r w:rsidRPr="00322B0F">
        <w:rPr>
          <w:color w:val="000000"/>
        </w:rPr>
        <w:t xml:space="preserve"> на базе общеобразовательных </w:t>
      </w:r>
      <w:r>
        <w:t>организац</w:t>
      </w:r>
      <w:r w:rsidRPr="00322B0F">
        <w:rPr>
          <w:color w:val="000000"/>
        </w:rPr>
        <w:t>ий,</w:t>
      </w:r>
      <w:r w:rsidRPr="004B44C4">
        <w:t xml:space="preserve"> </w:t>
      </w:r>
      <w:r>
        <w:t xml:space="preserve">что </w:t>
      </w:r>
      <w:r w:rsidRPr="00826D2E">
        <w:t>позволяет обесп</w:t>
      </w:r>
      <w:r>
        <w:t>ечивать доступность получения дополнительного образования</w:t>
      </w:r>
      <w:r w:rsidRPr="00826D2E">
        <w:t>, а педагогическим коллективам использовать потенциал дополнительного образования в воспитательном процессе, организации досуга детей, в том числе находящихся в социально опасном положении и детей, состоящих на профилактических школьных и районном учетах.</w:t>
      </w:r>
    </w:p>
    <w:p w:rsidR="00EE49EA" w:rsidRPr="0000445D" w:rsidRDefault="00EE49EA" w:rsidP="00EE49EA">
      <w:pPr>
        <w:shd w:val="clear" w:color="auto" w:fill="FFFFFF"/>
        <w:tabs>
          <w:tab w:val="left" w:pos="1276"/>
        </w:tabs>
        <w:spacing w:before="0"/>
        <w:ind w:firstLine="567"/>
        <w:jc w:val="both"/>
        <w:rPr>
          <w:bCs w:val="0"/>
          <w:color w:val="000000"/>
        </w:rPr>
      </w:pPr>
      <w:r w:rsidRPr="0000445D">
        <w:rPr>
          <w:color w:val="000000"/>
        </w:rPr>
        <w:t xml:space="preserve">Доля руководящих и педагогических работников с высшим образованием составляет 76 %. Имеют высшую и первую категории </w:t>
      </w:r>
      <w:r>
        <w:rPr>
          <w:color w:val="000000"/>
        </w:rPr>
        <w:t>54</w:t>
      </w:r>
      <w:r w:rsidRPr="0000445D">
        <w:rPr>
          <w:color w:val="000000"/>
        </w:rPr>
        <w:t xml:space="preserve"> % </w:t>
      </w:r>
      <w:r>
        <w:rPr>
          <w:color w:val="000000"/>
        </w:rPr>
        <w:t>руководящих и основных педагогических работников.</w:t>
      </w:r>
    </w:p>
    <w:p w:rsidR="00EE49EA" w:rsidRPr="0036024F" w:rsidRDefault="00EE49EA" w:rsidP="00EE49EA">
      <w:pPr>
        <w:spacing w:before="0"/>
        <w:ind w:firstLine="567"/>
        <w:jc w:val="both"/>
      </w:pPr>
      <w:r>
        <w:t xml:space="preserve">В последние годы в системе дополнительного образования происходят  изменения. Разрабатываются новые программы дополнительного образования детей. Обновляется </w:t>
      </w:r>
      <w:r>
        <w:lastRenderedPageBreak/>
        <w:t xml:space="preserve">содержание дополнительного образования посредством программ с применением исследовательской, проектной деятельности, с использованием информационных технологий. Внедряются новые формы организации занятий. </w:t>
      </w:r>
    </w:p>
    <w:p w:rsidR="00EE49EA" w:rsidRDefault="00EE49EA" w:rsidP="00EE49EA">
      <w:pPr>
        <w:pStyle w:val="af6"/>
        <w:ind w:firstLine="567"/>
        <w:jc w:val="both"/>
        <w:rPr>
          <w:rFonts w:ascii="Times New Roman" w:hAnsi="Times New Roman"/>
          <w:sz w:val="16"/>
          <w:szCs w:val="16"/>
        </w:rPr>
      </w:pPr>
      <w:r>
        <w:rPr>
          <w:rFonts w:ascii="Times New Roman" w:hAnsi="Times New Roman"/>
          <w:sz w:val="24"/>
          <w:szCs w:val="24"/>
        </w:rPr>
        <w:t>МБОУ ДОД «Дебесский ЦДТ» осуществляет координацию 3 детских общественных организаций.</w:t>
      </w:r>
    </w:p>
    <w:p w:rsidR="00EE49EA" w:rsidRPr="00EE49EA" w:rsidRDefault="00EE49EA" w:rsidP="00EE49EA">
      <w:pPr>
        <w:pStyle w:val="af6"/>
        <w:ind w:firstLine="567"/>
        <w:jc w:val="both"/>
        <w:rPr>
          <w:rFonts w:ascii="Times New Roman" w:hAnsi="Times New Roman"/>
          <w:sz w:val="16"/>
          <w:szCs w:val="16"/>
        </w:rPr>
      </w:pPr>
    </w:p>
    <w:tbl>
      <w:tblPr>
        <w:tblW w:w="8139" w:type="dxa"/>
        <w:jc w:val="center"/>
        <w:tblInd w:w="-111" w:type="dxa"/>
        <w:tblLayout w:type="fixed"/>
        <w:tblLook w:val="0000" w:firstRow="0" w:lastRow="0" w:firstColumn="0" w:lastColumn="0" w:noHBand="0" w:noVBand="0"/>
      </w:tblPr>
      <w:tblGrid>
        <w:gridCol w:w="534"/>
        <w:gridCol w:w="4392"/>
        <w:gridCol w:w="2130"/>
        <w:gridCol w:w="1083"/>
      </w:tblGrid>
      <w:tr w:rsidR="00EE49EA" w:rsidTr="00EE49EA">
        <w:trPr>
          <w:jc w:val="center"/>
        </w:trPr>
        <w:tc>
          <w:tcPr>
            <w:tcW w:w="534" w:type="dxa"/>
            <w:vMerge w:val="restart"/>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w:t>
            </w:r>
          </w:p>
        </w:tc>
        <w:tc>
          <w:tcPr>
            <w:tcW w:w="4392" w:type="dxa"/>
            <w:vMerge w:val="restart"/>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Название ДОО</w:t>
            </w: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Количество</w:t>
            </w:r>
          </w:p>
        </w:tc>
      </w:tr>
      <w:tr w:rsidR="00EE49EA" w:rsidTr="00EE49EA">
        <w:trPr>
          <w:jc w:val="center"/>
        </w:trPr>
        <w:tc>
          <w:tcPr>
            <w:tcW w:w="534" w:type="dxa"/>
            <w:vMerge/>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p>
        </w:tc>
        <w:tc>
          <w:tcPr>
            <w:tcW w:w="4392" w:type="dxa"/>
            <w:vMerge/>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p>
        </w:tc>
        <w:tc>
          <w:tcPr>
            <w:tcW w:w="2130" w:type="dxa"/>
            <w:tcBorders>
              <w:top w:val="single" w:sz="4" w:space="0" w:color="000000"/>
              <w:left w:val="single" w:sz="4" w:space="0" w:color="000000"/>
              <w:bottom w:val="single" w:sz="4" w:space="0" w:color="000000"/>
              <w:right w:val="single" w:sz="4" w:space="0" w:color="auto"/>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человек</w:t>
            </w:r>
          </w:p>
        </w:tc>
        <w:tc>
          <w:tcPr>
            <w:tcW w:w="1083" w:type="dxa"/>
            <w:tcBorders>
              <w:top w:val="single" w:sz="4" w:space="0" w:color="000000"/>
              <w:left w:val="single" w:sz="4" w:space="0" w:color="auto"/>
              <w:bottom w:val="single" w:sz="4" w:space="0" w:color="000000"/>
              <w:right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школ</w:t>
            </w:r>
          </w:p>
        </w:tc>
      </w:tr>
      <w:tr w:rsidR="00EE49EA" w:rsidTr="00EE49EA">
        <w:trPr>
          <w:jc w:val="center"/>
        </w:trPr>
        <w:tc>
          <w:tcPr>
            <w:tcW w:w="534" w:type="dxa"/>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1</w:t>
            </w:r>
          </w:p>
        </w:tc>
        <w:tc>
          <w:tcPr>
            <w:tcW w:w="4392" w:type="dxa"/>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«Юность»</w:t>
            </w:r>
          </w:p>
        </w:tc>
        <w:tc>
          <w:tcPr>
            <w:tcW w:w="2130" w:type="dxa"/>
            <w:tcBorders>
              <w:top w:val="single" w:sz="4" w:space="0" w:color="000000"/>
              <w:left w:val="single" w:sz="4" w:space="0" w:color="000000"/>
              <w:bottom w:val="single" w:sz="4" w:space="0" w:color="000000"/>
              <w:right w:val="single" w:sz="4" w:space="0" w:color="auto"/>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106</w:t>
            </w:r>
          </w:p>
        </w:tc>
        <w:tc>
          <w:tcPr>
            <w:tcW w:w="1083" w:type="dxa"/>
            <w:tcBorders>
              <w:top w:val="single" w:sz="4" w:space="0" w:color="000000"/>
              <w:left w:val="single" w:sz="4" w:space="0" w:color="auto"/>
              <w:bottom w:val="single" w:sz="4" w:space="0" w:color="000000"/>
              <w:right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9</w:t>
            </w:r>
          </w:p>
        </w:tc>
      </w:tr>
      <w:tr w:rsidR="00EE49EA" w:rsidTr="00EE49EA">
        <w:trPr>
          <w:jc w:val="center"/>
        </w:trPr>
        <w:tc>
          <w:tcPr>
            <w:tcW w:w="534" w:type="dxa"/>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2</w:t>
            </w:r>
          </w:p>
        </w:tc>
        <w:tc>
          <w:tcPr>
            <w:tcW w:w="4392" w:type="dxa"/>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«Российский союз молодежи»</w:t>
            </w:r>
          </w:p>
        </w:tc>
        <w:tc>
          <w:tcPr>
            <w:tcW w:w="2130" w:type="dxa"/>
            <w:tcBorders>
              <w:top w:val="single" w:sz="4" w:space="0" w:color="000000"/>
              <w:left w:val="single" w:sz="4" w:space="0" w:color="000000"/>
              <w:bottom w:val="single" w:sz="4" w:space="0" w:color="000000"/>
              <w:right w:val="single" w:sz="4" w:space="0" w:color="auto"/>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11</w:t>
            </w:r>
          </w:p>
        </w:tc>
        <w:tc>
          <w:tcPr>
            <w:tcW w:w="1083" w:type="dxa"/>
            <w:tcBorders>
              <w:top w:val="single" w:sz="4" w:space="0" w:color="000000"/>
              <w:left w:val="single" w:sz="4" w:space="0" w:color="auto"/>
              <w:bottom w:val="single" w:sz="4" w:space="0" w:color="000000"/>
              <w:right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4</w:t>
            </w:r>
          </w:p>
        </w:tc>
      </w:tr>
      <w:tr w:rsidR="00EE49EA" w:rsidTr="00EE49EA">
        <w:trPr>
          <w:jc w:val="center"/>
        </w:trPr>
        <w:tc>
          <w:tcPr>
            <w:tcW w:w="534" w:type="dxa"/>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3</w:t>
            </w:r>
          </w:p>
        </w:tc>
        <w:tc>
          <w:tcPr>
            <w:tcW w:w="4392" w:type="dxa"/>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«Родники»</w:t>
            </w:r>
          </w:p>
        </w:tc>
        <w:tc>
          <w:tcPr>
            <w:tcW w:w="2130" w:type="dxa"/>
            <w:tcBorders>
              <w:top w:val="single" w:sz="4" w:space="0" w:color="000000"/>
              <w:left w:val="single" w:sz="4" w:space="0" w:color="000000"/>
              <w:bottom w:val="single" w:sz="4" w:space="0" w:color="000000"/>
              <w:right w:val="single" w:sz="4" w:space="0" w:color="auto"/>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744</w:t>
            </w:r>
          </w:p>
        </w:tc>
        <w:tc>
          <w:tcPr>
            <w:tcW w:w="1083" w:type="dxa"/>
            <w:tcBorders>
              <w:top w:val="single" w:sz="4" w:space="0" w:color="000000"/>
              <w:left w:val="single" w:sz="4" w:space="0" w:color="auto"/>
              <w:bottom w:val="single" w:sz="4" w:space="0" w:color="000000"/>
              <w:right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2</w:t>
            </w:r>
          </w:p>
        </w:tc>
      </w:tr>
      <w:tr w:rsidR="00EE49EA" w:rsidTr="00EE49EA">
        <w:trPr>
          <w:jc w:val="center"/>
        </w:trPr>
        <w:tc>
          <w:tcPr>
            <w:tcW w:w="4926" w:type="dxa"/>
            <w:gridSpan w:val="2"/>
            <w:tcBorders>
              <w:top w:val="single" w:sz="4" w:space="0" w:color="000000"/>
              <w:left w:val="single" w:sz="4" w:space="0" w:color="000000"/>
              <w:bottom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 xml:space="preserve">                по району</w:t>
            </w:r>
          </w:p>
        </w:tc>
        <w:tc>
          <w:tcPr>
            <w:tcW w:w="2130" w:type="dxa"/>
            <w:tcBorders>
              <w:top w:val="single" w:sz="4" w:space="0" w:color="000000"/>
              <w:left w:val="single" w:sz="4" w:space="0" w:color="000000"/>
              <w:bottom w:val="single" w:sz="4" w:space="0" w:color="000000"/>
              <w:right w:val="single" w:sz="4" w:space="0" w:color="auto"/>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861</w:t>
            </w:r>
          </w:p>
        </w:tc>
        <w:tc>
          <w:tcPr>
            <w:tcW w:w="1083" w:type="dxa"/>
            <w:tcBorders>
              <w:top w:val="single" w:sz="4" w:space="0" w:color="000000"/>
              <w:left w:val="single" w:sz="4" w:space="0" w:color="auto"/>
              <w:bottom w:val="single" w:sz="4" w:space="0" w:color="000000"/>
              <w:right w:val="single" w:sz="4" w:space="0" w:color="000000"/>
            </w:tcBorders>
            <w:shd w:val="clear" w:color="auto" w:fill="auto"/>
          </w:tcPr>
          <w:p w:rsidR="00EE49EA" w:rsidRDefault="00EE49EA" w:rsidP="00EE49EA">
            <w:pPr>
              <w:pStyle w:val="af6"/>
              <w:snapToGrid w:val="0"/>
              <w:jc w:val="both"/>
              <w:rPr>
                <w:rFonts w:ascii="Times New Roman" w:hAnsi="Times New Roman"/>
                <w:sz w:val="24"/>
                <w:szCs w:val="24"/>
              </w:rPr>
            </w:pPr>
            <w:r>
              <w:rPr>
                <w:rFonts w:ascii="Times New Roman" w:hAnsi="Times New Roman"/>
                <w:sz w:val="24"/>
                <w:szCs w:val="24"/>
              </w:rPr>
              <w:t>9</w:t>
            </w:r>
          </w:p>
        </w:tc>
      </w:tr>
    </w:tbl>
    <w:p w:rsidR="00EE49EA" w:rsidRDefault="00EE49EA" w:rsidP="00EE49EA">
      <w:pPr>
        <w:pStyle w:val="af6"/>
        <w:jc w:val="both"/>
        <w:rPr>
          <w:rFonts w:ascii="Times New Roman" w:hAnsi="Times New Roman"/>
          <w:sz w:val="16"/>
          <w:szCs w:val="16"/>
        </w:rPr>
      </w:pPr>
      <w:r w:rsidRPr="00C00497">
        <w:rPr>
          <w:rFonts w:ascii="Times New Roman" w:hAnsi="Times New Roman"/>
          <w:sz w:val="24"/>
          <w:szCs w:val="24"/>
        </w:rPr>
        <w:tab/>
      </w:r>
    </w:p>
    <w:p w:rsidR="00EE49EA" w:rsidRPr="002111FC" w:rsidRDefault="00EE49EA" w:rsidP="00EE49EA">
      <w:pPr>
        <w:pStyle w:val="af6"/>
        <w:ind w:firstLine="709"/>
        <w:jc w:val="both"/>
        <w:rPr>
          <w:rFonts w:ascii="Times New Roman" w:hAnsi="Times New Roman"/>
          <w:color w:val="000000"/>
          <w:sz w:val="24"/>
          <w:szCs w:val="24"/>
        </w:rPr>
      </w:pPr>
      <w:r w:rsidRPr="00C00497">
        <w:rPr>
          <w:rFonts w:ascii="Times New Roman" w:hAnsi="Times New Roman"/>
          <w:sz w:val="24"/>
          <w:szCs w:val="24"/>
        </w:rPr>
        <w:t xml:space="preserve">Традиционно </w:t>
      </w:r>
      <w:r w:rsidRPr="00C00497">
        <w:rPr>
          <w:rFonts w:ascii="Times New Roman" w:hAnsi="Times New Roman"/>
        </w:rPr>
        <w:t>организац</w:t>
      </w:r>
      <w:r w:rsidRPr="00C00497">
        <w:rPr>
          <w:rFonts w:ascii="Times New Roman" w:hAnsi="Times New Roman"/>
          <w:sz w:val="24"/>
          <w:szCs w:val="24"/>
        </w:rPr>
        <w:t>иями дополнительного образования детей организуются и</w:t>
      </w:r>
      <w:r w:rsidRPr="002111FC">
        <w:rPr>
          <w:rFonts w:ascii="Times New Roman" w:hAnsi="Times New Roman"/>
          <w:sz w:val="24"/>
          <w:szCs w:val="24"/>
        </w:rPr>
        <w:t xml:space="preserve"> проводятся районные мероприятия, конкурсы, соревнования  для обучающихся разных возрастных групп, где выявляются творческие, талантливые дети. МБОУ ДОД «Дебесская детско- юношеская спортивная школа» организована Спартакиада среди </w:t>
      </w:r>
      <w:r w:rsidRPr="00C00497">
        <w:rPr>
          <w:rFonts w:ascii="Times New Roman" w:hAnsi="Times New Roman"/>
          <w:sz w:val="24"/>
          <w:szCs w:val="24"/>
        </w:rPr>
        <w:t xml:space="preserve">общеобразовательных </w:t>
      </w:r>
      <w:r w:rsidRPr="00C00497">
        <w:rPr>
          <w:rFonts w:ascii="Times New Roman" w:hAnsi="Times New Roman"/>
        </w:rPr>
        <w:t>организац</w:t>
      </w:r>
      <w:r w:rsidRPr="00C00497">
        <w:rPr>
          <w:rFonts w:ascii="Times New Roman" w:hAnsi="Times New Roman"/>
          <w:sz w:val="24"/>
          <w:szCs w:val="24"/>
        </w:rPr>
        <w:t>ий района.</w:t>
      </w:r>
      <w:r w:rsidRPr="00C00497">
        <w:rPr>
          <w:rFonts w:ascii="Times New Roman" w:hAnsi="Times New Roman"/>
          <w:color w:val="000000"/>
          <w:sz w:val="24"/>
          <w:szCs w:val="24"/>
        </w:rPr>
        <w:t xml:space="preserve">  Воспитанники </w:t>
      </w:r>
      <w:r w:rsidRPr="00C00497">
        <w:rPr>
          <w:rFonts w:ascii="Times New Roman" w:hAnsi="Times New Roman"/>
        </w:rPr>
        <w:t>организац</w:t>
      </w:r>
      <w:r w:rsidRPr="00C00497">
        <w:rPr>
          <w:rFonts w:ascii="Times New Roman" w:hAnsi="Times New Roman"/>
          <w:color w:val="000000"/>
          <w:sz w:val="24"/>
          <w:szCs w:val="24"/>
        </w:rPr>
        <w:t>ий дополнительного</w:t>
      </w:r>
      <w:r w:rsidRPr="002111FC">
        <w:rPr>
          <w:rFonts w:ascii="Times New Roman" w:hAnsi="Times New Roman"/>
          <w:color w:val="000000"/>
          <w:sz w:val="24"/>
          <w:szCs w:val="24"/>
        </w:rPr>
        <w:t xml:space="preserve"> образования ежегодно подтверждают высокий уровень подготовки на   республиканском уровне, имеются призеры Российского уровня. В 2013/14 учебном году воспитанниками организаций дополнительного образования занято 423 призовых места   в различных мероприятиях всероссийского, респу</w:t>
      </w:r>
      <w:r>
        <w:rPr>
          <w:rFonts w:ascii="Times New Roman" w:hAnsi="Times New Roman"/>
          <w:color w:val="000000"/>
          <w:sz w:val="24"/>
          <w:szCs w:val="24"/>
        </w:rPr>
        <w:t>бликанского и районного уровней</w:t>
      </w:r>
      <w:r w:rsidRPr="002111FC">
        <w:rPr>
          <w:rFonts w:ascii="Times New Roman" w:hAnsi="Times New Roman"/>
          <w:sz w:val="24"/>
          <w:szCs w:val="24"/>
        </w:rPr>
        <w:t xml:space="preserve">  320 обучающи</w:t>
      </w:r>
      <w:r>
        <w:rPr>
          <w:rFonts w:ascii="Times New Roman" w:hAnsi="Times New Roman"/>
          <w:sz w:val="24"/>
          <w:szCs w:val="24"/>
        </w:rPr>
        <w:t>хся МБОУ ДОД «Дебесская детско-</w:t>
      </w:r>
      <w:r w:rsidRPr="002111FC">
        <w:rPr>
          <w:rFonts w:ascii="Times New Roman" w:hAnsi="Times New Roman"/>
          <w:sz w:val="24"/>
          <w:szCs w:val="24"/>
        </w:rPr>
        <w:t>юношеская спортивная школа» имеют спортивные разряды.</w:t>
      </w:r>
    </w:p>
    <w:p w:rsidR="00EE49EA" w:rsidRDefault="00EE49EA" w:rsidP="00EE49EA">
      <w:pPr>
        <w:pStyle w:val="af6"/>
        <w:ind w:firstLine="708"/>
        <w:jc w:val="both"/>
        <w:rPr>
          <w:rFonts w:ascii="Times New Roman" w:hAnsi="Times New Roman"/>
          <w:sz w:val="24"/>
          <w:szCs w:val="24"/>
        </w:rPr>
      </w:pPr>
      <w:r>
        <w:rPr>
          <w:rFonts w:ascii="Times New Roman" w:hAnsi="Times New Roman"/>
          <w:sz w:val="24"/>
          <w:szCs w:val="24"/>
        </w:rPr>
        <w:t>Наряду с положительными тенденциями в развитии системы дополнительного образования и воспитания детей существует ряд проблем:</w:t>
      </w:r>
    </w:p>
    <w:p w:rsidR="00EE49EA" w:rsidRDefault="00EE49EA" w:rsidP="00EE49EA">
      <w:pPr>
        <w:autoSpaceDE w:val="0"/>
        <w:autoSpaceDN w:val="0"/>
        <w:adjustRightInd w:val="0"/>
        <w:spacing w:before="0"/>
        <w:ind w:firstLine="567"/>
        <w:jc w:val="both"/>
        <w:outlineLvl w:val="2"/>
      </w:pPr>
      <w:r w:rsidRPr="00826D2E">
        <w:t>1) дефицит высокопрофесси</w:t>
      </w:r>
      <w:r>
        <w:t xml:space="preserve">ональных педагогов </w:t>
      </w:r>
      <w:r w:rsidRPr="00826D2E">
        <w:t>в сфере дополнительного образования</w:t>
      </w:r>
      <w:r>
        <w:t>;</w:t>
      </w:r>
    </w:p>
    <w:p w:rsidR="00EE49EA" w:rsidRDefault="00EE49EA" w:rsidP="00EE49EA">
      <w:pPr>
        <w:autoSpaceDE w:val="0"/>
        <w:autoSpaceDN w:val="0"/>
        <w:adjustRightInd w:val="0"/>
        <w:spacing w:before="0"/>
        <w:ind w:firstLine="567"/>
        <w:jc w:val="both"/>
        <w:outlineLvl w:val="2"/>
      </w:pPr>
      <w:r w:rsidRPr="00826D2E">
        <w:t xml:space="preserve">2) отсутствуют программы дополнительного образования нового поколения, направленные на развитие инновационной деятельности, информационные и практико-ориентированные технологии; </w:t>
      </w:r>
    </w:p>
    <w:p w:rsidR="00EE49EA" w:rsidRDefault="00EE49EA" w:rsidP="00EE49EA">
      <w:pPr>
        <w:pStyle w:val="af6"/>
        <w:ind w:firstLine="567"/>
        <w:jc w:val="both"/>
        <w:rPr>
          <w:rFonts w:ascii="Times New Roman" w:hAnsi="Times New Roman"/>
          <w:sz w:val="24"/>
          <w:szCs w:val="24"/>
        </w:rPr>
      </w:pPr>
      <w:r>
        <w:rPr>
          <w:rFonts w:ascii="Times New Roman" w:eastAsia="Arial Unicode MS" w:hAnsi="Times New Roman"/>
          <w:kern w:val="1"/>
          <w:sz w:val="24"/>
          <w:szCs w:val="24"/>
          <w:lang w:eastAsia="hi-IN" w:bidi="hi-IN"/>
        </w:rPr>
        <w:t xml:space="preserve">3) </w:t>
      </w:r>
      <w:r>
        <w:rPr>
          <w:rFonts w:ascii="Times New Roman" w:hAnsi="Times New Roman"/>
          <w:sz w:val="24"/>
          <w:szCs w:val="24"/>
        </w:rPr>
        <w:t>Преобладают традиционные формы занятий, что не делает привлекательным дополнительное образование для детей среднего, старшего школьного возраста;</w:t>
      </w:r>
    </w:p>
    <w:p w:rsidR="00EE49EA" w:rsidRDefault="00EE49EA" w:rsidP="00EE49EA">
      <w:pPr>
        <w:autoSpaceDE w:val="0"/>
        <w:autoSpaceDN w:val="0"/>
        <w:adjustRightInd w:val="0"/>
        <w:spacing w:before="0"/>
        <w:ind w:firstLine="567"/>
        <w:jc w:val="both"/>
        <w:outlineLvl w:val="2"/>
        <w:rPr>
          <w:kern w:val="2"/>
        </w:rPr>
      </w:pPr>
      <w:r>
        <w:t>4</w:t>
      </w:r>
      <w:r w:rsidRPr="00826D2E">
        <w:t xml:space="preserve">) в сфере дополнительного образования  не развиты дистанционные формы образования, требуют совершенствования новые образовательные технологии – </w:t>
      </w:r>
      <w:r w:rsidRPr="00826D2E">
        <w:rPr>
          <w:kern w:val="2"/>
        </w:rPr>
        <w:t>проектные, исследовательские, профессионально-ориентированные, особенно в области техники,  естественных и социальных наук.</w:t>
      </w:r>
    </w:p>
    <w:p w:rsidR="00EE49EA" w:rsidRPr="00F11380" w:rsidRDefault="00EE49EA" w:rsidP="00EE49EA">
      <w:pPr>
        <w:shd w:val="clear" w:color="auto" w:fill="FFFFFF"/>
        <w:spacing w:before="0"/>
        <w:ind w:firstLine="567"/>
        <w:jc w:val="both"/>
      </w:pPr>
      <w:r>
        <w:t xml:space="preserve">5) </w:t>
      </w:r>
      <w:r w:rsidRPr="00826D2E">
        <w:t xml:space="preserve">остается недостаточной деятельность </w:t>
      </w:r>
      <w:r>
        <w:t>организац</w:t>
      </w:r>
      <w:r w:rsidRPr="00826D2E">
        <w:t xml:space="preserve">ий по выявлению и сопровождению одаренных детей, их развитию и социализации, их поддержке. </w:t>
      </w:r>
    </w:p>
    <w:p w:rsidR="00EE49EA" w:rsidRPr="00826D2E" w:rsidRDefault="00EE49EA" w:rsidP="00EE49EA">
      <w:pPr>
        <w:autoSpaceDE w:val="0"/>
        <w:autoSpaceDN w:val="0"/>
        <w:adjustRightInd w:val="0"/>
        <w:spacing w:before="0"/>
        <w:ind w:firstLine="567"/>
        <w:jc w:val="both"/>
        <w:outlineLvl w:val="2"/>
      </w:pPr>
      <w:r>
        <w:t>6</w:t>
      </w:r>
      <w:r w:rsidRPr="00826D2E">
        <w:t>) устаревшая материально-техническая база организаций дополнительного образования. Оборудование, необходимое для реализации ряда программ,  не соответствует требованиям современных технологий.</w:t>
      </w:r>
    </w:p>
    <w:p w:rsidR="00EE49EA" w:rsidRPr="00826D2E" w:rsidRDefault="00EE49EA" w:rsidP="00EE49EA">
      <w:pPr>
        <w:shd w:val="clear" w:color="auto" w:fill="FFFFFF"/>
        <w:spacing w:before="0"/>
        <w:ind w:firstLine="567"/>
        <w:jc w:val="both"/>
      </w:pPr>
      <w:r>
        <w:t>7</w:t>
      </w:r>
      <w:r w:rsidRPr="00826D2E">
        <w:t>) отсутствие необходимых площадей для ведения образовательных программ в соответствии с федеральными государственными требованиями.</w:t>
      </w:r>
    </w:p>
    <w:p w:rsidR="00EE49EA" w:rsidRDefault="00EE49EA" w:rsidP="00EE49EA">
      <w:pPr>
        <w:pStyle w:val="38"/>
        <w:widowControl/>
        <w:shd w:val="clear" w:color="auto" w:fill="FFFFFF"/>
        <w:tabs>
          <w:tab w:val="left" w:pos="1134"/>
          <w:tab w:val="left" w:pos="1276"/>
        </w:tabs>
        <w:suppressAutoHyphens w:val="0"/>
        <w:autoSpaceDE/>
        <w:ind w:left="0" w:firstLine="567"/>
        <w:jc w:val="both"/>
        <w:rPr>
          <w:color w:val="000000"/>
        </w:rPr>
      </w:pPr>
      <w:r>
        <w:t>8</w:t>
      </w:r>
      <w:r w:rsidRPr="00826D2E">
        <w:t>) требуетс</w:t>
      </w:r>
      <w:r>
        <w:t xml:space="preserve">я капитальный ремонт </w:t>
      </w:r>
      <w:r w:rsidRPr="00826D2E">
        <w:t>здания МБОУ ДОД «Дебесская детская школа искусст</w:t>
      </w:r>
      <w:r>
        <w:t xml:space="preserve">в им. Г.М. Корепанова-Камского». </w:t>
      </w:r>
      <w:r w:rsidRPr="00F11380">
        <w:t xml:space="preserve"> </w:t>
      </w:r>
      <w:r>
        <w:t xml:space="preserve">Для МБОУ ДОД «Дебесский ЦД(Ю)ТТ» </w:t>
      </w:r>
      <w:r w:rsidRPr="00021C8E">
        <w:t xml:space="preserve">требуется новое </w:t>
      </w:r>
      <w:r>
        <w:t xml:space="preserve">здание (организация размещена </w:t>
      </w:r>
      <w:r w:rsidRPr="00927E60">
        <w:rPr>
          <w:color w:val="000000"/>
        </w:rPr>
        <w:t>в цокольном помещении жилого дома).</w:t>
      </w:r>
    </w:p>
    <w:p w:rsidR="00EE49EA" w:rsidRDefault="00EE49EA" w:rsidP="00EE49EA">
      <w:pPr>
        <w:pStyle w:val="38"/>
        <w:widowControl/>
        <w:shd w:val="clear" w:color="auto" w:fill="FFFFFF"/>
        <w:tabs>
          <w:tab w:val="left" w:pos="1134"/>
          <w:tab w:val="left" w:pos="1276"/>
        </w:tabs>
        <w:suppressAutoHyphens w:val="0"/>
        <w:autoSpaceDE/>
        <w:ind w:left="0"/>
        <w:jc w:val="both"/>
        <w:rPr>
          <w:color w:val="000000"/>
        </w:rPr>
      </w:pPr>
    </w:p>
    <w:p w:rsidR="00EE49EA" w:rsidRPr="00826D2E" w:rsidRDefault="00EE49EA" w:rsidP="00EE49EA">
      <w:pPr>
        <w:autoSpaceDE w:val="0"/>
        <w:autoSpaceDN w:val="0"/>
        <w:adjustRightInd w:val="0"/>
        <w:spacing w:before="0"/>
        <w:jc w:val="center"/>
        <w:outlineLvl w:val="2"/>
        <w:rPr>
          <w:b/>
        </w:rPr>
      </w:pPr>
      <w:r>
        <w:rPr>
          <w:b/>
          <w:shd w:val="clear" w:color="auto" w:fill="FFFFFF"/>
        </w:rPr>
        <w:t xml:space="preserve">3.2 </w:t>
      </w:r>
      <w:r w:rsidRPr="00A55ABF">
        <w:rPr>
          <w:b/>
          <w:shd w:val="clear" w:color="auto" w:fill="FFFFFF"/>
        </w:rPr>
        <w:t>Приоритеты, цели и задачи</w:t>
      </w:r>
    </w:p>
    <w:p w:rsidR="00EE49EA" w:rsidRPr="00826D2E" w:rsidRDefault="00EE49EA" w:rsidP="00EE49EA">
      <w:pPr>
        <w:spacing w:before="0"/>
        <w:contextualSpacing/>
        <w:jc w:val="both"/>
      </w:pPr>
    </w:p>
    <w:p w:rsidR="00EE49EA" w:rsidRPr="00826D2E" w:rsidRDefault="00EE49EA" w:rsidP="00EE49EA">
      <w:pPr>
        <w:spacing w:before="0"/>
        <w:ind w:firstLine="709"/>
        <w:jc w:val="both"/>
        <w:rPr>
          <w:bCs w:val="0"/>
        </w:rPr>
      </w:pPr>
      <w:r w:rsidRPr="00826D2E">
        <w:rPr>
          <w:bCs w:val="0"/>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EE49EA" w:rsidRPr="00826D2E" w:rsidRDefault="00EE49EA" w:rsidP="00EE49EA">
      <w:pPr>
        <w:spacing w:before="0"/>
        <w:ind w:firstLine="709"/>
        <w:jc w:val="both"/>
        <w:rPr>
          <w:bCs w:val="0"/>
        </w:rPr>
      </w:pPr>
      <w:r w:rsidRPr="00826D2E">
        <w:rPr>
          <w:bCs w:val="0"/>
        </w:rPr>
        <w:lastRenderedPageBreak/>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EE49EA" w:rsidRPr="00826D2E" w:rsidRDefault="00EE49EA" w:rsidP="00EE49EA">
      <w:pPr>
        <w:numPr>
          <w:ilvl w:val="0"/>
          <w:numId w:val="25"/>
        </w:numPr>
        <w:tabs>
          <w:tab w:val="left" w:pos="993"/>
        </w:tabs>
        <w:spacing w:before="0"/>
        <w:ind w:left="0" w:firstLine="709"/>
        <w:contextualSpacing/>
        <w:jc w:val="both"/>
        <w:rPr>
          <w:bCs w:val="0"/>
        </w:rPr>
      </w:pPr>
      <w:r w:rsidRPr="00826D2E">
        <w:rPr>
          <w:bCs w:val="0"/>
        </w:rPr>
        <w:t>разработать комплекс мер, направленных на выявление и поддержку одаренных детей и молодежи;</w:t>
      </w:r>
    </w:p>
    <w:p w:rsidR="00EE49EA" w:rsidRPr="00826D2E" w:rsidRDefault="00EE49EA" w:rsidP="00EE49EA">
      <w:pPr>
        <w:numPr>
          <w:ilvl w:val="0"/>
          <w:numId w:val="25"/>
        </w:numPr>
        <w:tabs>
          <w:tab w:val="left" w:pos="993"/>
        </w:tabs>
        <w:spacing w:before="0"/>
        <w:ind w:left="0" w:firstLine="709"/>
        <w:contextualSpacing/>
        <w:jc w:val="both"/>
        <w:rPr>
          <w:bCs w:val="0"/>
        </w:rPr>
      </w:pPr>
      <w:r w:rsidRPr="00826D2E">
        <w:rPr>
          <w:bCs w:val="0"/>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75 процентов.</w:t>
      </w:r>
    </w:p>
    <w:p w:rsidR="00EE49EA" w:rsidRPr="00826D2E" w:rsidRDefault="00EE49EA" w:rsidP="00EE49EA">
      <w:pPr>
        <w:spacing w:before="0"/>
        <w:ind w:firstLine="709"/>
        <w:jc w:val="both"/>
        <w:rPr>
          <w:bCs w:val="0"/>
        </w:rPr>
      </w:pPr>
      <w:r w:rsidRPr="00826D2E">
        <w:rPr>
          <w:color w:val="000000"/>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EE49EA" w:rsidRDefault="00EE49EA" w:rsidP="00EE49EA">
      <w:pPr>
        <w:spacing w:before="0"/>
        <w:ind w:firstLine="567"/>
        <w:jc w:val="both"/>
        <w:rPr>
          <w:bCs w:val="0"/>
        </w:rPr>
      </w:pPr>
      <w:r w:rsidRPr="00826D2E">
        <w:rPr>
          <w:bCs w:val="0"/>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EE49EA" w:rsidRPr="00826D2E" w:rsidRDefault="00EE49EA" w:rsidP="00EE49EA">
      <w:pPr>
        <w:spacing w:before="0"/>
        <w:ind w:firstLine="567"/>
        <w:jc w:val="both"/>
        <w:rPr>
          <w:bCs w:val="0"/>
        </w:rPr>
      </w:pPr>
      <w:r w:rsidRPr="00826D2E">
        <w:rPr>
          <w:bCs w:val="0"/>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826D2E">
          <w:rPr>
            <w:bCs w:val="0"/>
          </w:rPr>
          <w:t>2012 г</w:t>
        </w:r>
      </w:smartTag>
      <w:r w:rsidRPr="00826D2E">
        <w:rPr>
          <w:bCs w:val="0"/>
        </w:rPr>
        <w:t xml:space="preserve">. № 2190-р утверждена Программа поэтапного совершенствования системы оплаты труда в государственных (муниципальных) </w:t>
      </w:r>
      <w:r>
        <w:t>организац</w:t>
      </w:r>
      <w:r w:rsidRPr="00826D2E">
        <w:rPr>
          <w:bCs w:val="0"/>
        </w:rPr>
        <w:t xml:space="preserve">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w:t>
      </w:r>
      <w:r>
        <w:t>организац</w:t>
      </w:r>
      <w:r w:rsidRPr="00826D2E">
        <w:rPr>
          <w:bCs w:val="0"/>
        </w:rPr>
        <w:t xml:space="preserve">иях, обеспечение соответствия оплаты труда работников качеству оказания ими государственных (муниципальных) услуг (выполнения работ). </w:t>
      </w:r>
    </w:p>
    <w:p w:rsidR="00EE49EA" w:rsidRPr="00826D2E" w:rsidRDefault="00EE49EA" w:rsidP="00EE49EA">
      <w:pPr>
        <w:autoSpaceDE w:val="0"/>
        <w:autoSpaceDN w:val="0"/>
        <w:adjustRightInd w:val="0"/>
        <w:spacing w:before="0"/>
        <w:ind w:firstLine="567"/>
        <w:jc w:val="both"/>
        <w:rPr>
          <w:bCs w:val="0"/>
        </w:rPr>
      </w:pPr>
      <w:r w:rsidRPr="00826D2E">
        <w:rPr>
          <w:bCs w:val="0"/>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826D2E">
          <w:rPr>
            <w:bCs w:val="0"/>
          </w:rPr>
          <w:t>2012 г</w:t>
        </w:r>
      </w:smartTag>
      <w:r w:rsidRPr="00826D2E">
        <w:rPr>
          <w:bCs w:val="0"/>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
    <w:p w:rsidR="00EE49EA" w:rsidRPr="00826D2E" w:rsidRDefault="00EE49EA" w:rsidP="00EE49EA">
      <w:pPr>
        <w:autoSpaceDE w:val="0"/>
        <w:autoSpaceDN w:val="0"/>
        <w:adjustRightInd w:val="0"/>
        <w:spacing w:before="0"/>
        <w:ind w:firstLine="567"/>
        <w:jc w:val="both"/>
        <w:rPr>
          <w:bCs w:val="0"/>
        </w:rPr>
      </w:pPr>
      <w:r w:rsidRPr="00826D2E">
        <w:rPr>
          <w:bCs w:val="0"/>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EE49EA" w:rsidRDefault="00EE49EA" w:rsidP="00EE49EA">
      <w:pPr>
        <w:autoSpaceDE w:val="0"/>
        <w:autoSpaceDN w:val="0"/>
        <w:adjustRightInd w:val="0"/>
        <w:spacing w:before="0"/>
        <w:ind w:firstLine="567"/>
        <w:jc w:val="both"/>
        <w:rPr>
          <w:bCs w:val="0"/>
        </w:rPr>
      </w:pPr>
      <w:r w:rsidRPr="00826D2E">
        <w:rPr>
          <w:bCs w:val="0"/>
        </w:rPr>
        <w:t>- расширение потенциала системы дополнительного образования детей;</w:t>
      </w:r>
    </w:p>
    <w:p w:rsidR="00EE49EA" w:rsidRPr="00826D2E" w:rsidRDefault="00EE49EA" w:rsidP="00EE49EA">
      <w:pPr>
        <w:autoSpaceDE w:val="0"/>
        <w:autoSpaceDN w:val="0"/>
        <w:adjustRightInd w:val="0"/>
        <w:spacing w:before="0"/>
        <w:ind w:firstLine="567"/>
        <w:jc w:val="both"/>
        <w:rPr>
          <w:bCs w:val="0"/>
        </w:rPr>
      </w:pPr>
      <w:r w:rsidRPr="00826D2E">
        <w:rPr>
          <w:bCs w:val="0"/>
        </w:rPr>
        <w:t>- создание условий для развития молодых талантов и детей с высокой мотивацией к обучению;</w:t>
      </w:r>
    </w:p>
    <w:p w:rsidR="00EE49EA" w:rsidRPr="00826D2E" w:rsidRDefault="00EE49EA" w:rsidP="00EE49EA">
      <w:pPr>
        <w:tabs>
          <w:tab w:val="left" w:pos="1134"/>
        </w:tabs>
        <w:autoSpaceDE w:val="0"/>
        <w:autoSpaceDN w:val="0"/>
        <w:adjustRightInd w:val="0"/>
        <w:spacing w:before="0"/>
        <w:ind w:firstLine="567"/>
        <w:jc w:val="both"/>
        <w:rPr>
          <w:bCs w:val="0"/>
        </w:rPr>
      </w:pPr>
      <w:r w:rsidRPr="00826D2E">
        <w:rPr>
          <w:bCs w:val="0"/>
        </w:rPr>
        <w:t xml:space="preserve"> - введение эффективного контракта в дополнительном образовании.</w:t>
      </w:r>
    </w:p>
    <w:p w:rsidR="00EE49EA" w:rsidRPr="00826D2E" w:rsidRDefault="00EE49EA" w:rsidP="00EE49EA">
      <w:pPr>
        <w:autoSpaceDE w:val="0"/>
        <w:autoSpaceDN w:val="0"/>
        <w:adjustRightInd w:val="0"/>
        <w:spacing w:before="0"/>
        <w:ind w:firstLine="567"/>
        <w:jc w:val="both"/>
        <w:rPr>
          <w:bCs w:val="0"/>
        </w:rPr>
      </w:pPr>
      <w:r w:rsidRPr="00826D2E">
        <w:rPr>
          <w:bCs w:val="0"/>
        </w:rPr>
        <w:t xml:space="preserve">Федеральным законом от 29 декабря 2012 года №273-ФЗ «Об образовании в Российской Федерации» к числу полномочий  </w:t>
      </w:r>
      <w:r w:rsidRPr="00826D2E">
        <w:t>органов местного самоуправления муниципальных районов и городских округов</w:t>
      </w:r>
      <w:r w:rsidRPr="00826D2E">
        <w:rPr>
          <w:bCs w:val="0"/>
        </w:rPr>
        <w:t xml:space="preserve"> в сфере дополнительного образования детей отнесены:</w:t>
      </w:r>
    </w:p>
    <w:p w:rsidR="00EE49EA" w:rsidRPr="00826D2E" w:rsidRDefault="00EE49EA" w:rsidP="00EE49EA">
      <w:pPr>
        <w:shd w:val="clear" w:color="auto" w:fill="FFFFFF"/>
        <w:tabs>
          <w:tab w:val="left" w:pos="1134"/>
        </w:tabs>
        <w:spacing w:before="0"/>
        <w:jc w:val="both"/>
      </w:pPr>
      <w:r w:rsidRPr="00826D2E">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EE49EA" w:rsidRPr="00826D2E" w:rsidRDefault="00EE49EA" w:rsidP="00EE49EA">
      <w:pPr>
        <w:shd w:val="clear" w:color="auto" w:fill="FFFFFF"/>
        <w:tabs>
          <w:tab w:val="left" w:pos="1134"/>
        </w:tabs>
        <w:spacing w:before="0"/>
        <w:jc w:val="both"/>
        <w:rPr>
          <w:bCs w:val="0"/>
        </w:rPr>
      </w:pPr>
      <w:r w:rsidRPr="00826D2E">
        <w:lastRenderedPageBreak/>
        <w:t xml:space="preserve"> - 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EE49EA" w:rsidRPr="00826D2E" w:rsidRDefault="00EE49EA" w:rsidP="00EE49EA">
      <w:pPr>
        <w:shd w:val="clear" w:color="auto" w:fill="FFFFFF"/>
        <w:tabs>
          <w:tab w:val="left" w:pos="1276"/>
        </w:tabs>
        <w:spacing w:before="0"/>
        <w:ind w:firstLine="709"/>
        <w:jc w:val="both"/>
      </w:pPr>
      <w:r w:rsidRPr="00826D2E">
        <w:t xml:space="preserve">Исходя из полномочий органов местного самоуправления муниципального образования, с учетом приоритетов и целей государственной политики в сфере дополнительного образования детей, определены цель и задачи подпрограммы. </w:t>
      </w:r>
    </w:p>
    <w:p w:rsidR="00EE49EA" w:rsidRPr="002111FC" w:rsidRDefault="00EE49EA" w:rsidP="00EE49EA">
      <w:pPr>
        <w:spacing w:before="0"/>
        <w:ind w:firstLine="426"/>
        <w:jc w:val="both"/>
      </w:pPr>
      <w:r w:rsidRPr="002111FC">
        <w:t>Целью подпрограммы является организация предоставления, повышение качества и доступности дополнительного образования детей на территории МО «Дебесский район», способного обеспечить дальнейшую самореализацию личности, её профессиональное самоопределение.</w:t>
      </w:r>
    </w:p>
    <w:p w:rsidR="00EE49EA" w:rsidRPr="00826D2E" w:rsidRDefault="00EE49EA" w:rsidP="00EE49EA">
      <w:pPr>
        <w:keepNext/>
        <w:spacing w:before="0"/>
        <w:ind w:firstLine="426"/>
        <w:jc w:val="both"/>
      </w:pPr>
      <w:r w:rsidRPr="00826D2E">
        <w:t>Для достижения поставленной цели планируется решать следующие задачи:</w:t>
      </w:r>
    </w:p>
    <w:p w:rsidR="00EE49EA" w:rsidRDefault="00EE49EA" w:rsidP="00EE49EA">
      <w:pPr>
        <w:autoSpaceDE w:val="0"/>
        <w:autoSpaceDN w:val="0"/>
        <w:adjustRightInd w:val="0"/>
        <w:spacing w:before="0"/>
        <w:ind w:firstLine="426"/>
        <w:jc w:val="both"/>
        <w:rPr>
          <w:bCs w:val="0"/>
        </w:rPr>
      </w:pPr>
      <w:r w:rsidRPr="00826D2E">
        <w:rPr>
          <w:bCs w:val="0"/>
        </w:rPr>
        <w:t>1) Организация оказания муниципальных услуг по предоставлению дополнительного образования детям, в том числе детям с ограниченными возможностями здоровья.</w:t>
      </w:r>
    </w:p>
    <w:p w:rsidR="00EE49EA" w:rsidRDefault="00EE49EA" w:rsidP="00EE49EA">
      <w:pPr>
        <w:autoSpaceDE w:val="0"/>
        <w:autoSpaceDN w:val="0"/>
        <w:adjustRightInd w:val="0"/>
        <w:spacing w:before="0"/>
        <w:ind w:firstLine="426"/>
        <w:jc w:val="both"/>
        <w:rPr>
          <w:bCs w:val="0"/>
        </w:rPr>
      </w:pPr>
      <w:r w:rsidRPr="00826D2E">
        <w:rPr>
          <w:bCs w:val="0"/>
        </w:rPr>
        <w:t>2) Сохранение количества обучающихся на постоянной основе в муниципальных образовательных организациях дополните</w:t>
      </w:r>
      <w:r>
        <w:rPr>
          <w:bCs w:val="0"/>
        </w:rPr>
        <w:t>льного образования детей.</w:t>
      </w:r>
    </w:p>
    <w:p w:rsidR="00EE49EA" w:rsidRPr="00826D2E" w:rsidRDefault="00EE49EA" w:rsidP="00EE49EA">
      <w:pPr>
        <w:autoSpaceDE w:val="0"/>
        <w:autoSpaceDN w:val="0"/>
        <w:adjustRightInd w:val="0"/>
        <w:spacing w:before="0"/>
        <w:ind w:firstLine="426"/>
        <w:jc w:val="both"/>
        <w:rPr>
          <w:bCs w:val="0"/>
        </w:rPr>
      </w:pPr>
      <w:r w:rsidRPr="00826D2E">
        <w:rPr>
          <w:bCs w:val="0"/>
        </w:rPr>
        <w:t>3) Совершенствование образовательных программ дополнительного образования детей.</w:t>
      </w:r>
    </w:p>
    <w:p w:rsidR="00EE49EA" w:rsidRDefault="00EE49EA" w:rsidP="00EE49EA">
      <w:pPr>
        <w:autoSpaceDE w:val="0"/>
        <w:autoSpaceDN w:val="0"/>
        <w:adjustRightInd w:val="0"/>
        <w:spacing w:before="0"/>
        <w:ind w:firstLine="426"/>
        <w:jc w:val="both"/>
        <w:rPr>
          <w:bCs w:val="0"/>
        </w:rPr>
      </w:pPr>
      <w:r w:rsidRPr="00826D2E">
        <w:rPr>
          <w:bCs w:val="0"/>
        </w:rPr>
        <w:t>4) Распространение успешных моделей и программ доп</w:t>
      </w:r>
      <w:r>
        <w:rPr>
          <w:bCs w:val="0"/>
        </w:rPr>
        <w:t>олнительного образования детей.</w:t>
      </w:r>
    </w:p>
    <w:p w:rsidR="00EE49EA" w:rsidRDefault="00EE49EA" w:rsidP="00EE49EA">
      <w:pPr>
        <w:autoSpaceDE w:val="0"/>
        <w:autoSpaceDN w:val="0"/>
        <w:adjustRightInd w:val="0"/>
        <w:spacing w:before="0"/>
        <w:ind w:firstLine="426"/>
        <w:jc w:val="both"/>
        <w:rPr>
          <w:bCs w:val="0"/>
        </w:rPr>
      </w:pPr>
      <w:r w:rsidRPr="00F5127E">
        <w:rPr>
          <w:bCs w:val="0"/>
        </w:rPr>
        <w:t>5</w:t>
      </w:r>
      <w:r w:rsidRPr="00826D2E">
        <w:rPr>
          <w:bCs w:val="0"/>
        </w:rPr>
        <w:t>)</w:t>
      </w:r>
      <w:r>
        <w:rPr>
          <w:bCs w:val="0"/>
        </w:rPr>
        <w:t xml:space="preserve"> </w:t>
      </w:r>
      <w:r w:rsidRPr="00826D2E">
        <w:rPr>
          <w:bCs w:val="0"/>
        </w:rPr>
        <w:t xml:space="preserve"> Мониторинг и индивидуальное сопровождение одаренных детей.</w:t>
      </w:r>
    </w:p>
    <w:p w:rsidR="00EE49EA" w:rsidRDefault="00EE49EA" w:rsidP="00EE49EA">
      <w:pPr>
        <w:autoSpaceDE w:val="0"/>
        <w:autoSpaceDN w:val="0"/>
        <w:adjustRightInd w:val="0"/>
        <w:spacing w:before="0"/>
        <w:ind w:firstLine="426"/>
        <w:jc w:val="both"/>
        <w:rPr>
          <w:bCs w:val="0"/>
        </w:rPr>
      </w:pPr>
      <w:r w:rsidRPr="00F5127E">
        <w:rPr>
          <w:bCs w:val="0"/>
        </w:rPr>
        <w:t>6</w:t>
      </w:r>
      <w:r>
        <w:rPr>
          <w:bCs w:val="0"/>
        </w:rPr>
        <w:t xml:space="preserve">) </w:t>
      </w:r>
      <w:r w:rsidRPr="00826D2E">
        <w:rPr>
          <w:bCs w:val="0"/>
        </w:rPr>
        <w:t>Внедрение системы мотивации руководителей и педагогических работников</w:t>
      </w:r>
      <w:r w:rsidRPr="00927E60">
        <w:rPr>
          <w:bCs w:val="0"/>
        </w:rPr>
        <w:t xml:space="preserve"> </w:t>
      </w:r>
      <w:r w:rsidRPr="00826D2E">
        <w:rPr>
          <w:bCs w:val="0"/>
        </w:rPr>
        <w:t>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EE49EA" w:rsidRPr="00826D2E" w:rsidRDefault="00EE49EA" w:rsidP="00EE49EA">
      <w:pPr>
        <w:autoSpaceDE w:val="0"/>
        <w:autoSpaceDN w:val="0"/>
        <w:adjustRightInd w:val="0"/>
        <w:spacing w:before="0"/>
        <w:ind w:firstLine="426"/>
        <w:jc w:val="both"/>
        <w:rPr>
          <w:bCs w:val="0"/>
        </w:rPr>
      </w:pPr>
      <w:r w:rsidRPr="00F5127E">
        <w:rPr>
          <w:bCs w:val="0"/>
        </w:rPr>
        <w:t>7</w:t>
      </w:r>
      <w:r w:rsidRPr="00826D2E">
        <w:rPr>
          <w:bCs w:val="0"/>
        </w:rPr>
        <w:t>) Обеспечение современных и безопасных условий для получения дополнительного образования детей.</w:t>
      </w:r>
    </w:p>
    <w:p w:rsidR="00EE49EA" w:rsidRPr="00826D2E" w:rsidRDefault="00EE49EA" w:rsidP="00EE49EA">
      <w:pPr>
        <w:keepNext/>
        <w:spacing w:before="0"/>
        <w:ind w:firstLine="426"/>
        <w:jc w:val="both"/>
        <w:rPr>
          <w:bCs w:val="0"/>
        </w:rPr>
      </w:pPr>
      <w:r w:rsidRPr="00F5127E">
        <w:rPr>
          <w:bCs w:val="0"/>
        </w:rPr>
        <w:t>8</w:t>
      </w:r>
      <w:r w:rsidRPr="00826D2E">
        <w:rPr>
          <w:bCs w:val="0"/>
        </w:rPr>
        <w:t>) Развитие системы обратной связи с потребителями услуг дополнительного образования детей.</w:t>
      </w:r>
    </w:p>
    <w:p w:rsidR="00EE49EA" w:rsidRPr="004C58F4" w:rsidRDefault="00EE49EA" w:rsidP="00EE49EA">
      <w:pPr>
        <w:keepNext/>
        <w:spacing w:before="0"/>
        <w:ind w:firstLine="426"/>
        <w:jc w:val="both"/>
        <w:rPr>
          <w:spacing w:val="-1"/>
        </w:rPr>
      </w:pPr>
      <w:r w:rsidRPr="00826D2E">
        <w:t xml:space="preserve">Оценка уровня эффективности Программы осуществляется на основе использования системы объективных критериев, которые выступают в качестве обобщенных оценочных </w:t>
      </w:r>
      <w:r w:rsidRPr="00826D2E">
        <w:rPr>
          <w:spacing w:val="-1"/>
        </w:rPr>
        <w:t>показателей (индикаторов). Они представлены количественными параметрами.</w:t>
      </w:r>
    </w:p>
    <w:p w:rsidR="00EE49EA" w:rsidRDefault="00EE49EA" w:rsidP="00EE49EA">
      <w:pPr>
        <w:autoSpaceDE w:val="0"/>
        <w:autoSpaceDN w:val="0"/>
        <w:adjustRightInd w:val="0"/>
        <w:spacing w:before="0"/>
        <w:jc w:val="center"/>
        <w:outlineLvl w:val="2"/>
        <w:rPr>
          <w:b/>
        </w:rPr>
      </w:pPr>
    </w:p>
    <w:p w:rsidR="00EE49EA" w:rsidRPr="00826D2E" w:rsidRDefault="00EE49EA" w:rsidP="00EE49EA">
      <w:pPr>
        <w:autoSpaceDE w:val="0"/>
        <w:autoSpaceDN w:val="0"/>
        <w:adjustRightInd w:val="0"/>
        <w:spacing w:before="0"/>
        <w:jc w:val="center"/>
        <w:outlineLvl w:val="2"/>
        <w:rPr>
          <w:b/>
        </w:rPr>
      </w:pPr>
      <w:r>
        <w:rPr>
          <w:b/>
          <w:shd w:val="clear" w:color="auto" w:fill="FFFFFF"/>
        </w:rPr>
        <w:t>3.</w:t>
      </w:r>
      <w:r w:rsidRPr="00826D2E">
        <w:rPr>
          <w:b/>
        </w:rPr>
        <w:t>3 Целевые показатели (индикаторы)</w:t>
      </w:r>
    </w:p>
    <w:p w:rsidR="00EE49EA" w:rsidRPr="00826D2E" w:rsidRDefault="00EE49EA" w:rsidP="00EE49EA">
      <w:pPr>
        <w:autoSpaceDE w:val="0"/>
        <w:autoSpaceDN w:val="0"/>
        <w:adjustRightInd w:val="0"/>
        <w:spacing w:before="0"/>
        <w:jc w:val="both"/>
        <w:outlineLvl w:val="2"/>
        <w:rPr>
          <w:b/>
        </w:rPr>
      </w:pPr>
    </w:p>
    <w:p w:rsidR="00EE49EA" w:rsidRPr="002111FC" w:rsidRDefault="00EE49EA" w:rsidP="00EE49EA">
      <w:pPr>
        <w:spacing w:before="0"/>
        <w:ind w:firstLine="426"/>
        <w:jc w:val="both"/>
      </w:pPr>
      <w:r w:rsidRPr="002111FC">
        <w:t>1) Доля детей в возрасте 5 - 18 лет, получающих услуги по дополнительному образованию  в организациях различной организационно- правовой формы и формы собственности, в общей численности детей данной возрастной группы, процентов.</w:t>
      </w:r>
    </w:p>
    <w:p w:rsidR="00EE49EA" w:rsidRPr="002111FC" w:rsidRDefault="00EE49EA" w:rsidP="00EE49EA">
      <w:pPr>
        <w:spacing w:before="0"/>
        <w:ind w:firstLine="426"/>
        <w:jc w:val="both"/>
      </w:pPr>
      <w:r w:rsidRPr="002111FC">
        <w:t>Показатель характеризует доступность и востребованность услуг дополнительного образования. Конструкция показателя и методика его расчета включает как бесплатные, так и платные услуги дополнительного образования детей, что позволяет оценить эффективность предложенных в Программе сбалансированных мер по стимулированию предложения платных услуг дополнительного образования, в том числе со стороны негосударственного сектора, при гарантированной доступности услуг для детей из малообеспеченных семей.</w:t>
      </w:r>
    </w:p>
    <w:p w:rsidR="00EE49EA" w:rsidRPr="002111FC" w:rsidRDefault="00EE49EA" w:rsidP="00EE49EA">
      <w:pPr>
        <w:spacing w:before="0"/>
        <w:ind w:firstLine="426"/>
        <w:jc w:val="both"/>
      </w:pPr>
      <w:r w:rsidRPr="002111FC">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EE49EA" w:rsidRPr="002111FC" w:rsidRDefault="00EE49EA" w:rsidP="00EE49EA">
      <w:pPr>
        <w:spacing w:before="0"/>
        <w:ind w:firstLine="426"/>
        <w:jc w:val="both"/>
      </w:pPr>
      <w:r w:rsidRPr="002111FC">
        <w:t>Показатель характеризует доступность дополнительного образования детей с ограниченными возможностями здоровья</w:t>
      </w:r>
    </w:p>
    <w:p w:rsidR="00EE49EA" w:rsidRPr="002111FC" w:rsidRDefault="00EE49EA" w:rsidP="00EE49EA">
      <w:pPr>
        <w:spacing w:before="0"/>
        <w:ind w:firstLine="426"/>
        <w:jc w:val="both"/>
      </w:pPr>
      <w:r w:rsidRPr="002111FC">
        <w:t>3) Доля детей, ставших победителями и призерами мероприятий, от общего количества детей, участвующих в мероприятиях, процентов, в том числе:</w:t>
      </w:r>
    </w:p>
    <w:p w:rsidR="00EE49EA" w:rsidRPr="002111FC" w:rsidRDefault="00EE49EA" w:rsidP="00EE49EA">
      <w:pPr>
        <w:spacing w:before="0"/>
        <w:ind w:firstLine="426"/>
        <w:jc w:val="both"/>
      </w:pPr>
      <w:r w:rsidRPr="002111FC">
        <w:t>- на всероссийском уровне;</w:t>
      </w:r>
    </w:p>
    <w:p w:rsidR="00EE49EA" w:rsidRPr="002111FC" w:rsidRDefault="00EE49EA" w:rsidP="00EE49EA">
      <w:pPr>
        <w:spacing w:before="0"/>
        <w:ind w:firstLine="426"/>
        <w:jc w:val="both"/>
      </w:pPr>
      <w:r w:rsidRPr="002111FC">
        <w:t>- на республиканском уровне;</w:t>
      </w:r>
    </w:p>
    <w:p w:rsidR="00EE49EA" w:rsidRPr="002111FC" w:rsidRDefault="00EE49EA" w:rsidP="00EE49EA">
      <w:pPr>
        <w:spacing w:before="0"/>
        <w:ind w:firstLine="426"/>
        <w:jc w:val="both"/>
      </w:pPr>
      <w:r w:rsidRPr="002111FC">
        <w:t>- на районном уровне</w:t>
      </w:r>
    </w:p>
    <w:p w:rsidR="00EE49EA" w:rsidRPr="002111FC" w:rsidRDefault="00EE49EA" w:rsidP="00EE49EA">
      <w:pPr>
        <w:spacing w:before="0"/>
        <w:ind w:firstLine="426"/>
        <w:jc w:val="both"/>
      </w:pPr>
      <w:r w:rsidRPr="002111FC">
        <w:lastRenderedPageBreak/>
        <w:t>Показатель характеризует качество дополнительного образования детей, а также работу по выявлению талантливых детей.</w:t>
      </w:r>
    </w:p>
    <w:p w:rsidR="00EE49EA" w:rsidRPr="002111FC" w:rsidRDefault="00EE49EA" w:rsidP="00EE49EA">
      <w:pPr>
        <w:spacing w:before="0"/>
        <w:ind w:firstLine="426"/>
        <w:jc w:val="both"/>
      </w:pPr>
      <w:r w:rsidRPr="002111FC">
        <w:t>4) Удельный вес численности педагогических работников в возрасте до 30 лет образовательных организаций дополнительного образования детей в общей их численности педагогических работников муниципальных организаций дополнительного образования.</w:t>
      </w:r>
    </w:p>
    <w:p w:rsidR="00EE49EA" w:rsidRPr="002111FC" w:rsidRDefault="00EE49EA" w:rsidP="00EE49EA">
      <w:pPr>
        <w:spacing w:before="0"/>
        <w:ind w:firstLine="426"/>
        <w:jc w:val="both"/>
      </w:pPr>
      <w:r w:rsidRPr="002111FC">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EE49EA" w:rsidRPr="002111FC" w:rsidRDefault="00EE49EA" w:rsidP="00EE49EA">
      <w:pPr>
        <w:spacing w:before="0"/>
        <w:ind w:firstLine="426"/>
        <w:jc w:val="both"/>
      </w:pPr>
      <w:r w:rsidRPr="002111FC">
        <w:t>5)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EE49EA" w:rsidRPr="002111FC" w:rsidRDefault="00EE49EA" w:rsidP="00EE49EA">
      <w:pPr>
        <w:spacing w:before="0"/>
        <w:ind w:firstLine="426"/>
        <w:jc w:val="both"/>
      </w:pPr>
      <w:r w:rsidRPr="002111FC">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w:t>
      </w:r>
    </w:p>
    <w:p w:rsidR="00EE49EA" w:rsidRPr="002111FC" w:rsidRDefault="00EE49EA" w:rsidP="00EE49EA">
      <w:pPr>
        <w:spacing w:before="0"/>
        <w:ind w:firstLine="426"/>
        <w:jc w:val="both"/>
      </w:pPr>
      <w:r w:rsidRPr="002111FC">
        <w:t>Влияет на качество дополнительного образования детей,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 дополнительного образования детей.</w:t>
      </w:r>
    </w:p>
    <w:p w:rsidR="00EE49EA" w:rsidRPr="002111FC" w:rsidRDefault="00EE49EA" w:rsidP="00EE49EA">
      <w:pPr>
        <w:spacing w:before="0"/>
        <w:ind w:firstLine="426"/>
        <w:jc w:val="both"/>
      </w:pPr>
      <w:r w:rsidRPr="002111FC">
        <w:t xml:space="preserve">6)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 </w:t>
      </w:r>
    </w:p>
    <w:p w:rsidR="00EE49EA" w:rsidRPr="002111FC" w:rsidRDefault="00EE49EA" w:rsidP="00EE49EA">
      <w:pPr>
        <w:spacing w:before="0"/>
        <w:ind w:firstLine="426"/>
        <w:jc w:val="both"/>
      </w:pPr>
      <w:r w:rsidRPr="002111FC">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EE49EA" w:rsidRPr="002111FC" w:rsidRDefault="00EE49EA" w:rsidP="00EE49EA">
      <w:pPr>
        <w:spacing w:before="0"/>
        <w:ind w:firstLine="426"/>
        <w:jc w:val="both"/>
      </w:pPr>
      <w:r w:rsidRPr="002111FC">
        <w:t xml:space="preserve">7) Удельный вес муниципальных </w:t>
      </w:r>
      <w:r>
        <w:t>организац</w:t>
      </w:r>
      <w:r w:rsidRPr="002111FC">
        <w:t>ий дополнительного образования детей, для которых расчет субсидии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EE49EA" w:rsidRPr="002111FC" w:rsidRDefault="00EE49EA" w:rsidP="00EE49EA">
      <w:pPr>
        <w:spacing w:before="0"/>
        <w:ind w:firstLine="426"/>
        <w:jc w:val="both"/>
      </w:pPr>
      <w:r w:rsidRPr="002111FC">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w:t>
      </w:r>
      <w:r>
        <w:t>организац</w:t>
      </w:r>
      <w:r w:rsidRPr="002111FC">
        <w:t>ий дополнительного образования детей.</w:t>
      </w:r>
    </w:p>
    <w:p w:rsidR="00EE49EA" w:rsidRDefault="00EE49EA" w:rsidP="00EE49EA">
      <w:pPr>
        <w:spacing w:before="0"/>
        <w:ind w:firstLine="426"/>
        <w:jc w:val="both"/>
      </w:pPr>
      <w:r>
        <w:t>8</w:t>
      </w:r>
      <w:r w:rsidRPr="002111FC">
        <w:t>)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EE49EA" w:rsidRPr="002111FC" w:rsidRDefault="00EE49EA" w:rsidP="00EE49EA">
      <w:pPr>
        <w:spacing w:before="0"/>
        <w:ind w:firstLine="426"/>
        <w:jc w:val="both"/>
      </w:pPr>
      <w:r>
        <w:t>9</w:t>
      </w:r>
      <w:r w:rsidRPr="002111FC">
        <w:t xml:space="preserve">) Удовлетворенность потребителей (родителей и детей) качеством оказания услуг по предоставлению дополнительного образования детей, процентов. </w:t>
      </w:r>
    </w:p>
    <w:p w:rsidR="00EE49EA" w:rsidRPr="002111FC" w:rsidRDefault="00EE49EA" w:rsidP="00EE49EA">
      <w:pPr>
        <w:spacing w:before="0"/>
        <w:ind w:firstLine="426"/>
        <w:jc w:val="both"/>
      </w:pPr>
      <w:r w:rsidRPr="002111FC">
        <w:t xml:space="preserve">Показатель характеризует оценку качества услуг дополнительного образования детей потребителями. </w:t>
      </w:r>
    </w:p>
    <w:p w:rsidR="00EE49EA" w:rsidRPr="002111FC" w:rsidRDefault="00EE49EA" w:rsidP="00EE49EA">
      <w:pPr>
        <w:spacing w:before="0"/>
        <w:ind w:firstLine="426"/>
        <w:jc w:val="both"/>
      </w:pPr>
      <w:r w:rsidRPr="002111FC">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EE49EA" w:rsidRPr="002A4F13" w:rsidRDefault="00EE49EA" w:rsidP="00EE49EA">
      <w:pPr>
        <w:spacing w:before="0"/>
        <w:jc w:val="both"/>
        <w:rPr>
          <w:bCs w:val="0"/>
        </w:rPr>
      </w:pPr>
    </w:p>
    <w:p w:rsidR="00EE49EA" w:rsidRPr="00826D2E" w:rsidRDefault="00EE49EA" w:rsidP="00EE49EA">
      <w:pPr>
        <w:autoSpaceDE w:val="0"/>
        <w:autoSpaceDN w:val="0"/>
        <w:adjustRightInd w:val="0"/>
        <w:spacing w:before="0"/>
        <w:jc w:val="center"/>
        <w:outlineLvl w:val="2"/>
        <w:rPr>
          <w:b/>
        </w:rPr>
      </w:pPr>
      <w:r>
        <w:rPr>
          <w:b/>
          <w:shd w:val="clear" w:color="auto" w:fill="FFFFFF"/>
        </w:rPr>
        <w:t>3.</w:t>
      </w:r>
      <w:r w:rsidRPr="00826D2E">
        <w:rPr>
          <w:b/>
        </w:rPr>
        <w:t>4 Сроки и этапы реализации</w:t>
      </w:r>
    </w:p>
    <w:p w:rsidR="00EE49EA" w:rsidRPr="00826D2E" w:rsidRDefault="00EE49EA" w:rsidP="00EE49EA">
      <w:pPr>
        <w:autoSpaceDE w:val="0"/>
        <w:autoSpaceDN w:val="0"/>
        <w:adjustRightInd w:val="0"/>
        <w:spacing w:before="0"/>
        <w:jc w:val="both"/>
        <w:outlineLvl w:val="2"/>
      </w:pPr>
    </w:p>
    <w:p w:rsidR="00EE49EA" w:rsidRDefault="00EE49EA" w:rsidP="00EE49EA">
      <w:pPr>
        <w:pStyle w:val="msoheading7cxspmiddle"/>
        <w:spacing w:before="0" w:beforeAutospacing="0" w:after="0" w:afterAutospacing="0"/>
        <w:ind w:firstLine="708"/>
        <w:contextualSpacing/>
        <w:jc w:val="both"/>
      </w:pPr>
      <w:r w:rsidRPr="00826D2E">
        <w:t>Подпрограмма реализуется в 2015-2020 годы. Этапы реализации подпрограммы не выделяются.</w:t>
      </w:r>
    </w:p>
    <w:p w:rsidR="00EE49EA" w:rsidRDefault="00EE49EA" w:rsidP="00EE49EA">
      <w:pPr>
        <w:pStyle w:val="msoheading7cxspmiddle"/>
        <w:spacing w:before="0" w:beforeAutospacing="0" w:after="0" w:afterAutospacing="0"/>
        <w:contextualSpacing/>
        <w:jc w:val="both"/>
      </w:pPr>
    </w:p>
    <w:p w:rsidR="00EE49EA" w:rsidRPr="00FE4D66" w:rsidRDefault="00EE49EA" w:rsidP="00EE49EA">
      <w:pPr>
        <w:spacing w:before="0"/>
        <w:jc w:val="center"/>
        <w:rPr>
          <w:b/>
        </w:rPr>
      </w:pPr>
      <w:r w:rsidRPr="00FE4D66">
        <w:rPr>
          <w:b/>
        </w:rPr>
        <w:lastRenderedPageBreak/>
        <w:t xml:space="preserve">3.5 Основные мероприятия </w:t>
      </w:r>
    </w:p>
    <w:p w:rsidR="00EE49EA" w:rsidRPr="009B3F9C" w:rsidRDefault="00EE49EA" w:rsidP="00EE49EA">
      <w:pPr>
        <w:spacing w:before="0"/>
        <w:jc w:val="center"/>
        <w:rPr>
          <w:b/>
          <w:sz w:val="16"/>
          <w:szCs w:val="16"/>
        </w:rPr>
      </w:pPr>
    </w:p>
    <w:p w:rsidR="00EE49EA" w:rsidRPr="00826D2E" w:rsidRDefault="00EE49EA" w:rsidP="00EE49EA">
      <w:pPr>
        <w:shd w:val="clear" w:color="auto" w:fill="FFFFFF"/>
        <w:tabs>
          <w:tab w:val="left" w:pos="1276"/>
        </w:tabs>
        <w:spacing w:before="0"/>
        <w:ind w:firstLine="426"/>
        <w:jc w:val="both"/>
      </w:pPr>
      <w:r w:rsidRPr="00826D2E">
        <w:t>Основные мероприятия в сфере реализации подпрограммы:</w:t>
      </w:r>
    </w:p>
    <w:p w:rsidR="00EE49EA" w:rsidRDefault="00EE49EA" w:rsidP="00EE49EA">
      <w:pPr>
        <w:numPr>
          <w:ilvl w:val="0"/>
          <w:numId w:val="26"/>
        </w:numPr>
        <w:shd w:val="clear" w:color="auto" w:fill="FFFFFF"/>
        <w:tabs>
          <w:tab w:val="left" w:pos="1134"/>
        </w:tabs>
        <w:spacing w:before="0"/>
        <w:ind w:left="0" w:firstLine="426"/>
        <w:contextualSpacing/>
        <w:jc w:val="both"/>
      </w:pPr>
      <w:r w:rsidRPr="002A4F13">
        <w:t>Организация обучения по программам дополнительного образования детей различно</w:t>
      </w:r>
      <w:r>
        <w:t>й направленности (музыка,</w:t>
      </w:r>
      <w:r w:rsidRPr="002A4F13">
        <w:t xml:space="preserve"> хореография, изобразительное и декоративно-прикладное искусство, программы </w:t>
      </w:r>
      <w:proofErr w:type="spellStart"/>
      <w:r w:rsidRPr="002A4F13">
        <w:t>общеэстетического</w:t>
      </w:r>
      <w:proofErr w:type="spellEnd"/>
      <w:r w:rsidRPr="002A4F13">
        <w:t xml:space="preserve"> развития).</w:t>
      </w:r>
    </w:p>
    <w:p w:rsidR="00EE49EA" w:rsidRDefault="00EE49EA" w:rsidP="00EE49EA">
      <w:pPr>
        <w:tabs>
          <w:tab w:val="left" w:pos="1134"/>
        </w:tabs>
        <w:autoSpaceDE w:val="0"/>
        <w:autoSpaceDN w:val="0"/>
        <w:adjustRightInd w:val="0"/>
        <w:spacing w:before="0"/>
        <w:ind w:firstLine="426"/>
        <w:jc w:val="both"/>
        <w:rPr>
          <w:bCs w:val="0"/>
        </w:rPr>
      </w:pPr>
      <w:r w:rsidRPr="00826D2E">
        <w:rPr>
          <w:bCs w:val="0"/>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детей</w:t>
      </w:r>
      <w:r>
        <w:rPr>
          <w:bCs w:val="0"/>
        </w:rPr>
        <w:t>, подведомственными Управлению культуры и туризма Администрации</w:t>
      </w:r>
      <w:r w:rsidRPr="00826D2E">
        <w:rPr>
          <w:bCs w:val="0"/>
        </w:rPr>
        <w:t xml:space="preserve"> МО «Дебесский район». </w:t>
      </w:r>
    </w:p>
    <w:p w:rsidR="00EE49EA" w:rsidRDefault="00EE49EA" w:rsidP="00EE49EA">
      <w:pPr>
        <w:tabs>
          <w:tab w:val="left" w:pos="1134"/>
        </w:tabs>
        <w:autoSpaceDE w:val="0"/>
        <w:autoSpaceDN w:val="0"/>
        <w:adjustRightInd w:val="0"/>
        <w:spacing w:before="0"/>
        <w:ind w:firstLine="567"/>
        <w:jc w:val="both"/>
        <w:rPr>
          <w:bCs w:val="0"/>
        </w:rPr>
      </w:pPr>
      <w:r w:rsidRPr="00826D2E">
        <w:rPr>
          <w:bCs w:val="0"/>
        </w:rPr>
        <w:t>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детей на выполнение муниципального задания.</w:t>
      </w:r>
    </w:p>
    <w:p w:rsidR="00EE49EA" w:rsidRPr="00826D2E" w:rsidRDefault="00EE49EA" w:rsidP="00EE49EA">
      <w:pPr>
        <w:numPr>
          <w:ilvl w:val="0"/>
          <w:numId w:val="26"/>
        </w:numPr>
        <w:shd w:val="clear" w:color="auto" w:fill="FFFFFF"/>
        <w:tabs>
          <w:tab w:val="left" w:pos="1134"/>
        </w:tabs>
        <w:spacing w:before="0"/>
        <w:ind w:left="0" w:firstLine="567"/>
        <w:contextualSpacing/>
        <w:jc w:val="both"/>
      </w:pPr>
      <w:r w:rsidRPr="00826D2E">
        <w:t>Реализация дополнительных образовательн</w:t>
      </w:r>
      <w:r>
        <w:t xml:space="preserve">ых программ </w:t>
      </w:r>
    </w:p>
    <w:p w:rsidR="00EE49EA" w:rsidRPr="00826D2E" w:rsidRDefault="00EE49EA" w:rsidP="00EE49EA">
      <w:pPr>
        <w:tabs>
          <w:tab w:val="left" w:pos="1134"/>
        </w:tabs>
        <w:autoSpaceDE w:val="0"/>
        <w:autoSpaceDN w:val="0"/>
        <w:adjustRightInd w:val="0"/>
        <w:spacing w:before="0"/>
        <w:ind w:firstLine="567"/>
        <w:jc w:val="both"/>
        <w:rPr>
          <w:bCs w:val="0"/>
        </w:rPr>
      </w:pPr>
      <w:r w:rsidRPr="00826D2E">
        <w:rPr>
          <w:bCs w:val="0"/>
        </w:rPr>
        <w:t>В рамках основного мероприятия предоставляются муниципальные услуги муниципальными образовательными организация</w:t>
      </w:r>
      <w:r>
        <w:rPr>
          <w:bCs w:val="0"/>
        </w:rPr>
        <w:t>ми дополнительного образования, подведомственными Управлению образования</w:t>
      </w:r>
      <w:r w:rsidRPr="00826D2E">
        <w:rPr>
          <w:bCs w:val="0"/>
        </w:rPr>
        <w:t xml:space="preserve"> Администрации МО «Дебесский район». Финансирование основного мероприятия осуществляется путем предоставления</w:t>
      </w:r>
      <w:r w:rsidRPr="00826D2E">
        <w:rPr>
          <w:bCs w:val="0"/>
          <w:color w:val="FF0000"/>
        </w:rPr>
        <w:t xml:space="preserve"> </w:t>
      </w:r>
      <w:r w:rsidRPr="00826D2E">
        <w:rPr>
          <w:bCs w:val="0"/>
        </w:rPr>
        <w:t>субсидий муниципальным образовательным организациям дополнительного образования детей на выполнение муниципального задания.</w:t>
      </w:r>
    </w:p>
    <w:p w:rsidR="00EE49EA" w:rsidRPr="00826D2E" w:rsidRDefault="00EE49EA" w:rsidP="00EE49EA">
      <w:pPr>
        <w:numPr>
          <w:ilvl w:val="0"/>
          <w:numId w:val="26"/>
        </w:numPr>
        <w:shd w:val="clear" w:color="auto" w:fill="FFFFFF"/>
        <w:tabs>
          <w:tab w:val="left" w:pos="1134"/>
        </w:tabs>
        <w:spacing w:before="0"/>
        <w:ind w:left="0" w:firstLine="567"/>
        <w:contextualSpacing/>
        <w:jc w:val="both"/>
      </w:pPr>
      <w:r w:rsidRPr="00826D2E">
        <w:t>Обновление содержания программ и технологий дополнительного образования детей.</w:t>
      </w:r>
    </w:p>
    <w:p w:rsidR="00EE49EA" w:rsidRPr="00826D2E" w:rsidRDefault="00EE49EA" w:rsidP="00EE49EA">
      <w:pPr>
        <w:shd w:val="clear" w:color="auto" w:fill="FFFFFF"/>
        <w:spacing w:before="0"/>
        <w:ind w:firstLine="567"/>
        <w:jc w:val="both"/>
      </w:pPr>
      <w:r w:rsidRPr="00826D2E">
        <w:t>В рамках основного мероприятия будет осуществляться:</w:t>
      </w:r>
    </w:p>
    <w:p w:rsidR="00EE49EA" w:rsidRDefault="00EE49EA" w:rsidP="00EE49EA">
      <w:pPr>
        <w:shd w:val="clear" w:color="auto" w:fill="FFFFFF"/>
        <w:tabs>
          <w:tab w:val="left" w:pos="993"/>
        </w:tabs>
        <w:spacing w:before="0"/>
        <w:ind w:firstLine="567"/>
        <w:jc w:val="both"/>
      </w:pPr>
      <w:r>
        <w:t xml:space="preserve">а) </w:t>
      </w:r>
      <w:r w:rsidRPr="00826D2E">
        <w:t>разработка новых образовательных программ и проектов в сфере дополнительного образования детей;</w:t>
      </w:r>
    </w:p>
    <w:p w:rsidR="00EE49EA" w:rsidRPr="00826D2E" w:rsidRDefault="00EE49EA" w:rsidP="00EE49EA">
      <w:pPr>
        <w:shd w:val="clear" w:color="auto" w:fill="FFFFFF"/>
        <w:tabs>
          <w:tab w:val="left" w:pos="993"/>
        </w:tabs>
        <w:spacing w:before="0"/>
        <w:ind w:firstLine="567"/>
        <w:jc w:val="both"/>
      </w:pPr>
      <w:r>
        <w:t xml:space="preserve">б) </w:t>
      </w:r>
      <w:r w:rsidRPr="00826D2E">
        <w:t>выпуск методических сборников,  пособий по вопросам организации до</w:t>
      </w:r>
      <w:r>
        <w:t>полнительного образования детей;</w:t>
      </w:r>
    </w:p>
    <w:p w:rsidR="00EE49EA" w:rsidRDefault="00EE49EA" w:rsidP="00EE49EA">
      <w:pPr>
        <w:shd w:val="clear" w:color="auto" w:fill="FFFFFF"/>
        <w:tabs>
          <w:tab w:val="left" w:pos="993"/>
        </w:tabs>
        <w:spacing w:before="0"/>
        <w:ind w:firstLine="426"/>
        <w:jc w:val="both"/>
      </w:pPr>
      <w:r>
        <w:t xml:space="preserve">в) </w:t>
      </w:r>
      <w:r w:rsidRPr="00826D2E">
        <w:t>проведение семинаров, совещаний по распространению успешного опыта организации до</w:t>
      </w:r>
      <w:r>
        <w:t>полнительного образования детей;</w:t>
      </w:r>
      <w:r w:rsidRPr="00826D2E">
        <w:t xml:space="preserve"> </w:t>
      </w:r>
    </w:p>
    <w:p w:rsidR="00EE49EA" w:rsidRPr="00826D2E" w:rsidRDefault="00EE49EA" w:rsidP="00EE49EA">
      <w:pPr>
        <w:shd w:val="clear" w:color="auto" w:fill="FFFFFF"/>
        <w:tabs>
          <w:tab w:val="left" w:pos="1134"/>
        </w:tabs>
        <w:spacing w:before="0"/>
        <w:ind w:firstLine="426"/>
        <w:jc w:val="both"/>
      </w:pPr>
      <w:r>
        <w:rPr>
          <w:bCs w:val="0"/>
        </w:rPr>
        <w:t>4</w:t>
      </w:r>
      <w:r w:rsidRPr="00826D2E">
        <w:rPr>
          <w:bCs w:val="0"/>
        </w:rPr>
        <w:t>)</w:t>
      </w:r>
      <w:r>
        <w:rPr>
          <w:bCs w:val="0"/>
        </w:rPr>
        <w:t xml:space="preserve"> </w:t>
      </w:r>
      <w:r>
        <w:t xml:space="preserve">Обеспечение участия представителей </w:t>
      </w:r>
      <w:r w:rsidRPr="00826D2E">
        <w:t xml:space="preserve">МО «Дебесский район» в международных, всероссийских, региональных, республиканских, районных мероприятиях  (конкурсах, смотрах, соревнованиях, турнирах  и  </w:t>
      </w:r>
      <w:proofErr w:type="spellStart"/>
      <w:r w:rsidRPr="00826D2E">
        <w:t>т.п</w:t>
      </w:r>
      <w:proofErr w:type="spellEnd"/>
      <w:r w:rsidRPr="00826D2E">
        <w:t>).</w:t>
      </w:r>
    </w:p>
    <w:p w:rsidR="00EE49EA" w:rsidRPr="00826D2E" w:rsidRDefault="00EE49EA" w:rsidP="00EE49EA">
      <w:pPr>
        <w:shd w:val="clear" w:color="auto" w:fill="FFFFFF"/>
        <w:tabs>
          <w:tab w:val="left" w:pos="1134"/>
        </w:tabs>
        <w:spacing w:before="0"/>
        <w:ind w:firstLine="426"/>
        <w:jc w:val="both"/>
      </w:pPr>
      <w:r>
        <w:t xml:space="preserve">5) </w:t>
      </w:r>
      <w:r w:rsidRPr="00826D2E">
        <w:t>Подготовка и переподготовка кадров для м</w:t>
      </w:r>
      <w:r>
        <w:t xml:space="preserve">униципальных организаций </w:t>
      </w:r>
      <w:r w:rsidRPr="00826D2E">
        <w:t>дополнительного</w:t>
      </w:r>
      <w:r>
        <w:t xml:space="preserve"> </w:t>
      </w:r>
      <w:r w:rsidRPr="00826D2E">
        <w:t>образования детей.</w:t>
      </w:r>
    </w:p>
    <w:p w:rsidR="00EE49EA" w:rsidRDefault="00EE49EA" w:rsidP="00EE49EA">
      <w:pPr>
        <w:shd w:val="clear" w:color="auto" w:fill="FFFFFF"/>
        <w:tabs>
          <w:tab w:val="left" w:pos="1134"/>
        </w:tabs>
        <w:spacing w:before="0"/>
        <w:ind w:firstLine="426"/>
        <w:jc w:val="both"/>
      </w:pPr>
      <w:r w:rsidRPr="00826D2E">
        <w:t xml:space="preserve">Основное мероприятие реализуется во взаимодействии с органами государственной власти Удмуртской Республики по двум направлениям: целевой набор </w:t>
      </w:r>
      <w:r>
        <w:t>и повышение квалификации кадров.</w:t>
      </w:r>
    </w:p>
    <w:p w:rsidR="00EE49EA" w:rsidRPr="00826D2E" w:rsidRDefault="00EE49EA" w:rsidP="00EE49EA">
      <w:pPr>
        <w:shd w:val="clear" w:color="auto" w:fill="FFFFFF"/>
        <w:tabs>
          <w:tab w:val="left" w:pos="1134"/>
        </w:tabs>
        <w:spacing w:before="0"/>
        <w:ind w:firstLine="426"/>
        <w:jc w:val="both"/>
      </w:pPr>
      <w:r>
        <w:t xml:space="preserve">6)  Реализация комплекса мер по внедрению эффективных контрактов с </w:t>
      </w:r>
      <w:r w:rsidRPr="00826D2E">
        <w:t>руководителями и педагогическими работниками муниципальных образовательных организаций дополнительного образования детей.</w:t>
      </w:r>
    </w:p>
    <w:p w:rsidR="00EE49EA" w:rsidRPr="00826D2E" w:rsidRDefault="00EE49EA" w:rsidP="00EE49EA">
      <w:pPr>
        <w:keepNext/>
        <w:tabs>
          <w:tab w:val="left" w:pos="1134"/>
        </w:tabs>
        <w:autoSpaceDE w:val="0"/>
        <w:autoSpaceDN w:val="0"/>
        <w:adjustRightInd w:val="0"/>
        <w:spacing w:before="0"/>
        <w:ind w:firstLine="567"/>
        <w:contextualSpacing/>
        <w:jc w:val="both"/>
        <w:rPr>
          <w:bCs w:val="0"/>
        </w:rPr>
      </w:pPr>
      <w:r w:rsidRPr="00826D2E">
        <w:rPr>
          <w:bCs w:val="0"/>
        </w:rPr>
        <w:t xml:space="preserve">В рамках основного мероприятия планируется: </w:t>
      </w:r>
    </w:p>
    <w:p w:rsidR="00EE49EA" w:rsidRDefault="00EE49EA" w:rsidP="00EE49EA">
      <w:pPr>
        <w:numPr>
          <w:ilvl w:val="0"/>
          <w:numId w:val="4"/>
        </w:numPr>
        <w:tabs>
          <w:tab w:val="left" w:pos="1134"/>
        </w:tabs>
        <w:autoSpaceDE w:val="0"/>
        <w:autoSpaceDN w:val="0"/>
        <w:adjustRightInd w:val="0"/>
        <w:spacing w:before="0"/>
        <w:ind w:left="0" w:firstLine="567"/>
        <w:contextualSpacing/>
        <w:jc w:val="both"/>
        <w:rPr>
          <w:bCs w:val="0"/>
        </w:rPr>
      </w:pPr>
      <w:r>
        <w:rPr>
          <w:bCs w:val="0"/>
        </w:rPr>
        <w:t>корректировка</w:t>
      </w:r>
      <w:r w:rsidRPr="00826D2E">
        <w:rPr>
          <w:bCs w:val="0"/>
        </w:rPr>
        <w:t xml:space="preserve"> показателей</w:t>
      </w:r>
      <w:r>
        <w:rPr>
          <w:bCs w:val="0"/>
        </w:rPr>
        <w:t xml:space="preserve"> </w:t>
      </w:r>
      <w:r w:rsidRPr="00826D2E">
        <w:rPr>
          <w:bCs w:val="0"/>
        </w:rPr>
        <w:t xml:space="preserve"> эффективности деятельности руководителей </w:t>
      </w:r>
      <w:r>
        <w:rPr>
          <w:bCs w:val="0"/>
        </w:rPr>
        <w:t>муниципальных организаций дополнительного образования;</w:t>
      </w:r>
    </w:p>
    <w:p w:rsidR="00EE49EA" w:rsidRPr="004C58F4" w:rsidRDefault="00EE49EA" w:rsidP="00EE49EA">
      <w:pPr>
        <w:numPr>
          <w:ilvl w:val="0"/>
          <w:numId w:val="4"/>
        </w:numPr>
        <w:tabs>
          <w:tab w:val="left" w:pos="1134"/>
        </w:tabs>
        <w:autoSpaceDE w:val="0"/>
        <w:autoSpaceDN w:val="0"/>
        <w:adjustRightInd w:val="0"/>
        <w:spacing w:before="0"/>
        <w:ind w:left="0" w:firstLine="567"/>
        <w:contextualSpacing/>
        <w:jc w:val="both"/>
        <w:rPr>
          <w:bCs w:val="0"/>
        </w:rPr>
      </w:pPr>
      <w:r>
        <w:rPr>
          <w:bCs w:val="0"/>
        </w:rPr>
        <w:t>разработка примерных показателей эффективности деятельности</w:t>
      </w:r>
      <w:r w:rsidRPr="00826D2E">
        <w:rPr>
          <w:bCs w:val="0"/>
        </w:rPr>
        <w:t xml:space="preserve"> педагогических работников </w:t>
      </w:r>
      <w:r w:rsidRPr="00826D2E">
        <w:t>муниципальных образовательных организа</w:t>
      </w:r>
      <w:r>
        <w:t>ций дополнительного образования;</w:t>
      </w:r>
    </w:p>
    <w:p w:rsidR="00EE49EA" w:rsidRPr="00EC5AD3" w:rsidRDefault="00EE49EA" w:rsidP="00EE49EA">
      <w:pPr>
        <w:numPr>
          <w:ilvl w:val="0"/>
          <w:numId w:val="4"/>
        </w:numPr>
        <w:tabs>
          <w:tab w:val="left" w:pos="1134"/>
        </w:tabs>
        <w:autoSpaceDE w:val="0"/>
        <w:autoSpaceDN w:val="0"/>
        <w:adjustRightInd w:val="0"/>
        <w:spacing w:before="0"/>
        <w:ind w:left="0" w:firstLine="567"/>
        <w:contextualSpacing/>
        <w:jc w:val="both"/>
        <w:rPr>
          <w:bCs w:val="0"/>
        </w:rPr>
      </w:pPr>
      <w:r w:rsidRPr="00826D2E">
        <w:rPr>
          <w:bCs w:val="0"/>
        </w:rPr>
        <w:t xml:space="preserve">заключение эффективных контрактов с руководителями </w:t>
      </w:r>
      <w:r w:rsidRPr="00826D2E">
        <w:t>муниципальных образовательных организаций до</w:t>
      </w:r>
      <w:r>
        <w:t>полнительного образования детей</w:t>
      </w:r>
      <w:r w:rsidRPr="00826D2E">
        <w:rPr>
          <w:bCs w:val="0"/>
        </w:rPr>
        <w:t>;</w:t>
      </w:r>
    </w:p>
    <w:p w:rsidR="00EE49EA" w:rsidRPr="004C58F4" w:rsidRDefault="00EE49EA" w:rsidP="00EE49EA">
      <w:pPr>
        <w:numPr>
          <w:ilvl w:val="0"/>
          <w:numId w:val="4"/>
        </w:numPr>
        <w:tabs>
          <w:tab w:val="left" w:pos="1134"/>
        </w:tabs>
        <w:autoSpaceDE w:val="0"/>
        <w:autoSpaceDN w:val="0"/>
        <w:adjustRightInd w:val="0"/>
        <w:spacing w:before="0"/>
        <w:ind w:left="0" w:firstLine="567"/>
        <w:contextualSpacing/>
        <w:jc w:val="both"/>
        <w:rPr>
          <w:bCs w:val="0"/>
        </w:rPr>
      </w:pPr>
      <w:r w:rsidRPr="004C58F4">
        <w:rPr>
          <w:bCs w:val="0"/>
        </w:rPr>
        <w:t xml:space="preserve">организация работы по заключению эффективных контрактов с педагогическими работниками </w:t>
      </w:r>
      <w:r w:rsidRPr="004C58F4">
        <w:t>муниципальных образовательных организаций дополнительного образования детей</w:t>
      </w:r>
      <w:r w:rsidRPr="004C58F4">
        <w:rPr>
          <w:bCs w:val="0"/>
        </w:rPr>
        <w:t xml:space="preserve"> Дебесского района;</w:t>
      </w:r>
    </w:p>
    <w:p w:rsidR="00EE49EA" w:rsidRPr="004C58F4" w:rsidRDefault="00EE49EA" w:rsidP="00EE49EA">
      <w:pPr>
        <w:numPr>
          <w:ilvl w:val="0"/>
          <w:numId w:val="4"/>
        </w:numPr>
        <w:tabs>
          <w:tab w:val="left" w:pos="1134"/>
        </w:tabs>
        <w:autoSpaceDE w:val="0"/>
        <w:autoSpaceDN w:val="0"/>
        <w:adjustRightInd w:val="0"/>
        <w:spacing w:before="0"/>
        <w:ind w:left="0" w:firstLine="567"/>
        <w:contextualSpacing/>
        <w:jc w:val="both"/>
        <w:rPr>
          <w:bCs w:val="0"/>
        </w:rPr>
      </w:pPr>
      <w:r w:rsidRPr="004C58F4">
        <w:rPr>
          <w:bCs w:val="0"/>
        </w:rPr>
        <w:t>информационное сопровождение мероприятий по внедрению эффективного контракта.</w:t>
      </w:r>
    </w:p>
    <w:p w:rsidR="00EE49EA" w:rsidRPr="004C58F4" w:rsidRDefault="00EE49EA" w:rsidP="00EE49EA">
      <w:pPr>
        <w:tabs>
          <w:tab w:val="left" w:pos="1134"/>
        </w:tabs>
        <w:autoSpaceDE w:val="0"/>
        <w:autoSpaceDN w:val="0"/>
        <w:adjustRightInd w:val="0"/>
        <w:spacing w:before="0"/>
        <w:ind w:firstLine="567"/>
        <w:jc w:val="both"/>
        <w:rPr>
          <w:bCs w:val="0"/>
        </w:rPr>
      </w:pPr>
      <w:r w:rsidRPr="004C58F4">
        <w:rPr>
          <w:bCs w:val="0"/>
        </w:rPr>
        <w:lastRenderedPageBreak/>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EE49EA" w:rsidRPr="004C58F4" w:rsidRDefault="00EE49EA" w:rsidP="00EE49EA">
      <w:pPr>
        <w:shd w:val="clear" w:color="auto" w:fill="FFFFFF"/>
        <w:tabs>
          <w:tab w:val="left" w:pos="1134"/>
        </w:tabs>
        <w:spacing w:before="0"/>
        <w:ind w:firstLine="567"/>
        <w:jc w:val="both"/>
      </w:pPr>
      <w:r w:rsidRPr="004C58F4">
        <w:t>7) Укрепление материально-технической базы муниципальных образовательных организаций дополнительного образования детей.</w:t>
      </w:r>
    </w:p>
    <w:p w:rsidR="00EE49EA" w:rsidRPr="004C58F4" w:rsidRDefault="00EE49EA" w:rsidP="00EE49EA">
      <w:pPr>
        <w:tabs>
          <w:tab w:val="left" w:pos="1134"/>
        </w:tabs>
        <w:autoSpaceDE w:val="0"/>
        <w:autoSpaceDN w:val="0"/>
        <w:adjustRightInd w:val="0"/>
        <w:spacing w:before="0"/>
        <w:ind w:firstLine="567"/>
        <w:jc w:val="both"/>
      </w:pPr>
      <w:r w:rsidRPr="004C58F4">
        <w:rPr>
          <w:bCs w:val="0"/>
        </w:rPr>
        <w:t xml:space="preserve">В рамках основного мероприятия осуществляется приобретение оборудования и инвентаря для </w:t>
      </w:r>
      <w:r w:rsidRPr="004C58F4">
        <w:t>муниципальных образовательных организаций дополнительного образования детей. Финансирование мероприятий осуществляется путем выделения субсидий на иные цели муниципальным образовательным организациям дополнительного образования детей.</w:t>
      </w:r>
    </w:p>
    <w:p w:rsidR="00EE49EA" w:rsidRPr="004C58F4" w:rsidRDefault="00EE49EA" w:rsidP="00EE49EA">
      <w:pPr>
        <w:tabs>
          <w:tab w:val="left" w:pos="0"/>
        </w:tabs>
        <w:autoSpaceDE w:val="0"/>
        <w:autoSpaceDN w:val="0"/>
        <w:adjustRightInd w:val="0"/>
        <w:spacing w:before="0"/>
        <w:ind w:firstLine="567"/>
        <w:jc w:val="both"/>
      </w:pPr>
      <w:r w:rsidRPr="004C58F4">
        <w:t>8</w:t>
      </w:r>
      <w:r>
        <w:t xml:space="preserve">) </w:t>
      </w:r>
      <w:r w:rsidRPr="004C58F4">
        <w:t>Мероприятия, направленные на обеспечение безопасности условий для предоставления муниципальных услуг в муниципальных образовательных организациях дополнительного образования.</w:t>
      </w:r>
    </w:p>
    <w:p w:rsidR="00EE49EA" w:rsidRPr="004C58F4" w:rsidRDefault="00EE49EA" w:rsidP="00EE49EA">
      <w:pPr>
        <w:tabs>
          <w:tab w:val="left" w:pos="1134"/>
        </w:tabs>
        <w:autoSpaceDE w:val="0"/>
        <w:autoSpaceDN w:val="0"/>
        <w:adjustRightInd w:val="0"/>
        <w:spacing w:before="0"/>
        <w:ind w:firstLine="567"/>
        <w:jc w:val="both"/>
        <w:rPr>
          <w:bCs w:val="0"/>
        </w:rPr>
      </w:pPr>
      <w:r w:rsidRPr="004C58F4">
        <w:rPr>
          <w:bCs w:val="0"/>
        </w:rPr>
        <w:t xml:space="preserve">В рамках основного мероприятия реализуются меры, направленные на повышение пожарной безопасности </w:t>
      </w:r>
      <w:r w:rsidRPr="004C58F4">
        <w:t>муниципальных образовательных организаций дополнительного образования детей</w:t>
      </w:r>
      <w:r w:rsidRPr="004C58F4">
        <w:rPr>
          <w:bCs w:val="0"/>
        </w:rPr>
        <w:t>,  приведение их в соответствие с установленными требованиями.</w:t>
      </w:r>
    </w:p>
    <w:p w:rsidR="00EE49EA" w:rsidRPr="00C00497" w:rsidRDefault="00EE49EA" w:rsidP="00EE49EA">
      <w:pPr>
        <w:shd w:val="clear" w:color="auto" w:fill="FFFFFF"/>
        <w:tabs>
          <w:tab w:val="left" w:pos="1134"/>
        </w:tabs>
        <w:spacing w:before="0"/>
        <w:ind w:firstLine="567"/>
        <w:jc w:val="both"/>
      </w:pPr>
      <w:r w:rsidRPr="004C58F4">
        <w:t>9</w:t>
      </w:r>
      <w:r>
        <w:t xml:space="preserve">) </w:t>
      </w:r>
      <w:r w:rsidRPr="004C58F4">
        <w:t xml:space="preserve">Обустройство прилегающих территорий к зданиям и сооружениям муниципальных </w:t>
      </w:r>
      <w:r w:rsidRPr="00C00497">
        <w:t>организаций дополнительного образования детей.</w:t>
      </w:r>
    </w:p>
    <w:p w:rsidR="00EE49EA" w:rsidRPr="004C58F4" w:rsidRDefault="00EE49EA" w:rsidP="00EE49EA">
      <w:pPr>
        <w:tabs>
          <w:tab w:val="left" w:pos="1134"/>
        </w:tabs>
        <w:autoSpaceDE w:val="0"/>
        <w:autoSpaceDN w:val="0"/>
        <w:adjustRightInd w:val="0"/>
        <w:spacing w:before="0"/>
        <w:ind w:firstLine="567"/>
        <w:jc w:val="both"/>
        <w:rPr>
          <w:bCs w:val="0"/>
        </w:rPr>
      </w:pPr>
      <w:r w:rsidRPr="004C58F4">
        <w:rPr>
          <w:bCs w:val="0"/>
        </w:rPr>
        <w:t>В рамках основного мероприятия реализуются меры по благоустройству территорий. Стимулом для обустройства прилегающих территорий являются конкурсы благоустройства.</w:t>
      </w:r>
    </w:p>
    <w:p w:rsidR="00EE49EA" w:rsidRPr="004C58F4" w:rsidRDefault="00EE49EA" w:rsidP="00EE49EA">
      <w:pPr>
        <w:shd w:val="clear" w:color="auto" w:fill="FFFFFF"/>
        <w:tabs>
          <w:tab w:val="left" w:pos="1134"/>
        </w:tabs>
        <w:spacing w:before="0"/>
        <w:ind w:firstLine="567"/>
        <w:jc w:val="both"/>
      </w:pPr>
      <w:r>
        <w:t>1</w:t>
      </w:r>
      <w:r w:rsidRPr="004C58F4">
        <w:t>0</w:t>
      </w:r>
      <w:r>
        <w:t xml:space="preserve">) </w:t>
      </w:r>
      <w:r w:rsidRPr="004C58F4">
        <w:t xml:space="preserve">Внедрение организационно-финансовых механизмов, направленных на </w:t>
      </w:r>
      <w:r w:rsidRPr="00C00497">
        <w:t>повышение эффективности деятельности муниципальных организаций дополнительного</w:t>
      </w:r>
      <w:r w:rsidRPr="004C58F4">
        <w:t xml:space="preserve"> образования детей.</w:t>
      </w:r>
    </w:p>
    <w:p w:rsidR="00EE49EA" w:rsidRPr="004C58F4" w:rsidRDefault="00EE49EA" w:rsidP="00EE49EA">
      <w:pPr>
        <w:shd w:val="clear" w:color="auto" w:fill="FFFFFF"/>
        <w:tabs>
          <w:tab w:val="left" w:pos="1134"/>
        </w:tabs>
        <w:spacing w:before="0"/>
        <w:ind w:firstLine="567"/>
        <w:jc w:val="both"/>
      </w:pPr>
      <w:r w:rsidRPr="004C58F4">
        <w:t>В рамках основного мероприятия планируется:</w:t>
      </w:r>
    </w:p>
    <w:p w:rsidR="00EE49EA" w:rsidRPr="004C58F4" w:rsidRDefault="00EE49EA" w:rsidP="00EE49EA">
      <w:pPr>
        <w:numPr>
          <w:ilvl w:val="0"/>
          <w:numId w:val="27"/>
        </w:numPr>
        <w:shd w:val="clear" w:color="auto" w:fill="FFFFFF"/>
        <w:tabs>
          <w:tab w:val="left" w:pos="1134"/>
        </w:tabs>
        <w:autoSpaceDE w:val="0"/>
        <w:autoSpaceDN w:val="0"/>
        <w:adjustRightInd w:val="0"/>
        <w:spacing w:before="0"/>
        <w:ind w:left="0" w:firstLine="567"/>
        <w:contextualSpacing/>
        <w:jc w:val="both"/>
        <w:rPr>
          <w:bCs w:val="0"/>
        </w:rPr>
      </w:pPr>
      <w:r w:rsidRPr="004C58F4">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детей (с учетом направленности дополнительного образования детей). </w:t>
      </w:r>
    </w:p>
    <w:p w:rsidR="00EE49EA" w:rsidRPr="004C58F4" w:rsidRDefault="00EE49EA" w:rsidP="00EE49EA">
      <w:pPr>
        <w:shd w:val="clear" w:color="auto" w:fill="FFFFFF"/>
        <w:tabs>
          <w:tab w:val="left" w:pos="1134"/>
        </w:tabs>
        <w:autoSpaceDE w:val="0"/>
        <w:autoSpaceDN w:val="0"/>
        <w:adjustRightInd w:val="0"/>
        <w:spacing w:before="0"/>
        <w:ind w:firstLine="567"/>
        <w:jc w:val="both"/>
        <w:rPr>
          <w:bCs w:val="0"/>
        </w:rPr>
      </w:pPr>
      <w:r w:rsidRPr="004C58F4">
        <w:rPr>
          <w:bCs w:val="0"/>
        </w:rPr>
        <w:t>Реализация мероприятия направлена на создание стимула для муниципальных образовательных организаций дополнительного образования детей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детей.</w:t>
      </w:r>
    </w:p>
    <w:p w:rsidR="00EE49EA" w:rsidRPr="004C58F4" w:rsidRDefault="00EE49EA" w:rsidP="00EE49EA">
      <w:pPr>
        <w:shd w:val="clear" w:color="auto" w:fill="FFFFFF"/>
        <w:tabs>
          <w:tab w:val="left" w:pos="1134"/>
        </w:tabs>
        <w:spacing w:before="0"/>
        <w:ind w:firstLine="567"/>
        <w:jc w:val="both"/>
      </w:pPr>
      <w:r w:rsidRPr="004C58F4">
        <w:t>11) Разработка и внедрение системы независимой оценки качества дополнительного образования детей.</w:t>
      </w:r>
    </w:p>
    <w:p w:rsidR="00EE49EA" w:rsidRPr="004C58F4" w:rsidRDefault="00EE49EA" w:rsidP="00EE49EA">
      <w:pPr>
        <w:shd w:val="clear" w:color="auto" w:fill="FFFFFF"/>
        <w:tabs>
          <w:tab w:val="left" w:pos="1134"/>
        </w:tabs>
        <w:autoSpaceDE w:val="0"/>
        <w:autoSpaceDN w:val="0"/>
        <w:adjustRightInd w:val="0"/>
        <w:spacing w:before="0"/>
        <w:ind w:firstLine="567"/>
        <w:jc w:val="both"/>
        <w:rPr>
          <w:bCs w:val="0"/>
        </w:rPr>
      </w:pPr>
      <w:r w:rsidRPr="004C58F4">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p>
    <w:p w:rsidR="00EE49EA" w:rsidRPr="004C58F4" w:rsidRDefault="00EE49EA" w:rsidP="00EE49EA">
      <w:pPr>
        <w:shd w:val="clear" w:color="auto" w:fill="FFFFFF"/>
        <w:tabs>
          <w:tab w:val="left" w:pos="1134"/>
        </w:tabs>
        <w:spacing w:before="0"/>
        <w:ind w:firstLine="426"/>
        <w:jc w:val="both"/>
      </w:pPr>
      <w:r w:rsidRPr="004C58F4">
        <w:t>12) Капитальный ремонт муниципальных организаций дополнительного образования детей. В рамках основного мероприятия планируется проведение капитального</w:t>
      </w:r>
      <w:r>
        <w:t xml:space="preserve"> ремонта здания МБУК ДОД «Дебес</w:t>
      </w:r>
      <w:r w:rsidRPr="004C58F4">
        <w:t>ская детская школа искусств им Корепанова-Камского».</w:t>
      </w:r>
    </w:p>
    <w:p w:rsidR="00EE49EA" w:rsidRPr="004C58F4" w:rsidRDefault="00EE49EA" w:rsidP="00EE49EA">
      <w:pPr>
        <w:shd w:val="clear" w:color="auto" w:fill="FFFFFF"/>
        <w:tabs>
          <w:tab w:val="left" w:pos="1134"/>
        </w:tabs>
        <w:spacing w:before="0"/>
        <w:ind w:firstLine="426"/>
        <w:jc w:val="both"/>
      </w:pPr>
      <w:r w:rsidRPr="004C58F4">
        <w:t xml:space="preserve">13) Информирование населения об организации предоставления дополнительного образования детей в </w:t>
      </w:r>
      <w:proofErr w:type="spellStart"/>
      <w:r w:rsidRPr="004C58F4">
        <w:t>Дебесском</w:t>
      </w:r>
      <w:proofErr w:type="spellEnd"/>
      <w:r w:rsidRPr="004C58F4">
        <w:t xml:space="preserve"> районе.</w:t>
      </w:r>
    </w:p>
    <w:p w:rsidR="00EE49EA" w:rsidRPr="004C58F4" w:rsidRDefault="00EE49EA" w:rsidP="00EE49EA">
      <w:pPr>
        <w:shd w:val="clear" w:color="auto" w:fill="FFFFFF"/>
        <w:tabs>
          <w:tab w:val="left" w:pos="1134"/>
        </w:tabs>
        <w:spacing w:before="0"/>
        <w:ind w:firstLine="426"/>
        <w:jc w:val="both"/>
      </w:pPr>
      <w:r w:rsidRPr="004C58F4">
        <w:t>В рамках основного мероприятия планируется осуществлять работы по следующим направлениям:</w:t>
      </w:r>
    </w:p>
    <w:p w:rsidR="00EE49EA" w:rsidRPr="00B228D0" w:rsidRDefault="00EE49EA" w:rsidP="00EE49EA">
      <w:pPr>
        <w:tabs>
          <w:tab w:val="left" w:pos="1134"/>
        </w:tabs>
        <w:autoSpaceDN w:val="0"/>
        <w:adjustRightInd w:val="0"/>
        <w:spacing w:before="0"/>
        <w:ind w:firstLine="426"/>
        <w:contextualSpacing/>
        <w:jc w:val="both"/>
        <w:rPr>
          <w:bCs w:val="0"/>
        </w:rPr>
      </w:pPr>
      <w:r>
        <w:t xml:space="preserve">а) </w:t>
      </w:r>
      <w:r w:rsidRPr="004C58F4">
        <w:t>подготовка и публикация информации на официальном сайте муниципальных</w:t>
      </w:r>
      <w:r>
        <w:t xml:space="preserve"> образовательных организаций дополнительного образования, Управления культуры и туризма, Управления образования </w:t>
      </w:r>
      <w:r w:rsidRPr="00826D2E">
        <w:t xml:space="preserve">Администрации МО «Дебесский район» об организации предоставления дополнительного  образования детей в </w:t>
      </w:r>
      <w:proofErr w:type="spellStart"/>
      <w:r w:rsidRPr="00826D2E">
        <w:t>Дебесском</w:t>
      </w:r>
      <w:proofErr w:type="spellEnd"/>
      <w:r w:rsidRPr="00826D2E">
        <w:t xml:space="preserve"> районе, муниципальных правовых актах, регламентирующих деятельность в сфере дополнительного образования </w:t>
      </w:r>
      <w:r>
        <w:t xml:space="preserve">детей, а также </w:t>
      </w:r>
      <w:r w:rsidRPr="00826D2E">
        <w:t>муниципальных образовательных организациях дополнительного образования детей;</w:t>
      </w:r>
      <w:r w:rsidRPr="00826D2E">
        <w:rPr>
          <w:bCs w:val="0"/>
        </w:rPr>
        <w:t xml:space="preserve"> их контактных телефонах и адресах электронной почты.</w:t>
      </w:r>
    </w:p>
    <w:p w:rsidR="00EE49EA" w:rsidRPr="00826D2E" w:rsidRDefault="00EE49EA" w:rsidP="00EE49EA">
      <w:pPr>
        <w:shd w:val="clear" w:color="auto" w:fill="FFFFFF"/>
        <w:tabs>
          <w:tab w:val="left" w:pos="1134"/>
        </w:tabs>
        <w:spacing w:before="0"/>
        <w:ind w:firstLine="426"/>
        <w:jc w:val="both"/>
      </w:pPr>
      <w:r w:rsidRPr="00826D2E">
        <w:t>б) взаимодействие со СМИ в целях публикации информации о дополнительном образовании детей в печатных средствах массовой информации.</w:t>
      </w:r>
    </w:p>
    <w:p w:rsidR="00EE49EA" w:rsidRPr="00826D2E" w:rsidRDefault="00EE49EA" w:rsidP="00EE49EA">
      <w:pPr>
        <w:shd w:val="clear" w:color="auto" w:fill="FFFFFF"/>
        <w:tabs>
          <w:tab w:val="left" w:pos="1134"/>
        </w:tabs>
        <w:spacing w:before="0"/>
        <w:ind w:firstLine="426"/>
        <w:jc w:val="both"/>
      </w:pPr>
      <w:r>
        <w:lastRenderedPageBreak/>
        <w:t xml:space="preserve">в) </w:t>
      </w:r>
      <w:r w:rsidRPr="00826D2E">
        <w:t>осуществление контроля за публикацией информации о деятельности муниципальных образовательных организаций дополнительного образования детей Дебесского района, предусмотренной законодательством Российской Федерации, на официальных сайтах соответствующих организаций.</w:t>
      </w:r>
    </w:p>
    <w:p w:rsidR="00EE49EA" w:rsidRPr="00826D2E" w:rsidRDefault="00EE49EA" w:rsidP="00EE49EA">
      <w:pPr>
        <w:shd w:val="clear" w:color="auto" w:fill="FFFFFF"/>
        <w:tabs>
          <w:tab w:val="left" w:pos="1134"/>
        </w:tabs>
        <w:spacing w:before="0"/>
        <w:ind w:firstLine="426"/>
        <w:jc w:val="both"/>
      </w:pPr>
      <w:r>
        <w:t xml:space="preserve">14) </w:t>
      </w:r>
      <w:r w:rsidRPr="00826D2E">
        <w:t>Обеспечение и развитие системы</w:t>
      </w:r>
      <w:r>
        <w:t xml:space="preserve"> обратной связи с потребителями </w:t>
      </w:r>
      <w:r w:rsidRPr="00826D2E">
        <w:t>муниципальных услуг в сфере дополнительного образования детей.</w:t>
      </w:r>
    </w:p>
    <w:p w:rsidR="00EE49EA" w:rsidRPr="00826D2E" w:rsidRDefault="00EE49EA" w:rsidP="00EE49EA">
      <w:pPr>
        <w:keepNext/>
        <w:tabs>
          <w:tab w:val="left" w:pos="1134"/>
        </w:tabs>
        <w:autoSpaceDE w:val="0"/>
        <w:autoSpaceDN w:val="0"/>
        <w:adjustRightInd w:val="0"/>
        <w:spacing w:before="0"/>
        <w:ind w:firstLine="426"/>
        <w:contextualSpacing/>
        <w:jc w:val="both"/>
        <w:rPr>
          <w:bCs w:val="0"/>
        </w:rPr>
      </w:pPr>
      <w:r w:rsidRPr="00826D2E">
        <w:rPr>
          <w:bCs w:val="0"/>
        </w:rPr>
        <w:t>В рамках основного мероприятия планируется:</w:t>
      </w:r>
    </w:p>
    <w:p w:rsidR="00EE49EA" w:rsidRPr="00826D2E" w:rsidRDefault="00EE49EA" w:rsidP="00EE49EA">
      <w:pPr>
        <w:tabs>
          <w:tab w:val="left" w:pos="1134"/>
        </w:tabs>
        <w:autoSpaceDE w:val="0"/>
        <w:autoSpaceDN w:val="0"/>
        <w:adjustRightInd w:val="0"/>
        <w:spacing w:before="0"/>
        <w:ind w:firstLine="426"/>
        <w:contextualSpacing/>
        <w:jc w:val="both"/>
        <w:rPr>
          <w:bCs w:val="0"/>
        </w:rPr>
      </w:pPr>
      <w:r w:rsidRPr="00826D2E">
        <w:rPr>
          <w:bCs w:val="0"/>
        </w:rPr>
        <w:t>а)</w:t>
      </w:r>
      <w:r w:rsidRPr="00826D2E">
        <w:rPr>
          <w:bCs w:val="0"/>
        </w:rPr>
        <w:tab/>
        <w:t>организация системы регулярного мониторинга удовлетворенности потребителей муниципальных услуг в сфере дополнительного образования детей;</w:t>
      </w:r>
    </w:p>
    <w:p w:rsidR="00EE49EA" w:rsidRPr="00826D2E" w:rsidRDefault="00EE49EA" w:rsidP="00EE49EA">
      <w:pPr>
        <w:tabs>
          <w:tab w:val="left" w:pos="1134"/>
        </w:tabs>
        <w:autoSpaceDE w:val="0"/>
        <w:autoSpaceDN w:val="0"/>
        <w:adjustRightInd w:val="0"/>
        <w:spacing w:before="0"/>
        <w:ind w:firstLine="426"/>
        <w:contextualSpacing/>
        <w:jc w:val="both"/>
        <w:rPr>
          <w:bCs w:val="0"/>
        </w:rPr>
      </w:pPr>
      <w:r w:rsidRPr="00826D2E">
        <w:rPr>
          <w:bCs w:val="0"/>
        </w:rPr>
        <w:t>б)</w:t>
      </w:r>
      <w:r w:rsidRPr="00826D2E">
        <w:rPr>
          <w:bCs w:val="0"/>
        </w:rPr>
        <w:tab/>
        <w:t>рассмотрение обращений граждан по вопросам предоставления дополнительного образования детей, принятие мер реагирования;</w:t>
      </w:r>
    </w:p>
    <w:p w:rsidR="00EE49EA" w:rsidRPr="00826D2E" w:rsidRDefault="00EE49EA" w:rsidP="00EE49EA">
      <w:pPr>
        <w:tabs>
          <w:tab w:val="left" w:pos="1134"/>
        </w:tabs>
        <w:autoSpaceDE w:val="0"/>
        <w:autoSpaceDN w:val="0"/>
        <w:adjustRightInd w:val="0"/>
        <w:spacing w:before="0"/>
        <w:ind w:firstLine="426"/>
        <w:contextualSpacing/>
        <w:jc w:val="both"/>
        <w:rPr>
          <w:bCs w:val="0"/>
        </w:rPr>
      </w:pPr>
      <w:r w:rsidRPr="00826D2E">
        <w:rPr>
          <w:bCs w:val="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E49EA" w:rsidRPr="00EE49EA" w:rsidRDefault="00EE49EA" w:rsidP="00EE49EA">
      <w:pPr>
        <w:autoSpaceDE w:val="0"/>
        <w:autoSpaceDN w:val="0"/>
        <w:adjustRightInd w:val="0"/>
        <w:spacing w:before="0"/>
        <w:ind w:firstLine="426"/>
        <w:jc w:val="both"/>
        <w:outlineLvl w:val="2"/>
        <w:rPr>
          <w:sz w:val="16"/>
          <w:szCs w:val="16"/>
        </w:rPr>
      </w:pPr>
    </w:p>
    <w:p w:rsidR="00EE49EA" w:rsidRDefault="00EE49EA" w:rsidP="00EE49EA">
      <w:pPr>
        <w:autoSpaceDE w:val="0"/>
        <w:autoSpaceDN w:val="0"/>
        <w:adjustRightInd w:val="0"/>
        <w:spacing w:before="0"/>
        <w:jc w:val="center"/>
        <w:outlineLvl w:val="2"/>
      </w:pPr>
      <w:r w:rsidRPr="00EC5075">
        <w:rPr>
          <w:b/>
        </w:rPr>
        <w:t>3.6 Меры муниципального регулирования</w:t>
      </w:r>
    </w:p>
    <w:p w:rsidR="00EE49EA" w:rsidRPr="00EC5075" w:rsidRDefault="00EE49EA" w:rsidP="00EE49EA">
      <w:pPr>
        <w:autoSpaceDE w:val="0"/>
        <w:autoSpaceDN w:val="0"/>
        <w:adjustRightInd w:val="0"/>
        <w:spacing w:before="0"/>
        <w:jc w:val="center"/>
        <w:outlineLvl w:val="2"/>
        <w:rPr>
          <w:b/>
        </w:rPr>
      </w:pPr>
      <w:r>
        <w:tab/>
      </w:r>
    </w:p>
    <w:p w:rsidR="00EE49EA" w:rsidRPr="004F341A" w:rsidRDefault="00EE49EA" w:rsidP="00EE49EA">
      <w:pPr>
        <w:autoSpaceDE w:val="0"/>
        <w:autoSpaceDN w:val="0"/>
        <w:adjustRightInd w:val="0"/>
        <w:spacing w:before="0"/>
        <w:ind w:firstLine="709"/>
        <w:jc w:val="both"/>
        <w:rPr>
          <w:bCs w:val="0"/>
        </w:rPr>
      </w:pPr>
      <w:r>
        <w:rPr>
          <w:bCs w:val="0"/>
        </w:rPr>
        <w:t>Распоряжением администрации МО «Дебесский район от 28 июня 2013 года № 460</w:t>
      </w:r>
      <w:r w:rsidRPr="004F341A">
        <w:rPr>
          <w:bCs w:val="0"/>
        </w:rPr>
        <w:t xml:space="preserve"> утвержден План мероприятий («дорожная карта») «Изменения</w:t>
      </w:r>
      <w:r>
        <w:rPr>
          <w:bCs w:val="0"/>
        </w:rPr>
        <w:t xml:space="preserve"> в отраслях социальной сферы, </w:t>
      </w:r>
      <w:r w:rsidRPr="004F341A">
        <w:rPr>
          <w:bCs w:val="0"/>
        </w:rPr>
        <w:t>направленные на повышение э</w:t>
      </w:r>
      <w:r>
        <w:rPr>
          <w:bCs w:val="0"/>
        </w:rPr>
        <w:t>ффективности образования и  качества услуг в сфере образования МО «Дебесский район</w:t>
      </w:r>
      <w:r w:rsidRPr="004F341A">
        <w:rPr>
          <w:bCs w:val="0"/>
        </w:rPr>
        <w:t>». Указанный План мероприятий содержит  раздел, посвященный изменениям в дополнительном образовании детей на период 2012-2018 годов.</w:t>
      </w:r>
    </w:p>
    <w:p w:rsidR="00EE49EA" w:rsidRPr="004F341A" w:rsidRDefault="00EE49EA" w:rsidP="00EE49EA">
      <w:pPr>
        <w:autoSpaceDE w:val="0"/>
        <w:autoSpaceDN w:val="0"/>
        <w:adjustRightInd w:val="0"/>
        <w:spacing w:before="0"/>
        <w:ind w:firstLine="709"/>
        <w:jc w:val="both"/>
      </w:pPr>
      <w:r w:rsidRPr="004F341A">
        <w:t>Вопросы, связанные с оплатой труда работников муниципальных образовательных организаций дополнительного образования детей, в настоящее время регулируются</w:t>
      </w:r>
      <w:r>
        <w:t xml:space="preserve"> Положением</w:t>
      </w:r>
      <w:r w:rsidRPr="004F341A">
        <w:t xml:space="preserve"> об оплате труда работников бюджетных,  казённы</w:t>
      </w:r>
      <w:r>
        <w:t>х  образовательных организаций  и иных организаций, подведомственных Управлению образования Администрации МО «Дебесский район», утвержденным Постановлением Администрации МО «Дебесский район» от 30 августа 2013 г №163.</w:t>
      </w:r>
    </w:p>
    <w:p w:rsidR="00EE49EA" w:rsidRDefault="00EE49EA" w:rsidP="00EE49EA">
      <w:pPr>
        <w:tabs>
          <w:tab w:val="left" w:pos="1134"/>
        </w:tabs>
        <w:autoSpaceDE w:val="0"/>
        <w:autoSpaceDN w:val="0"/>
        <w:adjustRightInd w:val="0"/>
        <w:spacing w:before="0"/>
        <w:ind w:firstLine="709"/>
        <w:contextualSpacing/>
        <w:jc w:val="both"/>
        <w:rPr>
          <w:bCs w:val="0"/>
        </w:rPr>
      </w:pPr>
      <w:r w:rsidRPr="004F341A">
        <w:rPr>
          <w:bCs w:val="0"/>
        </w:rPr>
        <w:t>Финансовая оценка мер муниципального регулирования представлена в Приложении 3 к муниципальной программе.</w:t>
      </w:r>
    </w:p>
    <w:p w:rsidR="00EE49EA" w:rsidRPr="009B3F9C" w:rsidRDefault="00EE49EA" w:rsidP="00EE49EA">
      <w:pPr>
        <w:tabs>
          <w:tab w:val="left" w:pos="1134"/>
        </w:tabs>
        <w:autoSpaceDE w:val="0"/>
        <w:autoSpaceDN w:val="0"/>
        <w:adjustRightInd w:val="0"/>
        <w:spacing w:before="0"/>
        <w:ind w:firstLine="709"/>
        <w:contextualSpacing/>
        <w:jc w:val="both"/>
        <w:rPr>
          <w:bCs w:val="0"/>
          <w:sz w:val="16"/>
          <w:szCs w:val="16"/>
        </w:rPr>
      </w:pPr>
    </w:p>
    <w:p w:rsidR="00EE49EA" w:rsidRDefault="00EE49EA" w:rsidP="00EE49EA">
      <w:pPr>
        <w:shd w:val="clear" w:color="auto" w:fill="FFFFFF"/>
        <w:tabs>
          <w:tab w:val="left" w:pos="1134"/>
        </w:tabs>
        <w:spacing w:before="0"/>
        <w:jc w:val="center"/>
        <w:rPr>
          <w:b/>
        </w:rPr>
      </w:pPr>
      <w:r>
        <w:rPr>
          <w:b/>
        </w:rPr>
        <w:t>3.7 Прогноз сводных показателей муниципальных заданий</w:t>
      </w:r>
    </w:p>
    <w:p w:rsidR="00EE49EA" w:rsidRPr="00EE49EA" w:rsidRDefault="00EE49EA" w:rsidP="00EE49EA">
      <w:pPr>
        <w:shd w:val="clear" w:color="auto" w:fill="FFFFFF"/>
        <w:tabs>
          <w:tab w:val="left" w:pos="1134"/>
        </w:tabs>
        <w:spacing w:before="0"/>
        <w:jc w:val="center"/>
        <w:rPr>
          <w:b/>
          <w:sz w:val="16"/>
          <w:szCs w:val="16"/>
        </w:rPr>
      </w:pPr>
    </w:p>
    <w:p w:rsidR="00EE49EA" w:rsidRPr="004F341A" w:rsidRDefault="00EE49EA" w:rsidP="00EE49EA">
      <w:pPr>
        <w:keepNext/>
        <w:spacing w:before="0"/>
        <w:ind w:firstLine="567"/>
        <w:jc w:val="both"/>
      </w:pPr>
      <w:r w:rsidRPr="004F341A">
        <w:t>В рамках подпрограммы оказываются муниципальные услуги муниципальными образовательными организациями дополнительного образования детей, а именно:</w:t>
      </w:r>
    </w:p>
    <w:p w:rsidR="00EE49EA" w:rsidRDefault="00EE49EA" w:rsidP="00EE49EA">
      <w:pPr>
        <w:keepNext/>
        <w:spacing w:before="0"/>
        <w:ind w:firstLine="567"/>
        <w:jc w:val="both"/>
      </w:pPr>
      <w:r>
        <w:t>- Предоставление дополнительного образования детям в МО «Дебесский район» в муниципальных образовательных организациях;</w:t>
      </w:r>
    </w:p>
    <w:p w:rsidR="00EE49EA" w:rsidRDefault="00EE49EA" w:rsidP="00EE49EA">
      <w:pPr>
        <w:keepNext/>
        <w:spacing w:before="0"/>
        <w:ind w:firstLine="567"/>
        <w:jc w:val="both"/>
      </w:pPr>
      <w:r>
        <w:t>- Предоставление дополнительного образования детям в области искусств.</w:t>
      </w:r>
    </w:p>
    <w:p w:rsidR="00EE49EA" w:rsidRPr="004F341A" w:rsidRDefault="00EE49EA" w:rsidP="00EE49EA">
      <w:pPr>
        <w:spacing w:before="0"/>
        <w:ind w:firstLine="567"/>
        <w:jc w:val="both"/>
      </w:pPr>
      <w:r w:rsidRPr="004F341A">
        <w:t>Предоставляемые в рамках подпрограммы му</w:t>
      </w:r>
      <w:r>
        <w:t>ниципальные услуги включены в Перечень</w:t>
      </w:r>
      <w:r w:rsidRPr="004F341A">
        <w:t xml:space="preserve"> муниципальн</w:t>
      </w:r>
      <w:r>
        <w:t>ых услуг,</w:t>
      </w:r>
      <w:r w:rsidRPr="004F341A">
        <w:t xml:space="preserve"> предоставляемых органами местного самоуправления</w:t>
      </w:r>
      <w:r>
        <w:t xml:space="preserve"> в МО «Дебесский район», утвержденный Постановлением Администрации  МО «Дебесский район» от 11 мая 2012 г. № 93 и реестр, муниципальных услуг, утвержденный Постановлением Администрации МО «Дебесский район» от 29.12.2012 г № 340. </w:t>
      </w:r>
    </w:p>
    <w:p w:rsidR="00EE49EA" w:rsidRDefault="00EE49EA" w:rsidP="00EE49EA">
      <w:pPr>
        <w:autoSpaceDE w:val="0"/>
        <w:autoSpaceDN w:val="0"/>
        <w:adjustRightInd w:val="0"/>
        <w:spacing w:before="0"/>
        <w:ind w:firstLine="567"/>
        <w:jc w:val="both"/>
        <w:rPr>
          <w:bCs w:val="0"/>
        </w:rPr>
      </w:pPr>
      <w:r w:rsidRPr="004F341A">
        <w:rPr>
          <w:bCs w:val="0"/>
        </w:rPr>
        <w:t xml:space="preserve">Сведения о прогнозе сводных показателей муниципальных заданий представлены в Приложении 4 </w:t>
      </w:r>
      <w:r w:rsidRPr="004F341A">
        <w:t>к муниципальной программе</w:t>
      </w:r>
      <w:r w:rsidRPr="004F341A">
        <w:rPr>
          <w:bCs w:val="0"/>
        </w:rPr>
        <w:t>.</w:t>
      </w:r>
    </w:p>
    <w:p w:rsidR="00EE49EA" w:rsidRPr="00EE49EA" w:rsidRDefault="00EE49EA" w:rsidP="00EE49EA">
      <w:pPr>
        <w:keepNext/>
        <w:shd w:val="clear" w:color="auto" w:fill="FFFFFF"/>
        <w:tabs>
          <w:tab w:val="left" w:pos="1276"/>
        </w:tabs>
        <w:spacing w:before="0"/>
        <w:ind w:left="709" w:right="624"/>
        <w:jc w:val="center"/>
        <w:rPr>
          <w:b/>
          <w:sz w:val="16"/>
          <w:szCs w:val="16"/>
        </w:rPr>
      </w:pPr>
    </w:p>
    <w:p w:rsidR="00EE49EA" w:rsidRDefault="00EE49EA" w:rsidP="00EE49EA">
      <w:pPr>
        <w:keepNext/>
        <w:shd w:val="clear" w:color="auto" w:fill="FFFFFF"/>
        <w:tabs>
          <w:tab w:val="left" w:pos="1276"/>
        </w:tabs>
        <w:spacing w:before="0"/>
        <w:ind w:left="709" w:right="624"/>
        <w:jc w:val="center"/>
        <w:rPr>
          <w:b/>
        </w:rPr>
      </w:pPr>
      <w:r w:rsidRPr="0033442D">
        <w:rPr>
          <w:b/>
        </w:rPr>
        <w:tab/>
        <w:t>3</w:t>
      </w:r>
      <w:r w:rsidRPr="004F341A">
        <w:rPr>
          <w:b/>
        </w:rPr>
        <w:t>.8 Взаимодействие с органами государственной власти и местного самоуправления, организациями и гражданами</w:t>
      </w:r>
    </w:p>
    <w:p w:rsidR="00EE49EA" w:rsidRPr="009B3F9C" w:rsidRDefault="00EE49EA" w:rsidP="00EE49EA">
      <w:pPr>
        <w:keepNext/>
        <w:shd w:val="clear" w:color="auto" w:fill="FFFFFF"/>
        <w:tabs>
          <w:tab w:val="left" w:pos="1276"/>
        </w:tabs>
        <w:spacing w:before="0"/>
        <w:ind w:left="709" w:right="624"/>
        <w:jc w:val="center"/>
        <w:rPr>
          <w:b/>
          <w:sz w:val="16"/>
          <w:szCs w:val="16"/>
        </w:rPr>
      </w:pPr>
    </w:p>
    <w:p w:rsidR="00EE49EA" w:rsidRPr="004F341A" w:rsidRDefault="00EE49EA" w:rsidP="00EE49EA">
      <w:pPr>
        <w:tabs>
          <w:tab w:val="left" w:pos="1134"/>
        </w:tabs>
        <w:autoSpaceDE w:val="0"/>
        <w:autoSpaceDN w:val="0"/>
        <w:adjustRightInd w:val="0"/>
        <w:spacing w:before="0"/>
        <w:ind w:firstLine="567"/>
        <w:contextualSpacing/>
        <w:jc w:val="both"/>
      </w:pPr>
      <w:r w:rsidRPr="004F341A">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w:t>
      </w:r>
      <w:proofErr w:type="spellStart"/>
      <w:r w:rsidRPr="004F341A">
        <w:t>софинансирование</w:t>
      </w:r>
      <w:proofErr w:type="spellEnd"/>
      <w:r w:rsidRPr="004F341A">
        <w:t xml:space="preserve"> мероприятий подпрограммы: </w:t>
      </w:r>
    </w:p>
    <w:p w:rsidR="00EE49EA" w:rsidRPr="004F341A" w:rsidRDefault="00EE49EA" w:rsidP="00EE49EA">
      <w:pPr>
        <w:pStyle w:val="a3"/>
        <w:tabs>
          <w:tab w:val="left" w:pos="1134"/>
        </w:tabs>
        <w:autoSpaceDE w:val="0"/>
        <w:autoSpaceDN w:val="0"/>
        <w:adjustRightInd w:val="0"/>
        <w:spacing w:before="0"/>
        <w:ind w:left="0"/>
        <w:jc w:val="both"/>
      </w:pPr>
      <w:r>
        <w:lastRenderedPageBreak/>
        <w:t>а)</w:t>
      </w:r>
      <w:r w:rsidRPr="004F341A">
        <w:t xml:space="preserve"> капитальный ремонт и реконструкция зданий муниципальных образовательных организаций дополнительного образования детей;</w:t>
      </w:r>
    </w:p>
    <w:p w:rsidR="00EE49EA" w:rsidRDefault="00EE49EA" w:rsidP="00EE49EA">
      <w:pPr>
        <w:pStyle w:val="a3"/>
        <w:tabs>
          <w:tab w:val="left" w:pos="1134"/>
        </w:tabs>
        <w:autoSpaceDE w:val="0"/>
        <w:autoSpaceDN w:val="0"/>
        <w:adjustRightInd w:val="0"/>
        <w:spacing w:before="0"/>
        <w:ind w:left="0"/>
        <w:jc w:val="both"/>
      </w:pPr>
      <w:r>
        <w:t xml:space="preserve">б) </w:t>
      </w:r>
      <w:r w:rsidRPr="004F341A">
        <w:t>укрепление  материально-технической базы муниципальных образовательных организаций дополнительного образования детей;</w:t>
      </w:r>
    </w:p>
    <w:p w:rsidR="00EE49EA" w:rsidRPr="00343C0C" w:rsidRDefault="00EE49EA" w:rsidP="00EE49EA">
      <w:pPr>
        <w:pStyle w:val="a3"/>
        <w:tabs>
          <w:tab w:val="left" w:pos="1134"/>
        </w:tabs>
        <w:autoSpaceDE w:val="0"/>
        <w:autoSpaceDN w:val="0"/>
        <w:adjustRightInd w:val="0"/>
        <w:spacing w:before="0"/>
        <w:ind w:left="0"/>
        <w:jc w:val="both"/>
      </w:pPr>
      <w:r>
        <w:t xml:space="preserve">в) </w:t>
      </w:r>
      <w:r w:rsidRPr="004F341A">
        <w:t xml:space="preserve">реализации </w:t>
      </w:r>
      <w:r>
        <w:t xml:space="preserve"> </w:t>
      </w:r>
      <w:r w:rsidRPr="004F341A">
        <w:t xml:space="preserve">программ </w:t>
      </w:r>
      <w:r>
        <w:t xml:space="preserve"> </w:t>
      </w:r>
      <w:r w:rsidRPr="004F341A">
        <w:t>(проектов)</w:t>
      </w:r>
      <w:r>
        <w:t xml:space="preserve"> </w:t>
      </w:r>
      <w:r w:rsidRPr="004F341A">
        <w:t xml:space="preserve"> в </w:t>
      </w:r>
      <w:r>
        <w:t xml:space="preserve"> </w:t>
      </w:r>
      <w:r w:rsidRPr="004F341A">
        <w:t xml:space="preserve">сфере </w:t>
      </w:r>
      <w:r>
        <w:t xml:space="preserve"> </w:t>
      </w:r>
      <w:r w:rsidRPr="004F341A">
        <w:t xml:space="preserve">дополнительного </w:t>
      </w:r>
      <w:r>
        <w:t xml:space="preserve"> </w:t>
      </w:r>
      <w:r w:rsidRPr="004F341A">
        <w:t>образования</w:t>
      </w:r>
      <w:r>
        <w:t xml:space="preserve"> </w:t>
      </w:r>
      <w:r w:rsidRPr="004F341A">
        <w:t xml:space="preserve"> детей </w:t>
      </w:r>
    </w:p>
    <w:p w:rsidR="00EE49EA" w:rsidRPr="004F341A" w:rsidRDefault="00EE49EA" w:rsidP="00EE49EA">
      <w:pPr>
        <w:pStyle w:val="a3"/>
        <w:tabs>
          <w:tab w:val="left" w:pos="1134"/>
        </w:tabs>
        <w:autoSpaceDE w:val="0"/>
        <w:autoSpaceDN w:val="0"/>
        <w:adjustRightInd w:val="0"/>
        <w:spacing w:before="0"/>
        <w:ind w:left="0"/>
        <w:jc w:val="both"/>
        <w:rPr>
          <w:spacing w:val="-2"/>
        </w:rPr>
      </w:pPr>
      <w:r w:rsidRPr="004F341A">
        <w:t>( в том числе п</w:t>
      </w:r>
      <w:r w:rsidRPr="004F341A">
        <w:rPr>
          <w:spacing w:val="-2"/>
        </w:rPr>
        <w:t>о итогам конкурсного отбора социально ориентированных некоммерческих организаций для предоставления субсидий из бюджета Удмуртской Республики н</w:t>
      </w:r>
      <w:r>
        <w:rPr>
          <w:spacing w:val="-2"/>
        </w:rPr>
        <w:t>а реализацию программ (проектов</w:t>
      </w:r>
      <w:r w:rsidRPr="004F341A">
        <w:rPr>
          <w:spacing w:val="-2"/>
        </w:rPr>
        <w:t>).</w:t>
      </w:r>
    </w:p>
    <w:p w:rsidR="00EE49EA" w:rsidRPr="004F341A" w:rsidRDefault="00EE49EA" w:rsidP="00EE49EA">
      <w:pPr>
        <w:tabs>
          <w:tab w:val="left" w:pos="1134"/>
        </w:tabs>
        <w:autoSpaceDE w:val="0"/>
        <w:autoSpaceDN w:val="0"/>
        <w:adjustRightInd w:val="0"/>
        <w:spacing w:before="0"/>
        <w:ind w:firstLine="567"/>
        <w:contextualSpacing/>
        <w:jc w:val="both"/>
      </w:pPr>
      <w:r w:rsidRPr="004F341A">
        <w:t>Совместно с органами государственной власти Удмуртской Республики решаются вопросы уч</w:t>
      </w:r>
      <w:r>
        <w:t>астия представителей МО «Дебесский</w:t>
      </w:r>
      <w:r w:rsidRPr="004F341A">
        <w:t xml:space="preserve"> район» в республиканских, межрегиональных и российских конкурсах, смотрах, соревнованиях, турнирах  и т.п. мероприятиях.</w:t>
      </w:r>
    </w:p>
    <w:p w:rsidR="00EE49EA" w:rsidRPr="004F341A" w:rsidRDefault="00EE49EA" w:rsidP="00EE49EA">
      <w:pPr>
        <w:tabs>
          <w:tab w:val="left" w:pos="1134"/>
        </w:tabs>
        <w:autoSpaceDE w:val="0"/>
        <w:autoSpaceDN w:val="0"/>
        <w:adjustRightInd w:val="0"/>
        <w:spacing w:before="0"/>
        <w:ind w:firstLine="567"/>
        <w:contextualSpacing/>
        <w:jc w:val="both"/>
      </w:pPr>
      <w:r w:rsidRPr="004F341A">
        <w:t>В реализации подпрограммы принимают участие:</w:t>
      </w:r>
    </w:p>
    <w:p w:rsidR="00EE49EA" w:rsidRPr="004F341A" w:rsidRDefault="00EE49EA" w:rsidP="00EE49EA">
      <w:pPr>
        <w:pStyle w:val="a3"/>
        <w:numPr>
          <w:ilvl w:val="0"/>
          <w:numId w:val="28"/>
        </w:numPr>
        <w:tabs>
          <w:tab w:val="left" w:pos="993"/>
        </w:tabs>
        <w:autoSpaceDE w:val="0"/>
        <w:autoSpaceDN w:val="0"/>
        <w:adjustRightInd w:val="0"/>
        <w:spacing w:before="0"/>
        <w:ind w:left="0" w:firstLine="567"/>
        <w:jc w:val="both"/>
      </w:pPr>
      <w:r>
        <w:t>муниципальные организации</w:t>
      </w:r>
      <w:r w:rsidRPr="004F341A">
        <w:t xml:space="preserve"> дополнительного образования детей;</w:t>
      </w:r>
    </w:p>
    <w:p w:rsidR="00EE49EA" w:rsidRPr="004F341A" w:rsidRDefault="00EE49EA" w:rsidP="00EE49EA">
      <w:pPr>
        <w:pStyle w:val="a3"/>
        <w:numPr>
          <w:ilvl w:val="0"/>
          <w:numId w:val="28"/>
        </w:numPr>
        <w:tabs>
          <w:tab w:val="left" w:pos="993"/>
        </w:tabs>
        <w:autoSpaceDE w:val="0"/>
        <w:autoSpaceDN w:val="0"/>
        <w:adjustRightInd w:val="0"/>
        <w:spacing w:before="0"/>
        <w:ind w:left="0" w:firstLine="567"/>
        <w:jc w:val="both"/>
      </w:pPr>
      <w:r w:rsidRPr="004F341A">
        <w:t>некоммерческие организации, реализующие программы (проекты) в сфере дополнительного образования и воспитания детей;</w:t>
      </w:r>
    </w:p>
    <w:p w:rsidR="00EE49EA" w:rsidRPr="004F341A" w:rsidRDefault="00EE49EA" w:rsidP="00EE49EA">
      <w:pPr>
        <w:pStyle w:val="a3"/>
        <w:numPr>
          <w:ilvl w:val="0"/>
          <w:numId w:val="28"/>
        </w:numPr>
        <w:tabs>
          <w:tab w:val="left" w:pos="993"/>
        </w:tabs>
        <w:autoSpaceDE w:val="0"/>
        <w:autoSpaceDN w:val="0"/>
        <w:adjustRightInd w:val="0"/>
        <w:spacing w:before="0"/>
        <w:ind w:left="0" w:firstLine="567"/>
        <w:jc w:val="both"/>
      </w:pPr>
      <w:r w:rsidRPr="004F341A">
        <w:t>детские и молодежные организации;</w:t>
      </w:r>
    </w:p>
    <w:p w:rsidR="00EE49EA" w:rsidRPr="004F341A" w:rsidRDefault="00EE49EA" w:rsidP="00EE49EA">
      <w:pPr>
        <w:pStyle w:val="a3"/>
        <w:numPr>
          <w:ilvl w:val="0"/>
          <w:numId w:val="28"/>
        </w:numPr>
        <w:tabs>
          <w:tab w:val="left" w:pos="993"/>
        </w:tabs>
        <w:autoSpaceDE w:val="0"/>
        <w:autoSpaceDN w:val="0"/>
        <w:adjustRightInd w:val="0"/>
        <w:spacing w:before="0"/>
        <w:ind w:left="0" w:firstLine="567"/>
        <w:jc w:val="both"/>
      </w:pPr>
      <w:r w:rsidRPr="004F341A">
        <w:t>ученическое самоуправление;</w:t>
      </w:r>
    </w:p>
    <w:p w:rsidR="00EE49EA" w:rsidRDefault="00EE49EA" w:rsidP="00EE49EA">
      <w:pPr>
        <w:pStyle w:val="a3"/>
        <w:numPr>
          <w:ilvl w:val="0"/>
          <w:numId w:val="28"/>
        </w:numPr>
        <w:tabs>
          <w:tab w:val="left" w:pos="993"/>
        </w:tabs>
        <w:autoSpaceDE w:val="0"/>
        <w:autoSpaceDN w:val="0"/>
        <w:adjustRightInd w:val="0"/>
        <w:spacing w:before="0"/>
        <w:ind w:left="0" w:firstLine="567"/>
        <w:jc w:val="both"/>
      </w:pPr>
      <w:r w:rsidRPr="004F341A">
        <w:t>школьные музеи.</w:t>
      </w:r>
    </w:p>
    <w:p w:rsidR="00EE49EA" w:rsidRDefault="00EE49EA" w:rsidP="00EE49EA">
      <w:pPr>
        <w:pStyle w:val="a3"/>
        <w:tabs>
          <w:tab w:val="left" w:pos="993"/>
        </w:tabs>
        <w:autoSpaceDE w:val="0"/>
        <w:autoSpaceDN w:val="0"/>
        <w:adjustRightInd w:val="0"/>
        <w:spacing w:before="0"/>
        <w:ind w:left="0"/>
        <w:jc w:val="both"/>
      </w:pPr>
      <w:r>
        <w:t xml:space="preserve"> </w:t>
      </w:r>
      <w:r w:rsidRPr="004F341A">
        <w:t>В рамках подпрограммы планируется развивать систему обратной связи с потребителями услуг дополнительного образования детей, в том числе в части рассмотрения и реагирования на жалобы и предложения, внедрения оценки деятельности муниципальных образовательных организаций дополнительного образования детей.</w:t>
      </w:r>
    </w:p>
    <w:p w:rsidR="00EE49EA" w:rsidRPr="009B3F9C" w:rsidRDefault="00EE49EA" w:rsidP="00EE49EA">
      <w:pPr>
        <w:shd w:val="clear" w:color="auto" w:fill="FFFFFF"/>
        <w:tabs>
          <w:tab w:val="left" w:pos="1134"/>
        </w:tabs>
        <w:spacing w:before="0"/>
        <w:jc w:val="both"/>
        <w:rPr>
          <w:sz w:val="16"/>
          <w:szCs w:val="16"/>
        </w:rPr>
      </w:pPr>
    </w:p>
    <w:p w:rsidR="00EE49EA" w:rsidRDefault="00EE49EA" w:rsidP="00EE49EA">
      <w:pPr>
        <w:pStyle w:val="37"/>
        <w:shd w:val="clear" w:color="auto" w:fill="auto"/>
        <w:spacing w:before="0" w:after="0" w:line="240" w:lineRule="auto"/>
        <w:ind w:firstLine="0"/>
        <w:jc w:val="center"/>
        <w:rPr>
          <w:b/>
          <w:sz w:val="24"/>
          <w:szCs w:val="24"/>
          <w:lang w:val="ru-RU"/>
        </w:rPr>
      </w:pPr>
      <w:r>
        <w:rPr>
          <w:b/>
          <w:sz w:val="24"/>
          <w:szCs w:val="24"/>
          <w:lang w:val="ru-RU"/>
        </w:rPr>
        <w:t>3.</w:t>
      </w:r>
      <w:r w:rsidRPr="005E406C">
        <w:rPr>
          <w:b/>
          <w:sz w:val="24"/>
          <w:szCs w:val="24"/>
          <w:lang w:val="ru-RU"/>
        </w:rPr>
        <w:t>9</w:t>
      </w:r>
      <w:r w:rsidRPr="005E406C">
        <w:rPr>
          <w:b/>
          <w:sz w:val="24"/>
          <w:szCs w:val="24"/>
        </w:rPr>
        <w:t xml:space="preserve"> </w:t>
      </w:r>
      <w:r w:rsidRPr="005E406C">
        <w:rPr>
          <w:b/>
          <w:sz w:val="24"/>
          <w:szCs w:val="24"/>
          <w:lang w:val="ru-RU"/>
        </w:rPr>
        <w:t>Р</w:t>
      </w:r>
      <w:proofErr w:type="spellStart"/>
      <w:r w:rsidRPr="005E406C">
        <w:rPr>
          <w:b/>
          <w:sz w:val="24"/>
          <w:szCs w:val="24"/>
        </w:rPr>
        <w:t>есурсно</w:t>
      </w:r>
      <w:r w:rsidRPr="005E406C">
        <w:rPr>
          <w:b/>
          <w:sz w:val="24"/>
          <w:szCs w:val="24"/>
          <w:lang w:val="ru-RU"/>
        </w:rPr>
        <w:t>е</w:t>
      </w:r>
      <w:proofErr w:type="spellEnd"/>
      <w:r w:rsidRPr="005E406C">
        <w:rPr>
          <w:b/>
          <w:sz w:val="24"/>
          <w:szCs w:val="24"/>
        </w:rPr>
        <w:t xml:space="preserve"> обеспечени</w:t>
      </w:r>
      <w:r w:rsidRPr="005E406C">
        <w:rPr>
          <w:b/>
          <w:sz w:val="24"/>
          <w:szCs w:val="24"/>
          <w:lang w:val="ru-RU"/>
        </w:rPr>
        <w:t>е</w:t>
      </w:r>
    </w:p>
    <w:p w:rsidR="00EE49EA" w:rsidRPr="009B3F9C" w:rsidRDefault="00EE49EA" w:rsidP="00EE49EA">
      <w:pPr>
        <w:pStyle w:val="37"/>
        <w:shd w:val="clear" w:color="auto" w:fill="auto"/>
        <w:spacing w:before="0" w:after="0" w:line="240" w:lineRule="auto"/>
        <w:ind w:firstLine="0"/>
        <w:jc w:val="center"/>
        <w:rPr>
          <w:b/>
          <w:sz w:val="16"/>
          <w:szCs w:val="16"/>
          <w:lang w:val="ru-RU"/>
        </w:rPr>
      </w:pPr>
    </w:p>
    <w:p w:rsidR="00EE49EA" w:rsidRPr="004F341A" w:rsidRDefault="00EE49EA" w:rsidP="00EE49EA">
      <w:pPr>
        <w:keepNext/>
        <w:shd w:val="clear" w:color="auto" w:fill="FFFFFF"/>
        <w:spacing w:before="0"/>
        <w:ind w:right="-1" w:firstLine="567"/>
        <w:jc w:val="both"/>
      </w:pPr>
      <w:r w:rsidRPr="004F341A">
        <w:t>Источниками ресурсного обеспечения подпрограммы являются:</w:t>
      </w:r>
    </w:p>
    <w:p w:rsidR="00EE49EA" w:rsidRPr="004F341A" w:rsidRDefault="00EE49EA" w:rsidP="00EE49EA">
      <w:pPr>
        <w:keepNext/>
        <w:numPr>
          <w:ilvl w:val="0"/>
          <w:numId w:val="30"/>
        </w:numPr>
        <w:shd w:val="clear" w:color="auto" w:fill="FFFFFF"/>
        <w:tabs>
          <w:tab w:val="left" w:pos="1134"/>
        </w:tabs>
        <w:spacing w:before="0"/>
        <w:ind w:left="0" w:right="-1" w:firstLine="567"/>
        <w:contextualSpacing/>
        <w:jc w:val="both"/>
      </w:pPr>
      <w:r>
        <w:t>средства бюджета МО «Дебесский</w:t>
      </w:r>
      <w:r w:rsidRPr="004F341A">
        <w:t xml:space="preserve"> район»,</w:t>
      </w:r>
    </w:p>
    <w:p w:rsidR="00EE49EA" w:rsidRDefault="00EE49EA" w:rsidP="00EE49EA">
      <w:pPr>
        <w:spacing w:before="0"/>
        <w:ind w:firstLine="567"/>
        <w:jc w:val="both"/>
      </w:pPr>
      <w:r w:rsidRPr="004F341A">
        <w:t xml:space="preserve">Общий объем финансирования мероприятий подпрограммы за 2015-2020 годы за </w:t>
      </w:r>
      <w:r>
        <w:t>счет средств бюджета МО «Дебесский</w:t>
      </w:r>
      <w:r w:rsidRPr="004F341A">
        <w:t xml:space="preserve"> район» составит  </w:t>
      </w:r>
      <w:r>
        <w:t xml:space="preserve">192 596,6 </w:t>
      </w:r>
      <w:r w:rsidRPr="004F341A">
        <w:t>тыс. рублей, в том числе по годам реализации муниципальной программы (в тыс. руб.):</w:t>
      </w:r>
    </w:p>
    <w:p w:rsidR="00EE49EA" w:rsidRPr="004F341A" w:rsidRDefault="00EE49EA" w:rsidP="00EE49EA">
      <w:pPr>
        <w:spacing w:before="0"/>
        <w:ind w:firstLine="709"/>
        <w:jc w:val="both"/>
        <w:rPr>
          <w:lang w:eastAsia="en-US"/>
        </w:rPr>
      </w:pPr>
      <w:r w:rsidRPr="004F341A">
        <w:rPr>
          <w:lang w:eastAsia="en-US"/>
        </w:rPr>
        <w:t xml:space="preserve">Ресурсное обеспечение подпрограммы за </w:t>
      </w:r>
      <w:r>
        <w:rPr>
          <w:lang w:eastAsia="en-US"/>
        </w:rPr>
        <w:t>счет средств бюджета МО «Дебесский</w:t>
      </w:r>
      <w:r w:rsidRPr="004F341A">
        <w:rPr>
          <w:lang w:eastAsia="en-US"/>
        </w:rPr>
        <w:t xml:space="preserve"> район» сформировано:</w:t>
      </w:r>
    </w:p>
    <w:p w:rsidR="00EE49EA" w:rsidRPr="00456C89" w:rsidRDefault="00EE49EA" w:rsidP="00EE49EA">
      <w:pPr>
        <w:numPr>
          <w:ilvl w:val="0"/>
          <w:numId w:val="29"/>
        </w:numPr>
        <w:tabs>
          <w:tab w:val="left" w:pos="1134"/>
        </w:tabs>
        <w:spacing w:before="0"/>
        <w:ind w:left="0" w:firstLine="709"/>
        <w:contextualSpacing/>
        <w:jc w:val="both"/>
        <w:rPr>
          <w:lang w:eastAsia="en-US"/>
        </w:rPr>
      </w:pPr>
      <w:r w:rsidRPr="00456C89">
        <w:rPr>
          <w:lang w:eastAsia="en-US"/>
        </w:rPr>
        <w:t>на 2015-2016 годы – в соответствии с проектом решения о бюджете МО «Дебесский район» на 2014 год и  плановый период 2015 и 2016 годов;</w:t>
      </w:r>
    </w:p>
    <w:p w:rsidR="00EE49EA" w:rsidRPr="00456C89" w:rsidRDefault="00EE49EA" w:rsidP="00EE49EA">
      <w:pPr>
        <w:numPr>
          <w:ilvl w:val="0"/>
          <w:numId w:val="29"/>
        </w:numPr>
        <w:tabs>
          <w:tab w:val="left" w:pos="1134"/>
        </w:tabs>
        <w:spacing w:before="0"/>
        <w:ind w:left="0" w:firstLine="709"/>
        <w:contextualSpacing/>
        <w:jc w:val="both"/>
        <w:rPr>
          <w:lang w:eastAsia="en-US"/>
        </w:rPr>
      </w:pPr>
      <w:r w:rsidRPr="00456C89">
        <w:rPr>
          <w:lang w:eastAsia="en-US"/>
        </w:rPr>
        <w:t>на 2017-2020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2017-2020 годы на 1,05.</w:t>
      </w:r>
    </w:p>
    <w:p w:rsidR="00EE49EA" w:rsidRPr="004F341A" w:rsidRDefault="00EE49EA" w:rsidP="00EE49EA">
      <w:pPr>
        <w:spacing w:before="0"/>
        <w:ind w:firstLine="709"/>
        <w:jc w:val="both"/>
        <w:rPr>
          <w:lang w:eastAsia="en-US"/>
        </w:rPr>
      </w:pPr>
      <w:r w:rsidRPr="004F341A">
        <w:rPr>
          <w:lang w:eastAsia="en-US"/>
        </w:rPr>
        <w:t xml:space="preserve">Ресурсное обеспечение подпрограммы за </w:t>
      </w:r>
      <w:r>
        <w:rPr>
          <w:lang w:eastAsia="en-US"/>
        </w:rPr>
        <w:t>счет средств бюджета МО «Дебесский</w:t>
      </w:r>
      <w:r w:rsidRPr="004F341A">
        <w:rPr>
          <w:lang w:eastAsia="en-US"/>
        </w:rPr>
        <w:t xml:space="preserve"> район» подлежит уточнению в рамках бюджетного цикла.</w:t>
      </w:r>
    </w:p>
    <w:p w:rsidR="00EE49EA" w:rsidRDefault="00EE49EA" w:rsidP="00EE49EA">
      <w:pPr>
        <w:tabs>
          <w:tab w:val="left" w:pos="1134"/>
        </w:tabs>
        <w:autoSpaceDE w:val="0"/>
        <w:autoSpaceDN w:val="0"/>
        <w:adjustRightInd w:val="0"/>
        <w:spacing w:before="0"/>
        <w:ind w:firstLine="709"/>
        <w:jc w:val="both"/>
      </w:pPr>
      <w:r w:rsidRPr="004F341A">
        <w:t>Расходы за счет иных источников на цели реализации подпрограммы оцениваются в размере 5394,3 тыс. рублей, в том числе по годам реализации муниципальной программы:</w:t>
      </w:r>
    </w:p>
    <w:p w:rsidR="00EE49EA" w:rsidRDefault="00EE49EA" w:rsidP="00EE49EA">
      <w:pPr>
        <w:tabs>
          <w:tab w:val="left" w:pos="1134"/>
        </w:tabs>
        <w:autoSpaceDE w:val="0"/>
        <w:autoSpaceDN w:val="0"/>
        <w:adjustRightInd w:val="0"/>
        <w:spacing w:before="0"/>
        <w:ind w:firstLine="709"/>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3685"/>
        <w:gridCol w:w="2552"/>
      </w:tblGrid>
      <w:tr w:rsidR="00EE49EA" w:rsidRPr="00826D2E" w:rsidTr="00EE49EA">
        <w:trPr>
          <w:trHeight w:val="330"/>
        </w:trPr>
        <w:tc>
          <w:tcPr>
            <w:tcW w:w="1701" w:type="dxa"/>
            <w:vMerge w:val="restart"/>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r w:rsidRPr="00826D2E">
              <w:t>Годы реализации</w:t>
            </w:r>
          </w:p>
        </w:tc>
        <w:tc>
          <w:tcPr>
            <w:tcW w:w="1560" w:type="dxa"/>
            <w:vMerge w:val="restart"/>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r w:rsidRPr="00826D2E">
              <w:t>всего</w:t>
            </w:r>
          </w:p>
        </w:tc>
        <w:tc>
          <w:tcPr>
            <w:tcW w:w="6237" w:type="dxa"/>
            <w:gridSpan w:val="2"/>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r>
              <w:t xml:space="preserve">               </w:t>
            </w:r>
            <w:r w:rsidRPr="00826D2E">
              <w:t>В том числе</w:t>
            </w:r>
          </w:p>
        </w:tc>
      </w:tr>
      <w:tr w:rsidR="00EE49EA" w:rsidRPr="00826D2E" w:rsidTr="00EE49EA">
        <w:trPr>
          <w:trHeight w:val="225"/>
        </w:trPr>
        <w:tc>
          <w:tcPr>
            <w:tcW w:w="1701" w:type="dxa"/>
            <w:vMerge/>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p>
        </w:tc>
        <w:tc>
          <w:tcPr>
            <w:tcW w:w="1560" w:type="dxa"/>
            <w:vMerge/>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p>
        </w:tc>
        <w:tc>
          <w:tcPr>
            <w:tcW w:w="3685"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center"/>
            </w:pPr>
            <w:r>
              <w:t>С</w:t>
            </w:r>
            <w:r w:rsidRPr="00826D2E">
              <w:t>редства бюджета МО «Дебесский район»</w:t>
            </w:r>
          </w:p>
        </w:tc>
        <w:tc>
          <w:tcPr>
            <w:tcW w:w="2552"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center"/>
            </w:pPr>
            <w:r w:rsidRPr="00826D2E">
              <w:t>Субвенции из бюджета УР</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smartTag w:uri="urn:schemas-microsoft-com:office:smarttags" w:element="metricconverter">
              <w:smartTagPr>
                <w:attr w:name="ProductID" w:val="2015 г"/>
              </w:smartTagPr>
              <w:r w:rsidRPr="00826D2E">
                <w:t>2015 г</w:t>
              </w:r>
            </w:smartTag>
          </w:p>
        </w:tc>
        <w:tc>
          <w:tcPr>
            <w:tcW w:w="1560" w:type="dxa"/>
            <w:vAlign w:val="center"/>
          </w:tcPr>
          <w:p w:rsidR="00EE49EA" w:rsidRPr="00515602" w:rsidRDefault="00EE49EA" w:rsidP="00EE49EA">
            <w:pPr>
              <w:spacing w:before="0"/>
              <w:jc w:val="center"/>
            </w:pPr>
            <w:r w:rsidRPr="00515602">
              <w:t>29 409,7</w:t>
            </w:r>
          </w:p>
        </w:tc>
        <w:tc>
          <w:tcPr>
            <w:tcW w:w="3685" w:type="dxa"/>
            <w:vAlign w:val="center"/>
          </w:tcPr>
          <w:p w:rsidR="00EE49EA" w:rsidRPr="00515602" w:rsidRDefault="00EE49EA" w:rsidP="00EE49EA">
            <w:pPr>
              <w:spacing w:before="0"/>
              <w:jc w:val="center"/>
            </w:pPr>
            <w:r w:rsidRPr="00515602">
              <w:t>29 409,7</w:t>
            </w:r>
          </w:p>
        </w:tc>
        <w:tc>
          <w:tcPr>
            <w:tcW w:w="2552" w:type="dxa"/>
            <w:vAlign w:val="center"/>
          </w:tcPr>
          <w:p w:rsidR="00EE49EA" w:rsidRPr="00515602" w:rsidRDefault="00EE49EA" w:rsidP="00EE49EA">
            <w:pPr>
              <w:spacing w:before="0"/>
              <w:jc w:val="center"/>
            </w:pPr>
            <w:r w:rsidRPr="00515602">
              <w:t>0,0</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smartTag w:uri="urn:schemas-microsoft-com:office:smarttags" w:element="metricconverter">
              <w:smartTagPr>
                <w:attr w:name="ProductID" w:val="2016 г"/>
              </w:smartTagPr>
              <w:r w:rsidRPr="00826D2E">
                <w:t>2016 г</w:t>
              </w:r>
            </w:smartTag>
          </w:p>
        </w:tc>
        <w:tc>
          <w:tcPr>
            <w:tcW w:w="1560" w:type="dxa"/>
            <w:vAlign w:val="center"/>
          </w:tcPr>
          <w:p w:rsidR="00EE49EA" w:rsidRPr="00515602" w:rsidRDefault="00EE49EA" w:rsidP="00EE49EA">
            <w:pPr>
              <w:spacing w:before="0"/>
              <w:jc w:val="center"/>
            </w:pPr>
            <w:r w:rsidRPr="00515602">
              <w:t>29 532,7</w:t>
            </w:r>
          </w:p>
        </w:tc>
        <w:tc>
          <w:tcPr>
            <w:tcW w:w="3685" w:type="dxa"/>
            <w:vAlign w:val="center"/>
          </w:tcPr>
          <w:p w:rsidR="00EE49EA" w:rsidRPr="00515602" w:rsidRDefault="00EE49EA" w:rsidP="00EE49EA">
            <w:pPr>
              <w:spacing w:before="0"/>
              <w:jc w:val="center"/>
            </w:pPr>
            <w:r w:rsidRPr="00515602">
              <w:t>29 532,7</w:t>
            </w:r>
          </w:p>
        </w:tc>
        <w:tc>
          <w:tcPr>
            <w:tcW w:w="2552" w:type="dxa"/>
            <w:vAlign w:val="center"/>
          </w:tcPr>
          <w:p w:rsidR="00EE49EA" w:rsidRPr="00515602" w:rsidRDefault="00EE49EA" w:rsidP="00EE49EA">
            <w:pPr>
              <w:spacing w:before="0"/>
              <w:jc w:val="center"/>
            </w:pPr>
            <w:r w:rsidRPr="00515602">
              <w:t>0,0</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smartTag w:uri="urn:schemas-microsoft-com:office:smarttags" w:element="metricconverter">
              <w:smartTagPr>
                <w:attr w:name="ProductID" w:val="2017 г"/>
              </w:smartTagPr>
              <w:r w:rsidRPr="00826D2E">
                <w:t>2017 г</w:t>
              </w:r>
            </w:smartTag>
          </w:p>
        </w:tc>
        <w:tc>
          <w:tcPr>
            <w:tcW w:w="1560" w:type="dxa"/>
            <w:vAlign w:val="center"/>
          </w:tcPr>
          <w:p w:rsidR="00EE49EA" w:rsidRPr="00515602" w:rsidRDefault="00EE49EA" w:rsidP="00EE49EA">
            <w:pPr>
              <w:spacing w:before="0"/>
              <w:jc w:val="center"/>
            </w:pPr>
            <w:r w:rsidRPr="00515602">
              <w:t>31 009,4</w:t>
            </w:r>
          </w:p>
        </w:tc>
        <w:tc>
          <w:tcPr>
            <w:tcW w:w="3685" w:type="dxa"/>
            <w:vAlign w:val="center"/>
          </w:tcPr>
          <w:p w:rsidR="00EE49EA" w:rsidRPr="00515602" w:rsidRDefault="00EE49EA" w:rsidP="00EE49EA">
            <w:pPr>
              <w:spacing w:before="0"/>
              <w:jc w:val="center"/>
            </w:pPr>
            <w:r w:rsidRPr="00515602">
              <w:t>31 009,4</w:t>
            </w:r>
          </w:p>
        </w:tc>
        <w:tc>
          <w:tcPr>
            <w:tcW w:w="2552" w:type="dxa"/>
            <w:vAlign w:val="center"/>
          </w:tcPr>
          <w:p w:rsidR="00EE49EA" w:rsidRPr="00515602" w:rsidRDefault="00EE49EA" w:rsidP="00EE49EA">
            <w:pPr>
              <w:spacing w:before="0"/>
              <w:jc w:val="center"/>
            </w:pPr>
            <w:r w:rsidRPr="00515602">
              <w:t>0,0</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smartTag w:uri="urn:schemas-microsoft-com:office:smarttags" w:element="metricconverter">
              <w:smartTagPr>
                <w:attr w:name="ProductID" w:val="2018 г"/>
              </w:smartTagPr>
              <w:r w:rsidRPr="00826D2E">
                <w:t>2018 г</w:t>
              </w:r>
            </w:smartTag>
          </w:p>
        </w:tc>
        <w:tc>
          <w:tcPr>
            <w:tcW w:w="1560" w:type="dxa"/>
            <w:vAlign w:val="center"/>
          </w:tcPr>
          <w:p w:rsidR="00EE49EA" w:rsidRPr="00515602" w:rsidRDefault="00EE49EA" w:rsidP="00EE49EA">
            <w:pPr>
              <w:spacing w:before="0"/>
              <w:jc w:val="center"/>
            </w:pPr>
            <w:r w:rsidRPr="00515602">
              <w:t>32 559,8</w:t>
            </w:r>
          </w:p>
        </w:tc>
        <w:tc>
          <w:tcPr>
            <w:tcW w:w="3685" w:type="dxa"/>
            <w:vAlign w:val="center"/>
          </w:tcPr>
          <w:p w:rsidR="00EE49EA" w:rsidRPr="00515602" w:rsidRDefault="00EE49EA" w:rsidP="00EE49EA">
            <w:pPr>
              <w:spacing w:before="0"/>
              <w:jc w:val="center"/>
            </w:pPr>
            <w:r w:rsidRPr="00515602">
              <w:t>32 559,8</w:t>
            </w:r>
          </w:p>
        </w:tc>
        <w:tc>
          <w:tcPr>
            <w:tcW w:w="2552" w:type="dxa"/>
            <w:vAlign w:val="center"/>
          </w:tcPr>
          <w:p w:rsidR="00EE49EA" w:rsidRPr="00515602" w:rsidRDefault="00EE49EA" w:rsidP="00EE49EA">
            <w:pPr>
              <w:spacing w:before="0"/>
              <w:jc w:val="center"/>
            </w:pPr>
            <w:r w:rsidRPr="00515602">
              <w:t>0,0</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smartTag w:uri="urn:schemas-microsoft-com:office:smarttags" w:element="metricconverter">
              <w:smartTagPr>
                <w:attr w:name="ProductID" w:val="2019 г"/>
              </w:smartTagPr>
              <w:r w:rsidRPr="00826D2E">
                <w:lastRenderedPageBreak/>
                <w:t>2019 г</w:t>
              </w:r>
            </w:smartTag>
          </w:p>
        </w:tc>
        <w:tc>
          <w:tcPr>
            <w:tcW w:w="1560" w:type="dxa"/>
            <w:vAlign w:val="center"/>
          </w:tcPr>
          <w:p w:rsidR="00EE49EA" w:rsidRPr="00515602" w:rsidRDefault="00EE49EA" w:rsidP="00EE49EA">
            <w:pPr>
              <w:spacing w:before="0"/>
              <w:jc w:val="center"/>
            </w:pPr>
            <w:r w:rsidRPr="00515602">
              <w:t>34 187,8</w:t>
            </w:r>
          </w:p>
        </w:tc>
        <w:tc>
          <w:tcPr>
            <w:tcW w:w="3685" w:type="dxa"/>
            <w:vAlign w:val="center"/>
          </w:tcPr>
          <w:p w:rsidR="00EE49EA" w:rsidRPr="00515602" w:rsidRDefault="00EE49EA" w:rsidP="00EE49EA">
            <w:pPr>
              <w:spacing w:before="0"/>
              <w:jc w:val="center"/>
            </w:pPr>
            <w:r w:rsidRPr="00515602">
              <w:t>34 187,8</w:t>
            </w:r>
          </w:p>
        </w:tc>
        <w:tc>
          <w:tcPr>
            <w:tcW w:w="2552" w:type="dxa"/>
            <w:vAlign w:val="center"/>
          </w:tcPr>
          <w:p w:rsidR="00EE49EA" w:rsidRPr="00515602" w:rsidRDefault="00EE49EA" w:rsidP="00EE49EA">
            <w:pPr>
              <w:spacing w:before="0"/>
              <w:jc w:val="center"/>
            </w:pPr>
            <w:r w:rsidRPr="00515602">
              <w:t>0,0</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smartTag w:uri="urn:schemas-microsoft-com:office:smarttags" w:element="metricconverter">
              <w:smartTagPr>
                <w:attr w:name="ProductID" w:val="2020 г"/>
              </w:smartTagPr>
              <w:r w:rsidRPr="00826D2E">
                <w:t>2020 г</w:t>
              </w:r>
            </w:smartTag>
          </w:p>
        </w:tc>
        <w:tc>
          <w:tcPr>
            <w:tcW w:w="1560" w:type="dxa"/>
            <w:vAlign w:val="center"/>
          </w:tcPr>
          <w:p w:rsidR="00EE49EA" w:rsidRPr="00515602" w:rsidRDefault="00EE49EA" w:rsidP="00EE49EA">
            <w:pPr>
              <w:spacing w:before="0"/>
              <w:jc w:val="center"/>
            </w:pPr>
            <w:r w:rsidRPr="00515602">
              <w:t>35 897,2</w:t>
            </w:r>
          </w:p>
        </w:tc>
        <w:tc>
          <w:tcPr>
            <w:tcW w:w="3685" w:type="dxa"/>
            <w:vAlign w:val="center"/>
          </w:tcPr>
          <w:p w:rsidR="00EE49EA" w:rsidRPr="00515602" w:rsidRDefault="00EE49EA" w:rsidP="00EE49EA">
            <w:pPr>
              <w:spacing w:before="0"/>
              <w:jc w:val="center"/>
            </w:pPr>
            <w:r w:rsidRPr="00515602">
              <w:t>35 897,2</w:t>
            </w:r>
          </w:p>
        </w:tc>
        <w:tc>
          <w:tcPr>
            <w:tcW w:w="2552" w:type="dxa"/>
            <w:vAlign w:val="center"/>
          </w:tcPr>
          <w:p w:rsidR="00EE49EA" w:rsidRPr="00515602" w:rsidRDefault="00EE49EA" w:rsidP="00EE49EA">
            <w:pPr>
              <w:spacing w:before="0"/>
              <w:jc w:val="center"/>
            </w:pPr>
            <w:r w:rsidRPr="00515602">
              <w:t>0,0</w:t>
            </w:r>
          </w:p>
        </w:tc>
      </w:tr>
      <w:tr w:rsidR="00EE49EA" w:rsidRPr="00826D2E" w:rsidTr="00EE49EA">
        <w:tc>
          <w:tcPr>
            <w:tcW w:w="1701" w:type="dxa"/>
          </w:tcPr>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r w:rsidRPr="00826D2E">
              <w:t xml:space="preserve">Итого </w:t>
            </w:r>
          </w:p>
          <w:p w:rsidR="00EE49EA" w:rsidRPr="00826D2E" w:rsidRDefault="00EE49EA" w:rsidP="00EE49EA">
            <w:pPr>
              <w:pStyle w:val="msonormalcxspmiddlecxspmiddle"/>
              <w:suppressLineNumbers/>
              <w:shd w:val="clear" w:color="auto" w:fill="FFFFFF"/>
              <w:suppressAutoHyphens/>
              <w:spacing w:before="0" w:beforeAutospacing="0" w:after="0" w:afterAutospacing="0"/>
              <w:contextualSpacing/>
              <w:jc w:val="both"/>
            </w:pPr>
            <w:r w:rsidRPr="00826D2E">
              <w:t xml:space="preserve">2015-2020 </w:t>
            </w:r>
            <w:proofErr w:type="spellStart"/>
            <w:r w:rsidRPr="00826D2E">
              <w:t>гг</w:t>
            </w:r>
            <w:proofErr w:type="spellEnd"/>
          </w:p>
        </w:tc>
        <w:tc>
          <w:tcPr>
            <w:tcW w:w="1560" w:type="dxa"/>
            <w:vAlign w:val="center"/>
          </w:tcPr>
          <w:p w:rsidR="00EE49EA" w:rsidRPr="00515602" w:rsidRDefault="00EE49EA" w:rsidP="00EE49EA">
            <w:pPr>
              <w:spacing w:before="0"/>
              <w:jc w:val="center"/>
            </w:pPr>
            <w:r w:rsidRPr="00515602">
              <w:t>192 596,6</w:t>
            </w:r>
          </w:p>
        </w:tc>
        <w:tc>
          <w:tcPr>
            <w:tcW w:w="3685" w:type="dxa"/>
            <w:vAlign w:val="center"/>
          </w:tcPr>
          <w:p w:rsidR="00EE49EA" w:rsidRPr="00515602" w:rsidRDefault="00EE49EA" w:rsidP="00EE49EA">
            <w:pPr>
              <w:spacing w:before="0"/>
              <w:jc w:val="center"/>
            </w:pPr>
            <w:r w:rsidRPr="00515602">
              <w:t>192 596,6</w:t>
            </w:r>
          </w:p>
        </w:tc>
        <w:tc>
          <w:tcPr>
            <w:tcW w:w="2552" w:type="dxa"/>
            <w:vAlign w:val="center"/>
          </w:tcPr>
          <w:p w:rsidR="00EE49EA" w:rsidRPr="00515602" w:rsidRDefault="00EE49EA" w:rsidP="00EE49EA">
            <w:pPr>
              <w:spacing w:before="0"/>
              <w:jc w:val="center"/>
            </w:pPr>
            <w:r w:rsidRPr="00515602">
              <w:t>0,0</w:t>
            </w:r>
          </w:p>
        </w:tc>
      </w:tr>
    </w:tbl>
    <w:p w:rsidR="00EE49EA" w:rsidRPr="00845B01" w:rsidRDefault="00EE49EA" w:rsidP="00EE49EA">
      <w:pPr>
        <w:shd w:val="clear" w:color="auto" w:fill="FFFFFF"/>
        <w:tabs>
          <w:tab w:val="left" w:pos="0"/>
        </w:tabs>
        <w:autoSpaceDE w:val="0"/>
        <w:autoSpaceDN w:val="0"/>
        <w:adjustRightInd w:val="0"/>
        <w:spacing w:before="0"/>
        <w:jc w:val="both"/>
      </w:pPr>
      <w:r>
        <w:tab/>
        <w:t>Средства на капитальное строительство и реконструкцию объектов дополнительного образования детей МО «Дебесский район» будут учтены в подпрограмме по мере решения вопросов о включении соответствующих объектов в Адресную инвестиционную программу Удмуртской Республики</w:t>
      </w:r>
    </w:p>
    <w:p w:rsidR="00EE49EA" w:rsidRPr="004F341A" w:rsidRDefault="00EE49EA" w:rsidP="00EE49EA">
      <w:pPr>
        <w:spacing w:before="0"/>
        <w:ind w:firstLine="709"/>
        <w:jc w:val="both"/>
      </w:pPr>
      <w:r w:rsidRPr="004F341A">
        <w:t xml:space="preserve">Ресурсное обеспечение реализации подпрограммы за </w:t>
      </w:r>
      <w:r>
        <w:t>счет средств бюджета МО «Дебесский</w:t>
      </w:r>
      <w:r w:rsidRPr="004F341A">
        <w:t xml:space="preserve"> район»  представлено в приложении 5 к муниципальной программе.</w:t>
      </w:r>
    </w:p>
    <w:p w:rsidR="00EE49EA" w:rsidRDefault="00EE49EA" w:rsidP="00EE49EA">
      <w:pPr>
        <w:spacing w:before="0"/>
        <w:ind w:firstLine="709"/>
        <w:jc w:val="both"/>
      </w:pPr>
      <w:r w:rsidRPr="004F341A">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E49EA" w:rsidRPr="009B3F9C" w:rsidRDefault="00EE49EA" w:rsidP="00EE49EA">
      <w:pPr>
        <w:spacing w:before="0"/>
        <w:ind w:firstLine="709"/>
        <w:jc w:val="both"/>
        <w:rPr>
          <w:sz w:val="16"/>
          <w:szCs w:val="16"/>
        </w:rPr>
      </w:pPr>
    </w:p>
    <w:p w:rsidR="00EE49EA" w:rsidRPr="005E406C" w:rsidRDefault="00EE49EA" w:rsidP="00EE49EA">
      <w:pPr>
        <w:pStyle w:val="37"/>
        <w:shd w:val="clear" w:color="auto" w:fill="auto"/>
        <w:spacing w:before="0" w:after="0" w:line="240" w:lineRule="auto"/>
        <w:ind w:firstLine="708"/>
        <w:jc w:val="center"/>
        <w:rPr>
          <w:b/>
          <w:sz w:val="24"/>
          <w:szCs w:val="24"/>
          <w:lang w:val="ru-RU"/>
        </w:rPr>
      </w:pPr>
      <w:r>
        <w:rPr>
          <w:b/>
          <w:sz w:val="24"/>
          <w:szCs w:val="24"/>
          <w:lang w:val="ru-RU"/>
        </w:rPr>
        <w:t>3.10</w:t>
      </w:r>
      <w:r w:rsidRPr="005E406C">
        <w:rPr>
          <w:b/>
          <w:sz w:val="24"/>
          <w:szCs w:val="24"/>
          <w:lang w:val="ru-RU"/>
        </w:rPr>
        <w:t xml:space="preserve"> Риски и меры по управлению рисками</w:t>
      </w:r>
    </w:p>
    <w:p w:rsidR="00EE49EA" w:rsidRPr="009B3F9C" w:rsidRDefault="00EE49EA" w:rsidP="00EE49EA">
      <w:pPr>
        <w:pStyle w:val="msonormalcxspmiddlecxspmiddle"/>
        <w:spacing w:before="0" w:beforeAutospacing="0" w:after="0" w:afterAutospacing="0"/>
        <w:contextualSpacing/>
        <w:jc w:val="both"/>
        <w:rPr>
          <w:sz w:val="16"/>
          <w:szCs w:val="16"/>
        </w:rPr>
      </w:pPr>
    </w:p>
    <w:p w:rsidR="00EE49EA" w:rsidRPr="00A9540E" w:rsidRDefault="00EE49EA" w:rsidP="00EE49EA">
      <w:pPr>
        <w:pStyle w:val="a3"/>
        <w:shd w:val="clear" w:color="auto" w:fill="FFFFFF"/>
        <w:tabs>
          <w:tab w:val="left" w:pos="1134"/>
        </w:tabs>
        <w:spacing w:before="0"/>
        <w:ind w:left="0" w:right="-2"/>
        <w:jc w:val="both"/>
        <w:rPr>
          <w:b/>
        </w:rPr>
      </w:pPr>
      <w:r w:rsidRPr="00A9540E">
        <w:rPr>
          <w:b/>
        </w:rPr>
        <w:t>Организационно-управленческие риски</w:t>
      </w:r>
    </w:p>
    <w:p w:rsidR="00EE49EA" w:rsidRPr="004F341A" w:rsidRDefault="00EE49EA" w:rsidP="00EE49EA">
      <w:pPr>
        <w:spacing w:before="0"/>
        <w:ind w:firstLine="567"/>
        <w:jc w:val="both"/>
      </w:pPr>
      <w:r w:rsidRPr="004F341A">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w:t>
      </w:r>
      <w:r>
        <w:t>истрации по социальным вопросам</w:t>
      </w:r>
      <w:r w:rsidRPr="004F341A">
        <w:t>; в состав рабочей группы в обязательном порядке войдут представители Управлени</w:t>
      </w:r>
      <w:r>
        <w:t>я образования, Управления культуры и туризма.</w:t>
      </w:r>
    </w:p>
    <w:p w:rsidR="00EE49EA" w:rsidRPr="004F341A" w:rsidRDefault="00EE49EA" w:rsidP="00EE49EA">
      <w:pPr>
        <w:spacing w:before="0"/>
        <w:ind w:firstLine="567"/>
        <w:jc w:val="both"/>
      </w:pPr>
      <w:r w:rsidRPr="004F341A">
        <w:t xml:space="preserve">Существует риск передачи отдельных полномочий по дополнительному образованию детей на республиканский уровень. Предложения об этом,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 В целях минимизации риска вопрос будет находиться на контроле. </w:t>
      </w:r>
    </w:p>
    <w:p w:rsidR="00EE49EA" w:rsidRPr="00A9540E" w:rsidRDefault="00EE49EA" w:rsidP="00EE49EA">
      <w:pPr>
        <w:pStyle w:val="a3"/>
        <w:keepNext/>
        <w:shd w:val="clear" w:color="auto" w:fill="FFFFFF"/>
        <w:tabs>
          <w:tab w:val="left" w:pos="1134"/>
        </w:tabs>
        <w:spacing w:before="0"/>
        <w:ind w:left="0" w:firstLine="567"/>
        <w:jc w:val="both"/>
        <w:rPr>
          <w:b/>
        </w:rPr>
      </w:pPr>
      <w:r w:rsidRPr="00A9540E">
        <w:rPr>
          <w:b/>
        </w:rPr>
        <w:t xml:space="preserve">Финансовые риски </w:t>
      </w:r>
    </w:p>
    <w:p w:rsidR="00EE49EA" w:rsidRPr="004F341A" w:rsidRDefault="00EE49EA" w:rsidP="00EE49EA">
      <w:pPr>
        <w:shd w:val="clear" w:color="auto" w:fill="FFFFFF"/>
        <w:tabs>
          <w:tab w:val="left" w:pos="1134"/>
        </w:tabs>
        <w:spacing w:before="0"/>
        <w:ind w:right="-2" w:firstLine="567"/>
        <w:jc w:val="both"/>
      </w:pPr>
      <w:r w:rsidRPr="004F341A">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E49EA" w:rsidRPr="004F341A" w:rsidRDefault="00EE49EA" w:rsidP="00EE49EA">
      <w:pPr>
        <w:pStyle w:val="a3"/>
        <w:numPr>
          <w:ilvl w:val="0"/>
          <w:numId w:val="7"/>
        </w:numPr>
        <w:shd w:val="clear" w:color="auto" w:fill="FFFFFF"/>
        <w:tabs>
          <w:tab w:val="left" w:pos="993"/>
        </w:tabs>
        <w:spacing w:before="0"/>
        <w:ind w:left="0" w:right="-2" w:firstLine="567"/>
        <w:jc w:val="both"/>
      </w:pPr>
      <w:r w:rsidRPr="004F341A">
        <w:t>требуемые объемы бюджетного финансирования обосновываются в рамках бюджетного цикла;</w:t>
      </w:r>
    </w:p>
    <w:p w:rsidR="00EE49EA" w:rsidRPr="004F341A" w:rsidRDefault="00EE49EA" w:rsidP="00EE49EA">
      <w:pPr>
        <w:pStyle w:val="a3"/>
        <w:numPr>
          <w:ilvl w:val="0"/>
          <w:numId w:val="7"/>
        </w:numPr>
        <w:shd w:val="clear" w:color="auto" w:fill="FFFFFF"/>
        <w:tabs>
          <w:tab w:val="left" w:pos="993"/>
        </w:tabs>
        <w:spacing w:before="0"/>
        <w:ind w:left="0" w:right="-2" w:firstLine="567"/>
        <w:jc w:val="both"/>
      </w:pPr>
      <w:r w:rsidRPr="004F341A">
        <w:t>применяется механизм финансирования муниц</w:t>
      </w:r>
      <w:r>
        <w:t>ипальных бюджетных и казенных организаций</w:t>
      </w:r>
      <w:r w:rsidRPr="004F341A">
        <w:t xml:space="preserve">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EE49EA" w:rsidRPr="00A9540E" w:rsidRDefault="00EE49EA" w:rsidP="00EE49EA">
      <w:pPr>
        <w:pStyle w:val="a3"/>
        <w:shd w:val="clear" w:color="auto" w:fill="FFFFFF"/>
        <w:tabs>
          <w:tab w:val="left" w:pos="1134"/>
        </w:tabs>
        <w:spacing w:before="0"/>
        <w:ind w:left="0" w:right="-2" w:firstLine="567"/>
        <w:jc w:val="both"/>
        <w:rPr>
          <w:b/>
        </w:rPr>
      </w:pPr>
      <w:r w:rsidRPr="00A9540E">
        <w:rPr>
          <w:b/>
        </w:rPr>
        <w:t>Правовые риски</w:t>
      </w:r>
    </w:p>
    <w:p w:rsidR="00EE49EA" w:rsidRPr="004F341A" w:rsidRDefault="00EE49EA" w:rsidP="00EE49EA">
      <w:pPr>
        <w:shd w:val="clear" w:color="auto" w:fill="FFFFFF"/>
        <w:spacing w:before="0"/>
        <w:ind w:firstLine="567"/>
        <w:jc w:val="both"/>
      </w:pPr>
      <w:r w:rsidRPr="004F341A">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EE49EA" w:rsidRPr="00A9540E" w:rsidRDefault="00EE49EA" w:rsidP="00EE49EA">
      <w:pPr>
        <w:pStyle w:val="a3"/>
        <w:keepNext/>
        <w:shd w:val="clear" w:color="auto" w:fill="FFFFFF"/>
        <w:tabs>
          <w:tab w:val="left" w:pos="1134"/>
        </w:tabs>
        <w:spacing w:before="0"/>
        <w:ind w:left="0"/>
        <w:jc w:val="both"/>
        <w:rPr>
          <w:b/>
        </w:rPr>
      </w:pPr>
      <w:r w:rsidRPr="00A9540E">
        <w:rPr>
          <w:b/>
        </w:rPr>
        <w:t xml:space="preserve">Природные или техногенные чрезвычайные ситуации </w:t>
      </w:r>
    </w:p>
    <w:p w:rsidR="00EE49EA" w:rsidRPr="004F341A" w:rsidRDefault="00EE49EA" w:rsidP="00EE49EA">
      <w:pPr>
        <w:shd w:val="clear" w:color="auto" w:fill="FFFFFF"/>
        <w:spacing w:before="0"/>
        <w:ind w:firstLine="567"/>
        <w:jc w:val="both"/>
      </w:pPr>
      <w:r w:rsidRPr="004F341A">
        <w:t xml:space="preserve">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w:t>
      </w:r>
      <w:r w:rsidRPr="004F341A">
        <w:lastRenderedPageBreak/>
        <w:t>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организации дополнительного образования детей оснащены системами автоматической пожарной сигнализации и «тревожными» кнопками.  В муниципал</w:t>
      </w:r>
      <w:r>
        <w:t xml:space="preserve">ьных образовательных организациях </w:t>
      </w:r>
      <w:r w:rsidRPr="004F341A">
        <w:t>оформлены информационные стенды и регулярно проводятся учебные занятия по действиям в чрезвычайных ситуациях.</w:t>
      </w:r>
    </w:p>
    <w:p w:rsidR="00EE49EA" w:rsidRPr="00A9540E" w:rsidRDefault="00EE49EA" w:rsidP="00EE49EA">
      <w:pPr>
        <w:pStyle w:val="a3"/>
        <w:shd w:val="clear" w:color="auto" w:fill="FFFFFF"/>
        <w:tabs>
          <w:tab w:val="left" w:pos="1134"/>
        </w:tabs>
        <w:spacing w:before="0"/>
        <w:ind w:left="0" w:right="-2"/>
        <w:jc w:val="both"/>
        <w:rPr>
          <w:b/>
        </w:rPr>
      </w:pPr>
      <w:r w:rsidRPr="00A9540E">
        <w:rPr>
          <w:b/>
        </w:rPr>
        <w:t xml:space="preserve">Социально-психологические риски </w:t>
      </w:r>
    </w:p>
    <w:p w:rsidR="00EE49EA" w:rsidRPr="004F341A" w:rsidRDefault="00EE49EA" w:rsidP="00EE49EA">
      <w:pPr>
        <w:autoSpaceDE w:val="0"/>
        <w:autoSpaceDN w:val="0"/>
        <w:adjustRightInd w:val="0"/>
        <w:spacing w:before="0"/>
        <w:ind w:firstLine="567"/>
        <w:jc w:val="both"/>
        <w:rPr>
          <w:bCs w:val="0"/>
        </w:rPr>
      </w:pPr>
      <w:r w:rsidRPr="004F341A">
        <w:rPr>
          <w:bCs w:val="0"/>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детей. Для управления риском будут проводиться семинары, совещания с руковод</w:t>
      </w:r>
      <w:r>
        <w:rPr>
          <w:bCs w:val="0"/>
        </w:rPr>
        <w:t>ителями муниципальных организаций</w:t>
      </w:r>
      <w:r w:rsidRPr="004F341A">
        <w:rPr>
          <w:bCs w:val="0"/>
        </w:rPr>
        <w:t>, разъяснительная работа в трудовых коллективах.</w:t>
      </w:r>
    </w:p>
    <w:p w:rsidR="00EE49EA" w:rsidRPr="00A9540E" w:rsidRDefault="00EE49EA" w:rsidP="00EE49EA">
      <w:pPr>
        <w:pStyle w:val="a3"/>
        <w:shd w:val="clear" w:color="auto" w:fill="FFFFFF"/>
        <w:tabs>
          <w:tab w:val="left" w:pos="1134"/>
        </w:tabs>
        <w:spacing w:before="0"/>
        <w:ind w:left="0" w:right="-2" w:firstLine="567"/>
        <w:jc w:val="both"/>
        <w:rPr>
          <w:b/>
        </w:rPr>
      </w:pPr>
      <w:r w:rsidRPr="00A9540E">
        <w:rPr>
          <w:b/>
        </w:rPr>
        <w:t>Кадровые риски</w:t>
      </w:r>
    </w:p>
    <w:p w:rsidR="00EE49EA" w:rsidRDefault="00EE49EA" w:rsidP="00EE49EA">
      <w:pPr>
        <w:autoSpaceDE w:val="0"/>
        <w:autoSpaceDN w:val="0"/>
        <w:adjustRightInd w:val="0"/>
        <w:spacing w:before="0"/>
        <w:ind w:firstLine="567"/>
        <w:jc w:val="both"/>
      </w:pPr>
      <w:r w:rsidRPr="004F341A">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EE49EA" w:rsidRDefault="00EE49EA" w:rsidP="00EE49EA">
      <w:pPr>
        <w:spacing w:before="0"/>
        <w:ind w:firstLine="567"/>
        <w:jc w:val="both"/>
      </w:pPr>
      <w:r>
        <w:tab/>
        <w:t xml:space="preserve">Риски могут повлечь за собой невыполнение целей и задач программы, срыв программных мероприятий и не достижение целевых индикаторов. </w:t>
      </w:r>
    </w:p>
    <w:p w:rsidR="00EE49EA" w:rsidRDefault="00EE49EA" w:rsidP="00EE49EA">
      <w:pPr>
        <w:spacing w:before="0"/>
        <w:ind w:firstLine="567"/>
        <w:jc w:val="both"/>
      </w:pPr>
      <w:r>
        <w:tab/>
        <w:t>С целью снижения рисков, связанных с недофинансированием из муниципального бюджета основных мероприятий, ежегодно будет осуществляться корректировка плана мероприятий с учетом объема финансирования.</w:t>
      </w:r>
    </w:p>
    <w:p w:rsidR="00EE49EA" w:rsidRDefault="00EE49EA" w:rsidP="00EE49EA">
      <w:pPr>
        <w:spacing w:before="0"/>
        <w:ind w:firstLine="567"/>
        <w:jc w:val="both"/>
      </w:pPr>
      <w:r>
        <w:tab/>
        <w:t>В процессе реализации программы, с целью оценки эффективности программы ожидается проведение ежегодного анализа и при необходимости проведение ежегодной корректировки индикаторов, пояснений причины корректировки, а также мероприятий программы, в зависимости от объемов финансирования, изменений во внешней среде.</w:t>
      </w:r>
    </w:p>
    <w:p w:rsidR="00EE49EA" w:rsidRPr="009B3F9C" w:rsidRDefault="00EE49EA" w:rsidP="00EE49EA">
      <w:pPr>
        <w:autoSpaceDE w:val="0"/>
        <w:autoSpaceDN w:val="0"/>
        <w:adjustRightInd w:val="0"/>
        <w:spacing w:before="0"/>
        <w:ind w:firstLine="540"/>
        <w:jc w:val="both"/>
        <w:rPr>
          <w:sz w:val="16"/>
          <w:szCs w:val="16"/>
        </w:rPr>
      </w:pPr>
    </w:p>
    <w:p w:rsidR="00EE49EA" w:rsidRPr="007A389E" w:rsidRDefault="00EE49EA" w:rsidP="00EE49EA">
      <w:pPr>
        <w:pStyle w:val="37"/>
        <w:shd w:val="clear" w:color="auto" w:fill="auto"/>
        <w:spacing w:before="0" w:after="0" w:line="240" w:lineRule="auto"/>
        <w:ind w:firstLine="0"/>
        <w:jc w:val="center"/>
        <w:rPr>
          <w:b/>
          <w:sz w:val="24"/>
          <w:szCs w:val="24"/>
          <w:lang w:val="ru-RU"/>
        </w:rPr>
      </w:pPr>
      <w:r>
        <w:rPr>
          <w:b/>
          <w:sz w:val="24"/>
          <w:szCs w:val="24"/>
          <w:lang w:val="ru-RU"/>
        </w:rPr>
        <w:t>3.</w:t>
      </w:r>
      <w:r w:rsidRPr="005E406C">
        <w:rPr>
          <w:b/>
          <w:sz w:val="24"/>
          <w:szCs w:val="24"/>
          <w:lang w:val="ru-RU"/>
        </w:rPr>
        <w:t>11</w:t>
      </w:r>
      <w:r>
        <w:rPr>
          <w:b/>
          <w:sz w:val="24"/>
          <w:szCs w:val="24"/>
          <w:lang w:val="ru-RU"/>
        </w:rPr>
        <w:t xml:space="preserve"> </w:t>
      </w:r>
      <w:r w:rsidRPr="005E406C">
        <w:rPr>
          <w:b/>
          <w:sz w:val="24"/>
          <w:szCs w:val="24"/>
          <w:lang w:val="ru-RU"/>
        </w:rPr>
        <w:t>Конечные результаты</w:t>
      </w:r>
      <w:r>
        <w:rPr>
          <w:b/>
          <w:sz w:val="24"/>
          <w:szCs w:val="24"/>
          <w:lang w:val="ru-RU"/>
        </w:rPr>
        <w:t xml:space="preserve"> </w:t>
      </w:r>
      <w:r w:rsidRPr="005E406C">
        <w:rPr>
          <w:b/>
          <w:sz w:val="24"/>
          <w:szCs w:val="24"/>
          <w:lang w:val="ru-RU"/>
        </w:rPr>
        <w:t xml:space="preserve">и </w:t>
      </w:r>
      <w:r w:rsidRPr="005E406C">
        <w:rPr>
          <w:b/>
          <w:sz w:val="24"/>
          <w:szCs w:val="24"/>
        </w:rPr>
        <w:t>оценка эффективности</w:t>
      </w:r>
    </w:p>
    <w:p w:rsidR="00EE49EA" w:rsidRPr="009B3F9C" w:rsidRDefault="00EE49EA" w:rsidP="00EE49EA">
      <w:pPr>
        <w:shd w:val="clear" w:color="auto" w:fill="FFFFFF"/>
        <w:tabs>
          <w:tab w:val="left" w:pos="1134"/>
        </w:tabs>
        <w:spacing w:before="0"/>
        <w:jc w:val="center"/>
        <w:rPr>
          <w:color w:val="000000"/>
          <w:sz w:val="16"/>
          <w:szCs w:val="16"/>
        </w:rPr>
      </w:pPr>
    </w:p>
    <w:p w:rsidR="00EE49EA" w:rsidRDefault="00EE49EA" w:rsidP="00EE49EA">
      <w:pPr>
        <w:tabs>
          <w:tab w:val="left" w:pos="1134"/>
        </w:tabs>
        <w:autoSpaceDE w:val="0"/>
        <w:autoSpaceDN w:val="0"/>
        <w:adjustRightInd w:val="0"/>
        <w:spacing w:before="0"/>
        <w:ind w:firstLine="709"/>
        <w:jc w:val="both"/>
        <w:rPr>
          <w:bCs w:val="0"/>
        </w:rPr>
      </w:pPr>
      <w:r>
        <w:tab/>
      </w:r>
      <w:r w:rsidRPr="004F341A">
        <w:rPr>
          <w:bCs w:val="0"/>
        </w:rPr>
        <w:t xml:space="preserve">Ожидаемые </w:t>
      </w:r>
      <w:r>
        <w:rPr>
          <w:bCs w:val="0"/>
        </w:rPr>
        <w:t xml:space="preserve">конечные </w:t>
      </w:r>
      <w:r w:rsidRPr="004F341A">
        <w:rPr>
          <w:bCs w:val="0"/>
        </w:rPr>
        <w:t>результаты реализации подпрограммы:</w:t>
      </w:r>
    </w:p>
    <w:p w:rsidR="00EE49EA" w:rsidRDefault="00EE49EA" w:rsidP="00EE49EA">
      <w:pPr>
        <w:tabs>
          <w:tab w:val="left" w:pos="1134"/>
        </w:tabs>
        <w:autoSpaceDE w:val="0"/>
        <w:autoSpaceDN w:val="0"/>
        <w:adjustRightInd w:val="0"/>
        <w:spacing w:before="0"/>
        <w:ind w:firstLine="709"/>
        <w:jc w:val="both"/>
        <w:rPr>
          <w:color w:val="000000"/>
          <w:vertAlign w:val="superscript"/>
        </w:rPr>
      </w:pPr>
      <w:r>
        <w:t>1) О</w:t>
      </w:r>
      <w:r w:rsidRPr="00826D2E">
        <w:t>беспечение охвата</w:t>
      </w:r>
      <w:r w:rsidRPr="00826D2E">
        <w:rPr>
          <w:color w:val="000000"/>
        </w:rPr>
        <w:t xml:space="preserve"> детей в возрасте 5 - 18 лет,  получающих услуги д</w:t>
      </w:r>
      <w:r>
        <w:rPr>
          <w:color w:val="000000"/>
        </w:rPr>
        <w:t xml:space="preserve">ополнительного образования </w:t>
      </w:r>
      <w:r w:rsidRPr="00826D2E">
        <w:rPr>
          <w:color w:val="000000"/>
        </w:rPr>
        <w:t xml:space="preserve"> в организациях различной организационно-правовой формы и формы собственности, в общей числе</w:t>
      </w:r>
      <w:r>
        <w:rPr>
          <w:color w:val="000000"/>
        </w:rPr>
        <w:t>нности детей данной возрастной группы</w:t>
      </w:r>
      <w:r w:rsidRPr="00826D2E">
        <w:rPr>
          <w:color w:val="000000"/>
        </w:rPr>
        <w:t xml:space="preserve"> на уровне </w:t>
      </w:r>
      <w:r>
        <w:rPr>
          <w:color w:val="000000"/>
        </w:rPr>
        <w:t>78</w:t>
      </w:r>
      <w:r w:rsidRPr="00C30396">
        <w:rPr>
          <w:color w:val="000000"/>
        </w:rPr>
        <w:t xml:space="preserve"> </w:t>
      </w:r>
      <w:r w:rsidRPr="00826D2E">
        <w:rPr>
          <w:color w:val="000000"/>
        </w:rPr>
        <w:t>%;</w:t>
      </w:r>
      <w:r>
        <w:rPr>
          <w:color w:val="000000"/>
        </w:rPr>
        <w:t xml:space="preserve"> </w:t>
      </w:r>
    </w:p>
    <w:p w:rsidR="00EE49EA" w:rsidRDefault="00EE49EA" w:rsidP="00EE49EA">
      <w:pPr>
        <w:spacing w:before="0"/>
        <w:ind w:firstLine="708"/>
        <w:jc w:val="both"/>
      </w:pPr>
      <w:r>
        <w:rPr>
          <w:bCs w:val="0"/>
        </w:rPr>
        <w:t>2)</w:t>
      </w:r>
      <w:r w:rsidRPr="008E7551">
        <w:t xml:space="preserve"> </w:t>
      </w:r>
      <w:r>
        <w:t>Увеличение охвата</w:t>
      </w:r>
      <w:r w:rsidRPr="00826D2E">
        <w:t xml:space="preserve"> детей</w:t>
      </w:r>
      <w:r>
        <w:t xml:space="preserve">, ставших победителями и призерами всероссийских, </w:t>
      </w:r>
      <w:r w:rsidRPr="00826D2E">
        <w:t>республ</w:t>
      </w:r>
      <w:r>
        <w:t>иканских и районных мероприятий к 2020 году до 24%.</w:t>
      </w:r>
    </w:p>
    <w:p w:rsidR="00EE49EA" w:rsidRDefault="00EE49EA" w:rsidP="00EE49EA">
      <w:pPr>
        <w:spacing w:before="0"/>
        <w:ind w:firstLine="708"/>
        <w:jc w:val="both"/>
      </w:pPr>
      <w:r>
        <w:t>3) П</w:t>
      </w:r>
      <w:r w:rsidRPr="00826D2E">
        <w:t>овышение качества дополнительного образования за счет обновления образовательных программ и технологий предоставления дополнительного образования, внедрения системы оценки деятельности муниципальных образовательных организаций дополнительного образования детей,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r>
        <w:t>.</w:t>
      </w:r>
    </w:p>
    <w:p w:rsidR="00EE49EA" w:rsidRPr="008E7551" w:rsidRDefault="00EE49EA" w:rsidP="00EE49EA">
      <w:pPr>
        <w:spacing w:before="0"/>
        <w:ind w:firstLine="708"/>
        <w:jc w:val="both"/>
        <w:rPr>
          <w:color w:val="000000"/>
        </w:rPr>
      </w:pPr>
      <w:r>
        <w:t>4) Д</w:t>
      </w:r>
      <w:r w:rsidRPr="00826D2E">
        <w:t>оведение среднемесячн</w:t>
      </w:r>
      <w:r>
        <w:t>ой заработной платы педагогов</w:t>
      </w:r>
      <w:r w:rsidRPr="00826D2E">
        <w:t xml:space="preserve"> мун</w:t>
      </w:r>
      <w:r>
        <w:t>иципальных организаций</w:t>
      </w:r>
      <w:r w:rsidRPr="00826D2E">
        <w:t xml:space="preserve"> дополнительного образования детей в 2020  году до уровня 100 процентов от среднемесячной заработной  платы в Удмуртско</w:t>
      </w:r>
      <w:r>
        <w:t>й Республике.</w:t>
      </w:r>
      <w:r w:rsidRPr="00826D2E">
        <w:t xml:space="preserve"> </w:t>
      </w:r>
    </w:p>
    <w:p w:rsidR="00EE49EA" w:rsidRPr="004F341A" w:rsidRDefault="00EE49EA" w:rsidP="00EE49EA">
      <w:pPr>
        <w:tabs>
          <w:tab w:val="left" w:pos="1134"/>
        </w:tabs>
        <w:autoSpaceDE w:val="0"/>
        <w:autoSpaceDN w:val="0"/>
        <w:adjustRightInd w:val="0"/>
        <w:spacing w:before="0"/>
        <w:ind w:firstLine="709"/>
        <w:jc w:val="both"/>
        <w:rPr>
          <w:b/>
        </w:rPr>
      </w:pPr>
      <w:r w:rsidRPr="004F341A">
        <w:rPr>
          <w:bCs w:val="0"/>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EE49EA" w:rsidRDefault="00EE49EA" w:rsidP="006F5D05">
      <w:pPr>
        <w:keepNext/>
        <w:spacing w:before="0"/>
        <w:contextualSpacing/>
        <w:sectPr w:rsidR="00EE49EA" w:rsidSect="002C005A">
          <w:pgSz w:w="11906" w:h="16838" w:code="9"/>
          <w:pgMar w:top="1077" w:right="566" w:bottom="1418" w:left="1418" w:header="709" w:footer="709" w:gutter="0"/>
          <w:cols w:space="708"/>
          <w:docGrid w:linePitch="360"/>
        </w:sectPr>
      </w:pPr>
    </w:p>
    <w:tbl>
      <w:tblPr>
        <w:tblW w:w="14763" w:type="dxa"/>
        <w:tblInd w:w="250" w:type="dxa"/>
        <w:tblLayout w:type="fixed"/>
        <w:tblLook w:val="04A0" w:firstRow="1" w:lastRow="0" w:firstColumn="1" w:lastColumn="0" w:noHBand="0" w:noVBand="1"/>
      </w:tblPr>
      <w:tblGrid>
        <w:gridCol w:w="500"/>
        <w:gridCol w:w="933"/>
        <w:gridCol w:w="446"/>
        <w:gridCol w:w="3880"/>
        <w:gridCol w:w="1060"/>
        <w:gridCol w:w="851"/>
        <w:gridCol w:w="992"/>
        <w:gridCol w:w="992"/>
        <w:gridCol w:w="993"/>
        <w:gridCol w:w="992"/>
        <w:gridCol w:w="992"/>
        <w:gridCol w:w="1148"/>
        <w:gridCol w:w="984"/>
      </w:tblGrid>
      <w:tr w:rsidR="00062846" w:rsidRPr="00062846" w:rsidTr="00062846">
        <w:trPr>
          <w:trHeight w:val="282"/>
        </w:trPr>
        <w:tc>
          <w:tcPr>
            <w:tcW w:w="50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62846" w:rsidRPr="00062846" w:rsidRDefault="00062846" w:rsidP="00062846">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851"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5109" w:type="dxa"/>
            <w:gridSpan w:val="5"/>
            <w:vMerge w:val="restart"/>
            <w:tcBorders>
              <w:top w:val="nil"/>
              <w:left w:val="nil"/>
              <w:right w:val="nil"/>
            </w:tcBorders>
            <w:shd w:val="clear" w:color="auto" w:fill="auto"/>
            <w:noWrap/>
            <w:vAlign w:val="bottom"/>
            <w:hideMark/>
          </w:tcPr>
          <w:p w:rsidR="00062846" w:rsidRPr="00062846" w:rsidRDefault="00062846" w:rsidP="00062846">
            <w:pPr>
              <w:spacing w:before="0"/>
              <w:rPr>
                <w:bCs w:val="0"/>
                <w:sz w:val="20"/>
                <w:szCs w:val="20"/>
              </w:rPr>
            </w:pPr>
            <w:r w:rsidRPr="00062846">
              <w:rPr>
                <w:bCs w:val="0"/>
                <w:sz w:val="20"/>
                <w:szCs w:val="20"/>
              </w:rPr>
              <w:t>Приложение 1</w:t>
            </w:r>
          </w:p>
          <w:p w:rsidR="00062846" w:rsidRPr="00062846" w:rsidRDefault="00062846" w:rsidP="00062846">
            <w:pPr>
              <w:spacing w:before="0"/>
              <w:rPr>
                <w:bCs w:val="0"/>
                <w:sz w:val="20"/>
                <w:szCs w:val="20"/>
              </w:rPr>
            </w:pPr>
            <w:r w:rsidRPr="00062846">
              <w:rPr>
                <w:bCs w:val="0"/>
                <w:sz w:val="20"/>
                <w:szCs w:val="20"/>
              </w:rPr>
              <w:t>к подпрограмме</w:t>
            </w:r>
          </w:p>
          <w:p w:rsidR="00062846" w:rsidRPr="00062846" w:rsidRDefault="00062846" w:rsidP="00062846">
            <w:pPr>
              <w:spacing w:before="0"/>
              <w:rPr>
                <w:bCs w:val="0"/>
                <w:color w:val="000000"/>
                <w:sz w:val="17"/>
                <w:szCs w:val="17"/>
              </w:rPr>
            </w:pPr>
            <w:r w:rsidRPr="00062846">
              <w:rPr>
                <w:bCs w:val="0"/>
                <w:color w:val="000000"/>
                <w:sz w:val="20"/>
                <w:szCs w:val="20"/>
              </w:rPr>
              <w:t>"Дополнительное образование и воспитание детей"</w:t>
            </w:r>
          </w:p>
        </w:tc>
      </w:tr>
      <w:tr w:rsidR="00062846" w:rsidRPr="00062846" w:rsidTr="00062846">
        <w:trPr>
          <w:trHeight w:val="282"/>
        </w:trPr>
        <w:tc>
          <w:tcPr>
            <w:tcW w:w="50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62846" w:rsidRPr="00062846" w:rsidRDefault="00062846" w:rsidP="00062846">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851"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5109" w:type="dxa"/>
            <w:gridSpan w:val="5"/>
            <w:vMerge/>
            <w:tcBorders>
              <w:left w:val="nil"/>
              <w:right w:val="nil"/>
            </w:tcBorders>
            <w:shd w:val="clear" w:color="auto" w:fill="auto"/>
            <w:noWrap/>
            <w:vAlign w:val="bottom"/>
            <w:hideMark/>
          </w:tcPr>
          <w:p w:rsidR="00062846" w:rsidRPr="00062846" w:rsidRDefault="00062846" w:rsidP="00062846">
            <w:pPr>
              <w:spacing w:before="0"/>
              <w:rPr>
                <w:bCs w:val="0"/>
                <w:color w:val="000000"/>
                <w:sz w:val="17"/>
                <w:szCs w:val="17"/>
              </w:rPr>
            </w:pPr>
          </w:p>
        </w:tc>
      </w:tr>
      <w:tr w:rsidR="00062846" w:rsidRPr="00062846" w:rsidTr="00062846">
        <w:trPr>
          <w:trHeight w:val="282"/>
        </w:trPr>
        <w:tc>
          <w:tcPr>
            <w:tcW w:w="50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62846" w:rsidRPr="00062846" w:rsidRDefault="00062846" w:rsidP="00062846">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851"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5109" w:type="dxa"/>
            <w:gridSpan w:val="5"/>
            <w:vMerge/>
            <w:tcBorders>
              <w:left w:val="nil"/>
              <w:bottom w:val="nil"/>
              <w:right w:val="nil"/>
            </w:tcBorders>
            <w:shd w:val="clear" w:color="auto" w:fill="auto"/>
            <w:noWrap/>
            <w:vAlign w:val="bottom"/>
            <w:hideMark/>
          </w:tcPr>
          <w:p w:rsidR="00062846" w:rsidRPr="00062846" w:rsidRDefault="00062846" w:rsidP="00062846">
            <w:pPr>
              <w:spacing w:before="0"/>
              <w:rPr>
                <w:bCs w:val="0"/>
                <w:color w:val="000000"/>
                <w:sz w:val="20"/>
                <w:szCs w:val="20"/>
              </w:rPr>
            </w:pPr>
          </w:p>
        </w:tc>
      </w:tr>
      <w:tr w:rsidR="00062846" w:rsidRPr="00062846" w:rsidTr="00062846">
        <w:trPr>
          <w:trHeight w:val="282"/>
        </w:trPr>
        <w:tc>
          <w:tcPr>
            <w:tcW w:w="50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62846" w:rsidRPr="00062846" w:rsidRDefault="00062846" w:rsidP="00062846">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851"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20"/>
                <w:szCs w:val="20"/>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20"/>
                <w:szCs w:val="20"/>
              </w:rPr>
            </w:pPr>
          </w:p>
        </w:tc>
        <w:tc>
          <w:tcPr>
            <w:tcW w:w="1148"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20"/>
                <w:szCs w:val="20"/>
              </w:rPr>
            </w:pPr>
          </w:p>
        </w:tc>
        <w:tc>
          <w:tcPr>
            <w:tcW w:w="984"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color w:val="000000"/>
                <w:sz w:val="17"/>
                <w:szCs w:val="17"/>
              </w:rPr>
            </w:pPr>
          </w:p>
        </w:tc>
      </w:tr>
      <w:tr w:rsidR="00062846" w:rsidRPr="00062846" w:rsidTr="00062846">
        <w:trPr>
          <w:trHeight w:val="282"/>
        </w:trPr>
        <w:tc>
          <w:tcPr>
            <w:tcW w:w="50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13279" w:type="dxa"/>
            <w:gridSpan w:val="11"/>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20"/>
                <w:szCs w:val="20"/>
              </w:rPr>
            </w:pPr>
            <w:r w:rsidRPr="00062846">
              <w:rPr>
                <w:b/>
                <w:sz w:val="20"/>
                <w:szCs w:val="20"/>
              </w:rPr>
              <w:t>Сведения о составе и значениях целевых показателей (индикаторов) муниципальной программы</w:t>
            </w:r>
          </w:p>
        </w:tc>
        <w:tc>
          <w:tcPr>
            <w:tcW w:w="984"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color w:val="000000"/>
                <w:sz w:val="17"/>
                <w:szCs w:val="17"/>
              </w:rPr>
            </w:pPr>
          </w:p>
        </w:tc>
      </w:tr>
      <w:tr w:rsidR="00062846" w:rsidRPr="00062846" w:rsidTr="00062846">
        <w:trPr>
          <w:trHeight w:val="282"/>
        </w:trPr>
        <w:tc>
          <w:tcPr>
            <w:tcW w:w="500"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62846" w:rsidRPr="00062846" w:rsidRDefault="00062846" w:rsidP="00062846">
            <w:pPr>
              <w:spacing w:before="0"/>
              <w:jc w:val="center"/>
              <w:rPr>
                <w:b/>
                <w:sz w:val="17"/>
                <w:szCs w:val="17"/>
              </w:rPr>
            </w:pPr>
          </w:p>
        </w:tc>
        <w:tc>
          <w:tcPr>
            <w:tcW w:w="446"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3880"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1060"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851"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1148" w:type="dxa"/>
            <w:tcBorders>
              <w:top w:val="nil"/>
              <w:left w:val="nil"/>
              <w:bottom w:val="nil"/>
              <w:right w:val="nil"/>
            </w:tcBorders>
            <w:shd w:val="clear" w:color="auto" w:fill="auto"/>
            <w:noWrap/>
            <w:vAlign w:val="bottom"/>
            <w:hideMark/>
          </w:tcPr>
          <w:p w:rsidR="00062846" w:rsidRPr="00062846" w:rsidRDefault="00062846" w:rsidP="00062846">
            <w:pPr>
              <w:spacing w:before="0"/>
              <w:jc w:val="center"/>
              <w:rPr>
                <w:b/>
                <w:sz w:val="17"/>
                <w:szCs w:val="17"/>
              </w:rPr>
            </w:pPr>
          </w:p>
        </w:tc>
        <w:tc>
          <w:tcPr>
            <w:tcW w:w="984" w:type="dxa"/>
            <w:tcBorders>
              <w:top w:val="nil"/>
              <w:left w:val="nil"/>
              <w:bottom w:val="nil"/>
              <w:right w:val="nil"/>
            </w:tcBorders>
            <w:shd w:val="clear" w:color="auto" w:fill="auto"/>
            <w:noWrap/>
            <w:vAlign w:val="bottom"/>
            <w:hideMark/>
          </w:tcPr>
          <w:p w:rsidR="00062846" w:rsidRPr="00062846" w:rsidRDefault="00062846" w:rsidP="00062846">
            <w:pPr>
              <w:spacing w:before="0"/>
              <w:rPr>
                <w:bCs w:val="0"/>
                <w:color w:val="000000"/>
                <w:sz w:val="17"/>
                <w:szCs w:val="17"/>
              </w:rPr>
            </w:pPr>
          </w:p>
        </w:tc>
      </w:tr>
      <w:tr w:rsidR="00062846" w:rsidRPr="00062846" w:rsidTr="00062846">
        <w:trPr>
          <w:trHeight w:val="315"/>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Код аналитической программной классификации</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Наименование целевого показателя (индикатора)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Единица измерения</w:t>
            </w:r>
          </w:p>
        </w:tc>
        <w:tc>
          <w:tcPr>
            <w:tcW w:w="7944" w:type="dxa"/>
            <w:gridSpan w:val="8"/>
            <w:tcBorders>
              <w:top w:val="single" w:sz="4" w:space="0" w:color="auto"/>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Значения целевых показателей (индикаторов)</w:t>
            </w:r>
          </w:p>
        </w:tc>
      </w:tr>
      <w:tr w:rsidR="00062846" w:rsidRPr="00062846" w:rsidTr="00062846">
        <w:trPr>
          <w:trHeight w:val="389"/>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851"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2013 год</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2014 год</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2015 год</w:t>
            </w:r>
          </w:p>
        </w:tc>
        <w:tc>
          <w:tcPr>
            <w:tcW w:w="993"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2016 год</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2017 год</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2018 год</w:t>
            </w:r>
          </w:p>
        </w:tc>
        <w:tc>
          <w:tcPr>
            <w:tcW w:w="1148"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2019 год</w:t>
            </w:r>
          </w:p>
        </w:tc>
        <w:tc>
          <w:tcPr>
            <w:tcW w:w="984"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2020 год</w:t>
            </w:r>
          </w:p>
        </w:tc>
      </w:tr>
      <w:tr w:rsidR="00062846" w:rsidRPr="00062846" w:rsidTr="00062846">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МП</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proofErr w:type="spellStart"/>
            <w:r w:rsidRPr="00062846">
              <w:rPr>
                <w:bCs w:val="0"/>
                <w:sz w:val="17"/>
                <w:szCs w:val="17"/>
              </w:rPr>
              <w:t>Пп</w:t>
            </w:r>
            <w:proofErr w:type="spellEnd"/>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851"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отчет</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оценка</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прогноз</w:t>
            </w:r>
          </w:p>
        </w:tc>
        <w:tc>
          <w:tcPr>
            <w:tcW w:w="1148"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прогноз</w:t>
            </w:r>
          </w:p>
        </w:tc>
        <w:tc>
          <w:tcPr>
            <w:tcW w:w="984"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jc w:val="center"/>
              <w:rPr>
                <w:bCs w:val="0"/>
                <w:sz w:val="17"/>
                <w:szCs w:val="17"/>
              </w:rPr>
            </w:pPr>
            <w:r w:rsidRPr="00062846">
              <w:rPr>
                <w:bCs w:val="0"/>
                <w:sz w:val="17"/>
                <w:szCs w:val="17"/>
              </w:rPr>
              <w:t>прогноз</w:t>
            </w:r>
          </w:p>
        </w:tc>
      </w:tr>
      <w:tr w:rsidR="00062846" w:rsidRPr="00062846" w:rsidTr="00062846">
        <w:trPr>
          <w:trHeight w:val="28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
                <w:sz w:val="17"/>
                <w:szCs w:val="17"/>
              </w:rPr>
            </w:pPr>
            <w:r w:rsidRPr="00062846">
              <w:rPr>
                <w:b/>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
                <w:sz w:val="17"/>
                <w:szCs w:val="17"/>
              </w:rPr>
            </w:pPr>
            <w:r w:rsidRPr="00062846">
              <w:rPr>
                <w:b/>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
                <w:sz w:val="17"/>
                <w:szCs w:val="17"/>
              </w:rPr>
            </w:pPr>
            <w:r w:rsidRPr="00062846">
              <w:rPr>
                <w:b/>
                <w:sz w:val="17"/>
                <w:szCs w:val="17"/>
              </w:rPr>
              <w:t> </w:t>
            </w:r>
          </w:p>
        </w:tc>
        <w:tc>
          <w:tcPr>
            <w:tcW w:w="1288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062846" w:rsidRPr="00062846" w:rsidRDefault="00062846" w:rsidP="00062846">
            <w:pPr>
              <w:spacing w:before="0"/>
              <w:rPr>
                <w:b/>
                <w:sz w:val="17"/>
                <w:szCs w:val="17"/>
              </w:rPr>
            </w:pPr>
            <w:r w:rsidRPr="00062846">
              <w:rPr>
                <w:b/>
                <w:sz w:val="17"/>
                <w:szCs w:val="17"/>
              </w:rPr>
              <w:t>Дополнительное образование и воспитание детей</w:t>
            </w:r>
          </w:p>
        </w:tc>
      </w:tr>
      <w:tr w:rsidR="00062846" w:rsidRPr="00062846" w:rsidTr="00C80311">
        <w:trPr>
          <w:trHeight w:val="85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w:t>
            </w:r>
          </w:p>
        </w:tc>
        <w:tc>
          <w:tcPr>
            <w:tcW w:w="3880" w:type="dxa"/>
            <w:tcBorders>
              <w:top w:val="nil"/>
              <w:left w:val="nil"/>
              <w:bottom w:val="single" w:sz="4" w:space="0" w:color="auto"/>
              <w:right w:val="single" w:sz="4" w:space="0" w:color="auto"/>
            </w:tcBorders>
            <w:shd w:val="clear" w:color="auto" w:fill="auto"/>
            <w:vAlign w:val="center"/>
            <w:hideMark/>
          </w:tcPr>
          <w:p w:rsidR="00062846" w:rsidRPr="00062846" w:rsidRDefault="00062846" w:rsidP="00062846">
            <w:pPr>
              <w:spacing w:before="0"/>
              <w:rPr>
                <w:bCs w:val="0"/>
                <w:color w:val="000000"/>
                <w:sz w:val="17"/>
                <w:szCs w:val="17"/>
              </w:rPr>
            </w:pPr>
            <w:r w:rsidRPr="00062846">
              <w:rPr>
                <w:bCs w:val="0"/>
                <w:color w:val="000000"/>
                <w:sz w:val="17"/>
                <w:szCs w:val="17"/>
              </w:rPr>
              <w:t>Доля детей в возрасте 5-18 лет, получающих ус</w:t>
            </w:r>
            <w:r w:rsidR="00C80311">
              <w:rPr>
                <w:bCs w:val="0"/>
                <w:color w:val="000000"/>
                <w:sz w:val="17"/>
                <w:szCs w:val="17"/>
              </w:rPr>
              <w:t>-</w:t>
            </w:r>
            <w:proofErr w:type="spellStart"/>
            <w:r w:rsidRPr="00062846">
              <w:rPr>
                <w:bCs w:val="0"/>
                <w:color w:val="000000"/>
                <w:sz w:val="17"/>
                <w:szCs w:val="17"/>
              </w:rPr>
              <w:t>луги</w:t>
            </w:r>
            <w:proofErr w:type="spellEnd"/>
            <w:r w:rsidRPr="00062846">
              <w:rPr>
                <w:bCs w:val="0"/>
                <w:color w:val="000000"/>
                <w:sz w:val="17"/>
                <w:szCs w:val="17"/>
              </w:rPr>
              <w:t xml:space="preserve"> по дополнительному образованию  в </w:t>
            </w:r>
            <w:proofErr w:type="spellStart"/>
            <w:r w:rsidRPr="00062846">
              <w:rPr>
                <w:bCs w:val="0"/>
                <w:color w:val="000000"/>
                <w:sz w:val="17"/>
                <w:szCs w:val="17"/>
              </w:rPr>
              <w:t>органи</w:t>
            </w:r>
            <w:r w:rsidR="00C80311">
              <w:rPr>
                <w:bCs w:val="0"/>
                <w:color w:val="000000"/>
                <w:sz w:val="17"/>
                <w:szCs w:val="17"/>
              </w:rPr>
              <w:t>-</w:t>
            </w:r>
            <w:r w:rsidRPr="00062846">
              <w:rPr>
                <w:bCs w:val="0"/>
                <w:color w:val="000000"/>
                <w:sz w:val="17"/>
                <w:szCs w:val="17"/>
              </w:rPr>
              <w:t>зациях</w:t>
            </w:r>
            <w:proofErr w:type="spellEnd"/>
            <w:r w:rsidRPr="00062846">
              <w:rPr>
                <w:bCs w:val="0"/>
                <w:color w:val="000000"/>
                <w:sz w:val="17"/>
                <w:szCs w:val="17"/>
              </w:rPr>
              <w:t xml:space="preserve"> различной организационно- правовой формы и формы собственности, в общей численности детей данной возрастной группы</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104,9</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color w:val="000000"/>
                <w:sz w:val="17"/>
                <w:szCs w:val="17"/>
              </w:rPr>
            </w:pPr>
            <w:r w:rsidRPr="00062846">
              <w:rPr>
                <w:bCs w:val="0"/>
                <w:color w:val="000000"/>
                <w:sz w:val="17"/>
                <w:szCs w:val="17"/>
              </w:rPr>
              <w:t>82,9</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79,2</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67,1</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79,0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78,0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78,0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78,0</w:t>
            </w:r>
          </w:p>
        </w:tc>
      </w:tr>
      <w:tr w:rsidR="00062846" w:rsidRPr="00062846" w:rsidTr="00C80311">
        <w:trPr>
          <w:trHeight w:val="12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color w:val="000000"/>
                <w:sz w:val="17"/>
                <w:szCs w:val="17"/>
              </w:rPr>
            </w:pPr>
            <w:r w:rsidRPr="00062846">
              <w:rPr>
                <w:bCs w:val="0"/>
                <w:color w:val="000000"/>
                <w:sz w:val="17"/>
                <w:szCs w:val="17"/>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15,0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16,0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16,0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17,0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17,0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17,0</w:t>
            </w:r>
          </w:p>
        </w:tc>
      </w:tr>
      <w:tr w:rsidR="00062846" w:rsidRPr="00062846" w:rsidTr="00C80311">
        <w:trPr>
          <w:trHeight w:val="7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sz w:val="17"/>
                <w:szCs w:val="17"/>
              </w:rPr>
            </w:pPr>
            <w:r w:rsidRPr="00062846">
              <w:rPr>
                <w:bCs w:val="0"/>
                <w:sz w:val="17"/>
                <w:szCs w:val="17"/>
              </w:rPr>
              <w:t>Доля детей, ставших победителями и призерами мероприятий, от общего количества детей, участвующих в мероприятиях, процентов, в том числе:</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19,0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24,0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24,0</w:t>
            </w:r>
          </w:p>
        </w:tc>
      </w:tr>
      <w:tr w:rsidR="00062846" w:rsidRPr="00062846" w:rsidTr="00C80311">
        <w:trPr>
          <w:trHeight w:val="1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 </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color w:val="000000"/>
                <w:sz w:val="17"/>
                <w:szCs w:val="17"/>
              </w:rPr>
            </w:pPr>
            <w:r w:rsidRPr="00062846">
              <w:rPr>
                <w:bCs w:val="0"/>
                <w:color w:val="000000"/>
                <w:sz w:val="17"/>
                <w:szCs w:val="17"/>
              </w:rPr>
              <w:t>на российском уровне</w:t>
            </w:r>
          </w:p>
        </w:tc>
        <w:tc>
          <w:tcPr>
            <w:tcW w:w="1060" w:type="dxa"/>
            <w:vMerge/>
            <w:tcBorders>
              <w:top w:val="nil"/>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color w:val="000000"/>
                <w:sz w:val="17"/>
                <w:szCs w:val="17"/>
              </w:rPr>
            </w:pPr>
            <w:r w:rsidRPr="00062846">
              <w:rPr>
                <w:bCs w:val="0"/>
                <w:color w:val="00000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r>
      <w:tr w:rsidR="00062846" w:rsidRPr="00062846" w:rsidTr="00C80311">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 </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color w:val="000000"/>
                <w:sz w:val="17"/>
                <w:szCs w:val="17"/>
              </w:rPr>
            </w:pPr>
            <w:r w:rsidRPr="00062846">
              <w:rPr>
                <w:bCs w:val="0"/>
                <w:color w:val="000000"/>
                <w:sz w:val="17"/>
                <w:szCs w:val="17"/>
              </w:rPr>
              <w:t>на республиканском уровне</w:t>
            </w:r>
          </w:p>
        </w:tc>
        <w:tc>
          <w:tcPr>
            <w:tcW w:w="1060" w:type="dxa"/>
            <w:vMerge/>
            <w:tcBorders>
              <w:top w:val="nil"/>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24,0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24,0</w:t>
            </w:r>
          </w:p>
        </w:tc>
      </w:tr>
      <w:tr w:rsidR="00062846" w:rsidRPr="00062846" w:rsidTr="00C80311">
        <w:trPr>
          <w:trHeight w:val="12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 </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color w:val="000000"/>
                <w:sz w:val="17"/>
                <w:szCs w:val="17"/>
              </w:rPr>
            </w:pPr>
            <w:r w:rsidRPr="00062846">
              <w:rPr>
                <w:bCs w:val="0"/>
                <w:color w:val="000000"/>
                <w:sz w:val="17"/>
                <w:szCs w:val="17"/>
              </w:rPr>
              <w:t>на районном уровне</w:t>
            </w:r>
          </w:p>
        </w:tc>
        <w:tc>
          <w:tcPr>
            <w:tcW w:w="1060" w:type="dxa"/>
            <w:vMerge/>
            <w:tcBorders>
              <w:top w:val="nil"/>
              <w:left w:val="single" w:sz="4" w:space="0" w:color="auto"/>
              <w:bottom w:val="single" w:sz="4" w:space="0" w:color="auto"/>
              <w:right w:val="single" w:sz="4" w:space="0" w:color="auto"/>
            </w:tcBorders>
            <w:vAlign w:val="center"/>
            <w:hideMark/>
          </w:tcPr>
          <w:p w:rsidR="00062846" w:rsidRPr="00062846" w:rsidRDefault="00062846" w:rsidP="00062846">
            <w:pPr>
              <w:spacing w:before="0"/>
              <w:rPr>
                <w:bCs w:val="0"/>
                <w:sz w:val="17"/>
                <w:szCs w:val="17"/>
              </w:rPr>
            </w:pP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19,0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21,0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21,0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22,0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23,0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24,0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24,0</w:t>
            </w:r>
          </w:p>
        </w:tc>
      </w:tr>
      <w:tr w:rsidR="00062846" w:rsidRPr="00062846" w:rsidTr="00C80311">
        <w:trPr>
          <w:trHeight w:val="106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4</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color w:val="000000"/>
                <w:sz w:val="17"/>
                <w:szCs w:val="17"/>
              </w:rPr>
            </w:pPr>
            <w:r w:rsidRPr="00062846">
              <w:rPr>
                <w:bCs w:val="0"/>
                <w:color w:val="000000"/>
                <w:sz w:val="17"/>
                <w:szCs w:val="17"/>
              </w:rPr>
              <w:t>Удельный вес численности педагогических работников в возрасте до 30 лет образовательных организаций дополнительного образования детей в общей их численности педагогических работников муниципальных организаций дополнительного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13,0</w:t>
            </w:r>
          </w:p>
        </w:tc>
      </w:tr>
      <w:tr w:rsidR="00062846" w:rsidRPr="00062846" w:rsidTr="00C80311">
        <w:trPr>
          <w:trHeight w:val="61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5</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sz w:val="17"/>
                <w:szCs w:val="17"/>
              </w:rPr>
            </w:pPr>
            <w:r w:rsidRPr="00062846">
              <w:rPr>
                <w:bCs w:val="0"/>
                <w:sz w:val="17"/>
                <w:szCs w:val="17"/>
              </w:rPr>
              <w:t>Доля руководителей муниципальных образовательных организаций дополнительного образования детей, с которыми заключены эффективные контракты</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r>
      <w:tr w:rsidR="00062846" w:rsidRPr="00062846" w:rsidTr="00C80311">
        <w:trPr>
          <w:trHeight w:val="7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lastRenderedPageBreak/>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6</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sz w:val="17"/>
                <w:szCs w:val="17"/>
              </w:rPr>
            </w:pPr>
            <w:r w:rsidRPr="00062846">
              <w:rPr>
                <w:bCs w:val="0"/>
                <w:sz w:val="17"/>
                <w:szCs w:val="17"/>
              </w:rPr>
              <w:t>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r>
      <w:tr w:rsidR="00062846" w:rsidRPr="00062846" w:rsidTr="00C80311">
        <w:trPr>
          <w:trHeight w:val="106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7</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sz w:val="17"/>
                <w:szCs w:val="17"/>
              </w:rPr>
            </w:pPr>
            <w:r w:rsidRPr="00062846">
              <w:rPr>
                <w:bCs w:val="0"/>
                <w:sz w:val="17"/>
                <w:szCs w:val="17"/>
              </w:rPr>
              <w:t>Удельный вес муниципальных организаций дополнительного образования детей, для которых расчет субсидии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r>
      <w:tr w:rsidR="00062846" w:rsidRPr="00062846" w:rsidTr="00C80311">
        <w:trPr>
          <w:trHeight w:val="11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color w:val="000000"/>
                <w:sz w:val="17"/>
                <w:szCs w:val="17"/>
              </w:rPr>
            </w:pPr>
            <w:r w:rsidRPr="00062846">
              <w:rPr>
                <w:bCs w:val="0"/>
                <w:color w:val="00000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8</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sz w:val="17"/>
                <w:szCs w:val="17"/>
              </w:rPr>
            </w:pPr>
            <w:r w:rsidRPr="00062846">
              <w:rPr>
                <w:bCs w:val="0"/>
                <w:sz w:val="17"/>
                <w:szCs w:val="17"/>
              </w:rPr>
              <w:t>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25,0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0,0</w:t>
            </w:r>
          </w:p>
        </w:tc>
      </w:tr>
      <w:tr w:rsidR="00062846" w:rsidRPr="00062846" w:rsidTr="00C80311">
        <w:trPr>
          <w:trHeight w:val="68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3</w:t>
            </w:r>
          </w:p>
        </w:tc>
        <w:tc>
          <w:tcPr>
            <w:tcW w:w="446"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w:t>
            </w:r>
          </w:p>
        </w:tc>
        <w:tc>
          <w:tcPr>
            <w:tcW w:w="3880" w:type="dxa"/>
            <w:tcBorders>
              <w:top w:val="nil"/>
              <w:left w:val="nil"/>
              <w:bottom w:val="single" w:sz="4" w:space="0" w:color="auto"/>
              <w:right w:val="single" w:sz="4" w:space="0" w:color="auto"/>
            </w:tcBorders>
            <w:shd w:val="clear" w:color="auto" w:fill="auto"/>
            <w:hideMark/>
          </w:tcPr>
          <w:p w:rsidR="00062846" w:rsidRPr="00062846" w:rsidRDefault="00062846" w:rsidP="00062846">
            <w:pPr>
              <w:spacing w:before="0"/>
              <w:rPr>
                <w:bCs w:val="0"/>
                <w:sz w:val="17"/>
                <w:szCs w:val="17"/>
              </w:rPr>
            </w:pPr>
            <w:r w:rsidRPr="00062846">
              <w:rPr>
                <w:bCs w:val="0"/>
                <w:sz w:val="17"/>
                <w:szCs w:val="17"/>
              </w:rPr>
              <w:t>Удовлетворенность потребителей (родителей и детей) качеством оказания услуг по предоставлению дополнительного образования детей</w:t>
            </w:r>
          </w:p>
        </w:tc>
        <w:tc>
          <w:tcPr>
            <w:tcW w:w="1060"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процентов</w:t>
            </w:r>
          </w:p>
        </w:tc>
        <w:tc>
          <w:tcPr>
            <w:tcW w:w="851"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96,0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95,0</w:t>
            </w:r>
          </w:p>
        </w:tc>
        <w:tc>
          <w:tcPr>
            <w:tcW w:w="993"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95,0</w:t>
            </w:r>
          </w:p>
        </w:tc>
        <w:tc>
          <w:tcPr>
            <w:tcW w:w="1148"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95,0</w:t>
            </w:r>
          </w:p>
        </w:tc>
        <w:tc>
          <w:tcPr>
            <w:tcW w:w="984" w:type="dxa"/>
            <w:tcBorders>
              <w:top w:val="nil"/>
              <w:left w:val="nil"/>
              <w:bottom w:val="single" w:sz="4" w:space="0" w:color="auto"/>
              <w:right w:val="single" w:sz="4" w:space="0" w:color="auto"/>
            </w:tcBorders>
            <w:shd w:val="clear" w:color="auto" w:fill="auto"/>
            <w:noWrap/>
            <w:vAlign w:val="center"/>
            <w:hideMark/>
          </w:tcPr>
          <w:p w:rsidR="00062846" w:rsidRPr="00062846" w:rsidRDefault="00062846" w:rsidP="00062846">
            <w:pPr>
              <w:spacing w:before="0"/>
              <w:jc w:val="center"/>
              <w:rPr>
                <w:bCs w:val="0"/>
                <w:sz w:val="17"/>
                <w:szCs w:val="17"/>
              </w:rPr>
            </w:pPr>
            <w:r w:rsidRPr="00062846">
              <w:rPr>
                <w:bCs w:val="0"/>
                <w:sz w:val="17"/>
                <w:szCs w:val="17"/>
              </w:rPr>
              <w:t>100,0</w:t>
            </w:r>
          </w:p>
        </w:tc>
      </w:tr>
    </w:tbl>
    <w:p w:rsidR="00EE49EA" w:rsidRPr="00273F77" w:rsidRDefault="00EE49EA" w:rsidP="00273F77"/>
    <w:p w:rsidR="00273F77" w:rsidRPr="00273F77" w:rsidRDefault="00273F77" w:rsidP="00273F77"/>
    <w:p w:rsidR="00273F77" w:rsidRPr="00273F77" w:rsidRDefault="00273F77" w:rsidP="00273F77"/>
    <w:p w:rsidR="00273F77" w:rsidRPr="00273F77" w:rsidRDefault="00273F77" w:rsidP="00273F77"/>
    <w:p w:rsidR="00273F77" w:rsidRPr="00273F77" w:rsidRDefault="00273F77" w:rsidP="00273F77"/>
    <w:p w:rsidR="00273F77" w:rsidRPr="00273F77" w:rsidRDefault="00273F77" w:rsidP="00273F77"/>
    <w:p w:rsidR="00273F77" w:rsidRPr="00273F77" w:rsidRDefault="00273F77" w:rsidP="00273F77"/>
    <w:p w:rsidR="00273F77" w:rsidRPr="00273F77" w:rsidRDefault="00273F77" w:rsidP="00273F77"/>
    <w:p w:rsidR="00273F77" w:rsidRPr="00273F77" w:rsidRDefault="00273F77" w:rsidP="00273F77"/>
    <w:p w:rsidR="00273F77" w:rsidRPr="00273F77" w:rsidRDefault="00273F77" w:rsidP="00273F77"/>
    <w:tbl>
      <w:tblPr>
        <w:tblW w:w="14466" w:type="dxa"/>
        <w:tblInd w:w="250" w:type="dxa"/>
        <w:tblLook w:val="04A0" w:firstRow="1" w:lastRow="0" w:firstColumn="1" w:lastColumn="0" w:noHBand="0" w:noVBand="1"/>
      </w:tblPr>
      <w:tblGrid>
        <w:gridCol w:w="490"/>
        <w:gridCol w:w="430"/>
        <w:gridCol w:w="490"/>
        <w:gridCol w:w="368"/>
        <w:gridCol w:w="4720"/>
        <w:gridCol w:w="1615"/>
        <w:gridCol w:w="1192"/>
        <w:gridCol w:w="3797"/>
        <w:gridCol w:w="1365"/>
      </w:tblGrid>
      <w:tr w:rsidR="00273F77" w:rsidRPr="00273F77" w:rsidTr="00273F77">
        <w:trPr>
          <w:trHeight w:val="282"/>
        </w:trPr>
        <w:tc>
          <w:tcPr>
            <w:tcW w:w="489"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72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615"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192"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rFonts w:ascii="Calibri" w:hAnsi="Calibri" w:cs="Calibri"/>
                <w:bCs w:val="0"/>
                <w:sz w:val="20"/>
                <w:szCs w:val="20"/>
              </w:rPr>
            </w:pPr>
          </w:p>
        </w:tc>
        <w:tc>
          <w:tcPr>
            <w:tcW w:w="5162" w:type="dxa"/>
            <w:gridSpan w:val="2"/>
            <w:vMerge w:val="restart"/>
            <w:tcBorders>
              <w:top w:val="nil"/>
              <w:left w:val="nil"/>
              <w:right w:val="nil"/>
            </w:tcBorders>
            <w:shd w:val="clear" w:color="auto" w:fill="auto"/>
            <w:noWrap/>
            <w:vAlign w:val="center"/>
            <w:hideMark/>
          </w:tcPr>
          <w:p w:rsidR="00273F77" w:rsidRPr="00273F77" w:rsidRDefault="00273F77" w:rsidP="00273F77">
            <w:pPr>
              <w:spacing w:before="0"/>
              <w:rPr>
                <w:bCs w:val="0"/>
                <w:sz w:val="20"/>
                <w:szCs w:val="20"/>
              </w:rPr>
            </w:pPr>
            <w:r w:rsidRPr="00273F77">
              <w:rPr>
                <w:bCs w:val="0"/>
                <w:sz w:val="20"/>
                <w:szCs w:val="20"/>
              </w:rPr>
              <w:t>Приложение 2</w:t>
            </w:r>
          </w:p>
          <w:p w:rsidR="00273F77" w:rsidRPr="00273F77" w:rsidRDefault="00273F77" w:rsidP="00273F77">
            <w:pPr>
              <w:spacing w:before="0"/>
              <w:rPr>
                <w:bCs w:val="0"/>
                <w:sz w:val="20"/>
                <w:szCs w:val="20"/>
              </w:rPr>
            </w:pPr>
            <w:r w:rsidRPr="00273F77">
              <w:rPr>
                <w:bCs w:val="0"/>
                <w:sz w:val="20"/>
                <w:szCs w:val="20"/>
              </w:rPr>
              <w:t>к подпрограмме</w:t>
            </w:r>
          </w:p>
          <w:p w:rsidR="00273F77" w:rsidRPr="00273F77" w:rsidRDefault="00273F77" w:rsidP="00273F77">
            <w:pPr>
              <w:spacing w:before="0"/>
              <w:rPr>
                <w:bCs w:val="0"/>
                <w:sz w:val="20"/>
                <w:szCs w:val="20"/>
              </w:rPr>
            </w:pPr>
            <w:r w:rsidRPr="00273F77">
              <w:rPr>
                <w:bCs w:val="0"/>
                <w:color w:val="000000"/>
                <w:sz w:val="20"/>
                <w:szCs w:val="20"/>
              </w:rPr>
              <w:t>"Дополнительное образование и воспитание детей"</w:t>
            </w:r>
          </w:p>
        </w:tc>
      </w:tr>
      <w:tr w:rsidR="00273F77" w:rsidRPr="00273F77" w:rsidTr="00273F77">
        <w:trPr>
          <w:trHeight w:val="282"/>
        </w:trPr>
        <w:tc>
          <w:tcPr>
            <w:tcW w:w="489"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72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615"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192"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rFonts w:ascii="Calibri" w:hAnsi="Calibri" w:cs="Calibri"/>
                <w:bCs w:val="0"/>
                <w:sz w:val="20"/>
                <w:szCs w:val="20"/>
              </w:rPr>
            </w:pPr>
          </w:p>
        </w:tc>
        <w:tc>
          <w:tcPr>
            <w:tcW w:w="5162" w:type="dxa"/>
            <w:gridSpan w:val="2"/>
            <w:vMerge/>
            <w:tcBorders>
              <w:left w:val="nil"/>
              <w:right w:val="nil"/>
            </w:tcBorders>
            <w:shd w:val="clear" w:color="auto" w:fill="auto"/>
            <w:noWrap/>
            <w:vAlign w:val="center"/>
            <w:hideMark/>
          </w:tcPr>
          <w:p w:rsidR="00273F77" w:rsidRPr="00273F77" w:rsidRDefault="00273F77" w:rsidP="00273F77">
            <w:pPr>
              <w:spacing w:before="0"/>
              <w:rPr>
                <w:bCs w:val="0"/>
                <w:sz w:val="20"/>
                <w:szCs w:val="20"/>
              </w:rPr>
            </w:pPr>
          </w:p>
        </w:tc>
      </w:tr>
      <w:tr w:rsidR="00273F77" w:rsidRPr="00273F77" w:rsidTr="00273F77">
        <w:trPr>
          <w:trHeight w:val="282"/>
        </w:trPr>
        <w:tc>
          <w:tcPr>
            <w:tcW w:w="489"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72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615"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192"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rFonts w:ascii="Calibri" w:hAnsi="Calibri" w:cs="Calibri"/>
                <w:bCs w:val="0"/>
                <w:sz w:val="20"/>
                <w:szCs w:val="20"/>
              </w:rPr>
            </w:pPr>
          </w:p>
        </w:tc>
        <w:tc>
          <w:tcPr>
            <w:tcW w:w="5162" w:type="dxa"/>
            <w:gridSpan w:val="2"/>
            <w:vMerge/>
            <w:tcBorders>
              <w:left w:val="nil"/>
              <w:bottom w:val="nil"/>
              <w:right w:val="nil"/>
            </w:tcBorders>
            <w:shd w:val="clear" w:color="auto" w:fill="auto"/>
            <w:noWrap/>
            <w:vAlign w:val="center"/>
            <w:hideMark/>
          </w:tcPr>
          <w:p w:rsidR="00273F77" w:rsidRPr="00273F77" w:rsidRDefault="00273F77" w:rsidP="00273F77">
            <w:pPr>
              <w:spacing w:before="0"/>
              <w:rPr>
                <w:bCs w:val="0"/>
                <w:color w:val="000000"/>
                <w:sz w:val="20"/>
                <w:szCs w:val="20"/>
              </w:rPr>
            </w:pPr>
          </w:p>
        </w:tc>
      </w:tr>
      <w:tr w:rsidR="00273F77" w:rsidRPr="00273F77" w:rsidTr="00273F77">
        <w:trPr>
          <w:trHeight w:val="282"/>
        </w:trPr>
        <w:tc>
          <w:tcPr>
            <w:tcW w:w="489"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72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615"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1192"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rFonts w:ascii="Calibri" w:hAnsi="Calibri" w:cs="Calibri"/>
                <w:bCs w:val="0"/>
                <w:sz w:val="20"/>
                <w:szCs w:val="20"/>
              </w:rPr>
            </w:pPr>
          </w:p>
        </w:tc>
        <w:tc>
          <w:tcPr>
            <w:tcW w:w="3797" w:type="dxa"/>
            <w:tcBorders>
              <w:top w:val="nil"/>
              <w:left w:val="nil"/>
              <w:bottom w:val="nil"/>
              <w:right w:val="nil"/>
            </w:tcBorders>
            <w:shd w:val="clear" w:color="auto" w:fill="auto"/>
            <w:noWrap/>
            <w:vAlign w:val="center"/>
            <w:hideMark/>
          </w:tcPr>
          <w:p w:rsidR="00273F77" w:rsidRPr="00273F77" w:rsidRDefault="00273F77" w:rsidP="00273F77">
            <w:pPr>
              <w:spacing w:before="0"/>
              <w:rPr>
                <w:bCs w:val="0"/>
                <w:color w:val="000000"/>
                <w:sz w:val="20"/>
                <w:szCs w:val="20"/>
              </w:rPr>
            </w:pPr>
          </w:p>
        </w:tc>
        <w:tc>
          <w:tcPr>
            <w:tcW w:w="1365" w:type="dxa"/>
            <w:tcBorders>
              <w:top w:val="nil"/>
              <w:left w:val="nil"/>
              <w:bottom w:val="nil"/>
              <w:right w:val="nil"/>
            </w:tcBorders>
            <w:shd w:val="clear" w:color="auto" w:fill="auto"/>
            <w:noWrap/>
            <w:vAlign w:val="center"/>
            <w:hideMark/>
          </w:tcPr>
          <w:p w:rsidR="00273F77" w:rsidRPr="00273F77" w:rsidRDefault="00273F77" w:rsidP="00273F77">
            <w:pPr>
              <w:spacing w:before="0"/>
              <w:rPr>
                <w:bCs w:val="0"/>
                <w:color w:val="000000"/>
                <w:sz w:val="20"/>
                <w:szCs w:val="20"/>
              </w:rPr>
            </w:pPr>
          </w:p>
        </w:tc>
      </w:tr>
      <w:tr w:rsidR="00273F77" w:rsidRPr="00273F77" w:rsidTr="00273F77">
        <w:trPr>
          <w:trHeight w:val="282"/>
        </w:trPr>
        <w:tc>
          <w:tcPr>
            <w:tcW w:w="14466" w:type="dxa"/>
            <w:gridSpan w:val="9"/>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r w:rsidRPr="00273F77">
              <w:rPr>
                <w:b/>
                <w:sz w:val="20"/>
                <w:szCs w:val="20"/>
              </w:rPr>
              <w:t>Перечень основных мероприятий муниципальной программы</w:t>
            </w:r>
          </w:p>
        </w:tc>
      </w:tr>
      <w:tr w:rsidR="00273F77" w:rsidRPr="00273F77" w:rsidTr="00273F77">
        <w:trPr>
          <w:trHeight w:val="282"/>
        </w:trPr>
        <w:tc>
          <w:tcPr>
            <w:tcW w:w="489"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490" w:type="dxa"/>
            <w:tcBorders>
              <w:top w:val="nil"/>
              <w:left w:val="nil"/>
              <w:bottom w:val="nil"/>
              <w:right w:val="nil"/>
            </w:tcBorders>
            <w:shd w:val="clear" w:color="auto" w:fill="auto"/>
            <w:noWrap/>
            <w:vAlign w:val="center"/>
            <w:hideMark/>
          </w:tcPr>
          <w:p w:rsidR="00273F77" w:rsidRPr="00273F77" w:rsidRDefault="00273F77" w:rsidP="00273F77">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p>
        </w:tc>
        <w:tc>
          <w:tcPr>
            <w:tcW w:w="4720"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p>
        </w:tc>
        <w:tc>
          <w:tcPr>
            <w:tcW w:w="1615"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p>
        </w:tc>
        <w:tc>
          <w:tcPr>
            <w:tcW w:w="1192"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p>
        </w:tc>
        <w:tc>
          <w:tcPr>
            <w:tcW w:w="3797"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p>
        </w:tc>
        <w:tc>
          <w:tcPr>
            <w:tcW w:w="1365" w:type="dxa"/>
            <w:tcBorders>
              <w:top w:val="nil"/>
              <w:left w:val="nil"/>
              <w:bottom w:val="nil"/>
              <w:right w:val="nil"/>
            </w:tcBorders>
            <w:shd w:val="clear" w:color="auto" w:fill="auto"/>
            <w:noWrap/>
            <w:vAlign w:val="center"/>
            <w:hideMark/>
          </w:tcPr>
          <w:p w:rsidR="00273F77" w:rsidRPr="00273F77" w:rsidRDefault="00273F77" w:rsidP="00273F77">
            <w:pPr>
              <w:spacing w:before="0"/>
              <w:jc w:val="center"/>
              <w:rPr>
                <w:b/>
                <w:sz w:val="20"/>
                <w:szCs w:val="20"/>
              </w:rPr>
            </w:pPr>
          </w:p>
        </w:tc>
      </w:tr>
      <w:tr w:rsidR="00273F77" w:rsidRPr="00273F77" w:rsidTr="00273F77">
        <w:trPr>
          <w:trHeight w:val="441"/>
        </w:trPr>
        <w:tc>
          <w:tcPr>
            <w:tcW w:w="177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Код аналитической программной классификации</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Наименование подпрограммы, основного мероприятия,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Ответственный исполнитель, соисполнители</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Срок выполнения</w:t>
            </w: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Ожидаемый непосредственный результат</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Взаимосвязь с целевыми показателями (индикаторами)</w:t>
            </w:r>
          </w:p>
        </w:tc>
      </w:tr>
      <w:tr w:rsidR="00273F77" w:rsidRPr="00273F77" w:rsidTr="00273F77">
        <w:trPr>
          <w:trHeight w:val="31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proofErr w:type="spellStart"/>
            <w:r w:rsidRPr="00273F77">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М</w:t>
            </w: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273F77" w:rsidRPr="00273F77" w:rsidRDefault="00273F77" w:rsidP="00273F77">
            <w:pPr>
              <w:spacing w:before="0"/>
              <w:rPr>
                <w:bCs w:val="0"/>
                <w:sz w:val="17"/>
                <w:szCs w:val="17"/>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273F77" w:rsidRPr="00273F77" w:rsidRDefault="00273F77" w:rsidP="00273F77">
            <w:pPr>
              <w:spacing w:before="0"/>
              <w:rPr>
                <w:bCs w:val="0"/>
                <w:sz w:val="17"/>
                <w:szCs w:val="17"/>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273F77" w:rsidRPr="00273F77" w:rsidRDefault="00273F77" w:rsidP="00273F77">
            <w:pPr>
              <w:spacing w:before="0"/>
              <w:rPr>
                <w:bCs w:val="0"/>
                <w:sz w:val="17"/>
                <w:szCs w:val="17"/>
              </w:rPr>
            </w:pPr>
          </w:p>
        </w:tc>
        <w:tc>
          <w:tcPr>
            <w:tcW w:w="3797" w:type="dxa"/>
            <w:vMerge/>
            <w:tcBorders>
              <w:top w:val="single" w:sz="4" w:space="0" w:color="auto"/>
              <w:left w:val="single" w:sz="4" w:space="0" w:color="auto"/>
              <w:bottom w:val="single" w:sz="4" w:space="0" w:color="auto"/>
              <w:right w:val="single" w:sz="4" w:space="0" w:color="auto"/>
            </w:tcBorders>
            <w:vAlign w:val="center"/>
            <w:hideMark/>
          </w:tcPr>
          <w:p w:rsidR="00273F77" w:rsidRPr="00273F77" w:rsidRDefault="00273F77" w:rsidP="00273F77">
            <w:pPr>
              <w:spacing w:before="0"/>
              <w:rPr>
                <w:bCs w:val="0"/>
                <w:sz w:val="17"/>
                <w:szCs w:val="17"/>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273F77" w:rsidRPr="00273F77" w:rsidRDefault="00273F77" w:rsidP="00273F77">
            <w:pPr>
              <w:spacing w:before="0"/>
              <w:rPr>
                <w:bCs w:val="0"/>
                <w:sz w:val="17"/>
                <w:szCs w:val="17"/>
              </w:rPr>
            </w:pPr>
          </w:p>
        </w:tc>
      </w:tr>
      <w:tr w:rsidR="00273F77" w:rsidRPr="00273F77" w:rsidTr="00273F77">
        <w:trPr>
          <w:trHeight w:val="28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 </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
                <w:sz w:val="17"/>
                <w:szCs w:val="17"/>
              </w:rPr>
            </w:pPr>
            <w:r w:rsidRPr="00273F77">
              <w:rPr>
                <w:b/>
                <w:sz w:val="17"/>
                <w:szCs w:val="17"/>
              </w:rPr>
              <w:t>Дополнительное образование и воспитание детей</w:t>
            </w:r>
          </w:p>
        </w:tc>
        <w:tc>
          <w:tcPr>
            <w:tcW w:w="1615"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 </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 </w:t>
            </w:r>
          </w:p>
        </w:tc>
        <w:tc>
          <w:tcPr>
            <w:tcW w:w="3797"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
                <w:sz w:val="17"/>
                <w:szCs w:val="17"/>
              </w:rPr>
            </w:pPr>
            <w:r w:rsidRPr="00273F77">
              <w:rPr>
                <w:b/>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
                <w:sz w:val="17"/>
                <w:szCs w:val="17"/>
              </w:rPr>
            </w:pPr>
            <w:r w:rsidRPr="00273F77">
              <w:rPr>
                <w:b/>
                <w:sz w:val="17"/>
                <w:szCs w:val="17"/>
              </w:rPr>
              <w:t> </w:t>
            </w:r>
          </w:p>
        </w:tc>
      </w:tr>
      <w:tr w:rsidR="00273F77" w:rsidRPr="00273F77" w:rsidTr="00273F77">
        <w:trPr>
          <w:trHeight w:val="64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Организация обучения по программам дополнительного образования детей различной направленности (музыка, хореография, изобразительное и декоративно-прикладное искусство, программы </w:t>
            </w:r>
            <w:proofErr w:type="spellStart"/>
            <w:r w:rsidRPr="00273F77">
              <w:rPr>
                <w:bCs w:val="0"/>
                <w:color w:val="000000"/>
                <w:sz w:val="17"/>
                <w:szCs w:val="17"/>
              </w:rPr>
              <w:t>общеэстетического</w:t>
            </w:r>
            <w:proofErr w:type="spellEnd"/>
            <w:r w:rsidRPr="00273F77">
              <w:rPr>
                <w:bCs w:val="0"/>
                <w:color w:val="000000"/>
                <w:sz w:val="17"/>
                <w:szCs w:val="17"/>
              </w:rPr>
              <w:t xml:space="preserve"> развития)</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xml:space="preserve">Управление культуры и туризма  </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Предоставление услуг дополнительного образования детей учреждениями, подведомственными управлению культуры и туризма (музыкальная, художественная направленность)</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01.3.1; 01.3.2; 01.3.3; 01.3.8</w:t>
            </w:r>
          </w:p>
        </w:tc>
      </w:tr>
      <w:tr w:rsidR="00273F77" w:rsidRPr="00273F77" w:rsidTr="00273F77">
        <w:trPr>
          <w:trHeight w:val="78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02</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Реализация дополнительных образовательных программ</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 xml:space="preserve">Управление образования </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01.3.1; 01.3.2; 01.3.3; 01.3.8</w:t>
            </w:r>
          </w:p>
        </w:tc>
      </w:tr>
      <w:tr w:rsidR="00273F77" w:rsidRPr="00273F77" w:rsidTr="00273F77">
        <w:trPr>
          <w:trHeight w:val="27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Обновление содержания программ и технологий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 </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w:t>
            </w:r>
          </w:p>
        </w:tc>
      </w:tr>
      <w:tr w:rsidR="00273F77" w:rsidRPr="00273F77" w:rsidTr="003F47EE">
        <w:trPr>
          <w:trHeight w:val="73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Разработка новых образовательных программ и проектов в сфере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Новые образовательные программы и проекты в сфере дополнительного образования детей</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01.3.9, </w:t>
            </w:r>
          </w:p>
        </w:tc>
      </w:tr>
      <w:tr w:rsidR="00273F77" w:rsidRPr="00273F77" w:rsidTr="003F47EE">
        <w:trPr>
          <w:trHeight w:val="78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Выпуск методических сборников,  пособий по вопросам организации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3F47EE">
            <w:pPr>
              <w:spacing w:before="0"/>
              <w:jc w:val="center"/>
              <w:rPr>
                <w:bCs w:val="0"/>
                <w:sz w:val="17"/>
                <w:szCs w:val="17"/>
              </w:rPr>
            </w:pPr>
            <w:r w:rsidRPr="00273F77">
              <w:rPr>
                <w:bCs w:val="0"/>
                <w:sz w:val="17"/>
                <w:szCs w:val="17"/>
              </w:rPr>
              <w:t xml:space="preserve">Управление образования, Управление </w:t>
            </w:r>
            <w:proofErr w:type="spellStart"/>
            <w:r w:rsidRPr="00273F77">
              <w:rPr>
                <w:bCs w:val="0"/>
                <w:sz w:val="17"/>
                <w:szCs w:val="17"/>
              </w:rPr>
              <w:t>кул</w:t>
            </w:r>
            <w:proofErr w:type="spellEnd"/>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Методическое сопровождение дополнительного образования </w:t>
            </w:r>
            <w:proofErr w:type="spellStart"/>
            <w:r w:rsidRPr="00273F77">
              <w:rPr>
                <w:bCs w:val="0"/>
                <w:color w:val="000000"/>
                <w:sz w:val="17"/>
                <w:szCs w:val="17"/>
              </w:rPr>
              <w:t>детейвыпуск</w:t>
            </w:r>
            <w:proofErr w:type="spellEnd"/>
            <w:r w:rsidRPr="00273F77">
              <w:rPr>
                <w:bCs w:val="0"/>
                <w:color w:val="000000"/>
                <w:sz w:val="17"/>
                <w:szCs w:val="17"/>
              </w:rPr>
              <w:t xml:space="preserve"> методических сборников,  пособий по вопросам организации дополнительного образования детей</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01.3.9, </w:t>
            </w:r>
          </w:p>
        </w:tc>
      </w:tr>
      <w:tr w:rsidR="00273F77" w:rsidRPr="00273F77" w:rsidTr="003F47EE">
        <w:trPr>
          <w:trHeight w:val="69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Проведение семинаров, совещаний по распространению успешного опыта организации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Методическое сопровождение дополнительного образования детей</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01.3.1; 01.3.2; 01.3.3; 01.3.8, 01.3.9</w:t>
            </w:r>
          </w:p>
        </w:tc>
      </w:tr>
      <w:tr w:rsidR="00273F77" w:rsidRPr="00273F77" w:rsidTr="003F47EE">
        <w:trPr>
          <w:trHeight w:val="156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04</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Обеспечение участия представителей МО «Дебесский район» в международных, всероссийских, региональных, республиканских, районных мероприятиях  (конкурсах, смотрах, соревнованиях, турнирах  и  </w:t>
            </w:r>
            <w:proofErr w:type="spellStart"/>
            <w:r w:rsidRPr="00273F77">
              <w:rPr>
                <w:bCs w:val="0"/>
                <w:color w:val="000000"/>
                <w:sz w:val="17"/>
                <w:szCs w:val="17"/>
              </w:rPr>
              <w:t>т.п</w:t>
            </w:r>
            <w:proofErr w:type="spellEnd"/>
            <w:r w:rsidRPr="00273F77">
              <w:rPr>
                <w:bCs w:val="0"/>
                <w:color w:val="000000"/>
                <w:sz w:val="17"/>
                <w:szCs w:val="17"/>
              </w:rPr>
              <w:t>).</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 xml:space="preserve">туры и туризма, Отдел по </w:t>
            </w:r>
            <w:proofErr w:type="spellStart"/>
            <w:r w:rsidRPr="00273F77">
              <w:rPr>
                <w:bCs w:val="0"/>
                <w:sz w:val="17"/>
                <w:szCs w:val="17"/>
              </w:rPr>
              <w:t>моло</w:t>
            </w:r>
            <w:r w:rsidR="003F47EE">
              <w:rPr>
                <w:bCs w:val="0"/>
                <w:sz w:val="17"/>
                <w:szCs w:val="17"/>
              </w:rPr>
              <w:t>-</w:t>
            </w:r>
            <w:r w:rsidRPr="00273F77">
              <w:rPr>
                <w:bCs w:val="0"/>
                <w:sz w:val="17"/>
                <w:szCs w:val="17"/>
              </w:rPr>
              <w:t>дежной</w:t>
            </w:r>
            <w:proofErr w:type="spellEnd"/>
            <w:r w:rsidRPr="00273F77">
              <w:rPr>
                <w:bCs w:val="0"/>
                <w:sz w:val="17"/>
                <w:szCs w:val="17"/>
              </w:rPr>
              <w:t xml:space="preserve"> политике, физической культуре и спорту</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after="240"/>
              <w:rPr>
                <w:bCs w:val="0"/>
                <w:color w:val="000000"/>
                <w:sz w:val="17"/>
                <w:szCs w:val="17"/>
              </w:rPr>
            </w:pPr>
            <w:r w:rsidRPr="00273F77">
              <w:rPr>
                <w:bCs w:val="0"/>
                <w:color w:val="000000"/>
                <w:sz w:val="17"/>
                <w:szCs w:val="17"/>
              </w:rPr>
              <w:t>Участие детей МО «Дебесский район» в конкурсах, смотрах, соревнованиях, турнирах и других мероприятиях на всероссийском, республиканском, районном уровнях.</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01.3.3</w:t>
            </w:r>
          </w:p>
        </w:tc>
      </w:tr>
      <w:tr w:rsidR="00273F77" w:rsidRPr="00273F77" w:rsidTr="003F47EE">
        <w:trPr>
          <w:trHeight w:val="71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05</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Подготовка и переподготовка кадров для муниципальных организаций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 2015-2019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Целевой набор. Повышение квалификации кадров</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01.3.8, </w:t>
            </w:r>
          </w:p>
        </w:tc>
      </w:tr>
      <w:tr w:rsidR="00273F77" w:rsidRPr="00273F77" w:rsidTr="003F47EE">
        <w:trPr>
          <w:trHeight w:val="64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r>
      <w:tr w:rsidR="00273F77" w:rsidRPr="00273F77" w:rsidTr="003F47EE">
        <w:trPr>
          <w:trHeight w:val="69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Корректировка показателей оценки эффективности деятельности руководителей муниципальных организаций дополнительного образования</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2015 год</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Муниципальные правовые акты, устанавливающие показатели оценки эффективности деятельности</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01.3.1; 01.3.2; 01.3.3; 01.3.5; 01.3.8</w:t>
            </w:r>
          </w:p>
        </w:tc>
      </w:tr>
      <w:tr w:rsidR="00273F77" w:rsidRPr="00273F77" w:rsidTr="003F47EE">
        <w:trPr>
          <w:trHeight w:val="60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Разработка примерных показателей оценки эффективности деятельности педагогических работников муниципальных образовательных организаций дополнительного образования</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2015 год</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Муниципальные правовые акты, устанавливающие показатели оценки эффективности деятельности</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xml:space="preserve">01.3.1; 01.3.2; 01.3.3; 01.3.6; 01.3.9, </w:t>
            </w:r>
          </w:p>
        </w:tc>
      </w:tr>
      <w:tr w:rsidR="00273F77" w:rsidRPr="00273F77" w:rsidTr="003F47EE">
        <w:trPr>
          <w:trHeight w:val="81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rPr>
                <w:bCs w:val="0"/>
                <w:sz w:val="17"/>
                <w:szCs w:val="17"/>
              </w:rPr>
            </w:pPr>
            <w:r w:rsidRPr="00273F77">
              <w:rPr>
                <w:bCs w:val="0"/>
                <w:sz w:val="17"/>
                <w:szCs w:val="17"/>
              </w:rPr>
              <w:t>2</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Заключение эффективных контрактов с руководителями муниципальных образовательных организаций дополнительного образования детей ;</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Заключенные эффективные трудовые контракты с руководящими работниками муниципальных образовательных организаций дополнительного образования МО "Дебесский район"</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01.3.1; 01.3.2; 01.3.3; 01.3.5; 01.3.6.</w:t>
            </w:r>
          </w:p>
        </w:tc>
      </w:tr>
      <w:tr w:rsidR="00273F77" w:rsidRPr="00273F77" w:rsidTr="003F47EE">
        <w:trPr>
          <w:trHeight w:val="82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 Дебесского района;</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Заключенные эффективные трудовые контракты с педагогическими работниками муниципальных образовательных организаций дополнительного образования МО "Дебесский район"</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01.3.1; 01.3.2; 01.3.3; 01.3.6.</w:t>
            </w:r>
          </w:p>
        </w:tc>
      </w:tr>
      <w:tr w:rsidR="00273F77" w:rsidRPr="00273F77" w:rsidTr="003F47EE">
        <w:trPr>
          <w:trHeight w:val="69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4</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Информационное сопровождение мероприятий по внедрению эффективного контракта.</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Семинары, совещания с руководителями муниципальных учреждений, разъяснительная работа в трудовых коллективах</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01.3.5; 01.3.6.</w:t>
            </w:r>
          </w:p>
        </w:tc>
      </w:tr>
      <w:tr w:rsidR="00273F77" w:rsidRPr="00273F77" w:rsidTr="003F47EE">
        <w:trPr>
          <w:trHeight w:val="78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Укрепление материально-технической базы муниципальных образовательных организаций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приобретение оборудования и инвентаря для муниципальных образовательных организаций дополнительного образования детей</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xml:space="preserve">01.3.1; 01.3.2; 01.3.3; 01.3.9, </w:t>
            </w:r>
          </w:p>
        </w:tc>
      </w:tr>
      <w:tr w:rsidR="00273F77" w:rsidRPr="00273F77" w:rsidTr="003F47EE">
        <w:trPr>
          <w:trHeight w:val="69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08</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Мероприятия, направленные на обеспечение безопасности условий для предоставления муниципальных услуг в муниципальных образовательных организациях дополнительного образования.</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01.3.1; 01.3.2; 01.3.3; 01.3.9</w:t>
            </w:r>
          </w:p>
        </w:tc>
      </w:tr>
      <w:tr w:rsidR="00273F77" w:rsidRPr="00273F77" w:rsidTr="003F47EE">
        <w:trPr>
          <w:trHeight w:val="74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09</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Обустройство прилегающих территорий к зданиям и сооружениям муниципальных учреждений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3F47EE">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Благоустроенные прилегающие территории</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01.3.8 </w:t>
            </w:r>
          </w:p>
        </w:tc>
      </w:tr>
      <w:tr w:rsidR="00273F77" w:rsidRPr="00273F77" w:rsidTr="003F47EE">
        <w:trPr>
          <w:trHeight w:val="51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10</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Внедрение организационно-финансовых механизмов, </w:t>
            </w:r>
            <w:proofErr w:type="spellStart"/>
            <w:r w:rsidRPr="00273F77">
              <w:rPr>
                <w:bCs w:val="0"/>
                <w:color w:val="000000"/>
                <w:sz w:val="17"/>
                <w:szCs w:val="17"/>
              </w:rPr>
              <w:t>напра</w:t>
            </w:r>
            <w:r w:rsidR="003F47EE">
              <w:rPr>
                <w:bCs w:val="0"/>
                <w:color w:val="000000"/>
                <w:sz w:val="17"/>
                <w:szCs w:val="17"/>
              </w:rPr>
              <w:t>-</w:t>
            </w:r>
            <w:r w:rsidRPr="00273F77">
              <w:rPr>
                <w:bCs w:val="0"/>
                <w:color w:val="000000"/>
                <w:sz w:val="17"/>
                <w:szCs w:val="17"/>
              </w:rPr>
              <w:t>вленных</w:t>
            </w:r>
            <w:proofErr w:type="spellEnd"/>
            <w:r w:rsidRPr="00273F77">
              <w:rPr>
                <w:bCs w:val="0"/>
                <w:color w:val="000000"/>
                <w:sz w:val="17"/>
                <w:szCs w:val="17"/>
              </w:rPr>
              <w:t xml:space="preserve"> на повышение эффективности деятельности </w:t>
            </w:r>
            <w:proofErr w:type="spellStart"/>
            <w:r w:rsidRPr="00273F77">
              <w:rPr>
                <w:bCs w:val="0"/>
                <w:color w:val="000000"/>
                <w:sz w:val="17"/>
                <w:szCs w:val="17"/>
              </w:rPr>
              <w:t>муни</w:t>
            </w:r>
            <w:r w:rsidR="003F47EE">
              <w:rPr>
                <w:bCs w:val="0"/>
                <w:color w:val="000000"/>
                <w:sz w:val="17"/>
                <w:szCs w:val="17"/>
              </w:rPr>
              <w:t>-</w:t>
            </w:r>
            <w:r w:rsidRPr="00273F77">
              <w:rPr>
                <w:bCs w:val="0"/>
                <w:color w:val="000000"/>
                <w:sz w:val="17"/>
                <w:szCs w:val="17"/>
              </w:rPr>
              <w:t>ципальных</w:t>
            </w:r>
            <w:proofErr w:type="spellEnd"/>
            <w:r w:rsidRPr="00273F77">
              <w:rPr>
                <w:bCs w:val="0"/>
                <w:color w:val="000000"/>
                <w:sz w:val="17"/>
                <w:szCs w:val="17"/>
              </w:rPr>
              <w:t xml:space="preserve"> учреждений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 </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color w:val="000000"/>
                <w:sz w:val="17"/>
                <w:szCs w:val="17"/>
              </w:rPr>
            </w:pPr>
            <w:r w:rsidRPr="00273F77">
              <w:rPr>
                <w:bCs w:val="0"/>
                <w:color w:val="00000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r>
      <w:tr w:rsidR="00273F77" w:rsidRPr="00273F77" w:rsidTr="003F47EE">
        <w:trPr>
          <w:trHeight w:val="114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10</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Разработка и реализация комплекса мер по внедрению </w:t>
            </w:r>
            <w:proofErr w:type="spellStart"/>
            <w:r w:rsidRPr="00273F77">
              <w:rPr>
                <w:bCs w:val="0"/>
                <w:color w:val="000000"/>
                <w:sz w:val="17"/>
                <w:szCs w:val="17"/>
              </w:rPr>
              <w:t>еди</w:t>
            </w:r>
            <w:r w:rsidR="003F47EE">
              <w:rPr>
                <w:bCs w:val="0"/>
                <w:color w:val="000000"/>
                <w:sz w:val="17"/>
                <w:szCs w:val="17"/>
              </w:rPr>
              <w:t>-</w:t>
            </w:r>
            <w:r w:rsidRPr="00273F77">
              <w:rPr>
                <w:bCs w:val="0"/>
                <w:color w:val="000000"/>
                <w:sz w:val="17"/>
                <w:szCs w:val="17"/>
              </w:rPr>
              <w:t>ных</w:t>
            </w:r>
            <w:proofErr w:type="spellEnd"/>
            <w:r w:rsidRPr="00273F77">
              <w:rPr>
                <w:bCs w:val="0"/>
                <w:color w:val="000000"/>
                <w:sz w:val="17"/>
                <w:szCs w:val="17"/>
              </w:rPr>
              <w:t xml:space="preserve"> (групповых) значений нормативных затрат с </w:t>
            </w:r>
            <w:proofErr w:type="spellStart"/>
            <w:r w:rsidRPr="00273F77">
              <w:rPr>
                <w:bCs w:val="0"/>
                <w:color w:val="000000"/>
                <w:sz w:val="17"/>
                <w:szCs w:val="17"/>
              </w:rPr>
              <w:t>использова</w:t>
            </w:r>
            <w:r w:rsidR="00C31A64">
              <w:rPr>
                <w:bCs w:val="0"/>
                <w:color w:val="000000"/>
                <w:sz w:val="17"/>
                <w:szCs w:val="17"/>
              </w:rPr>
              <w:t>-</w:t>
            </w:r>
            <w:r w:rsidRPr="00273F77">
              <w:rPr>
                <w:bCs w:val="0"/>
                <w:color w:val="000000"/>
                <w:sz w:val="17"/>
                <w:szCs w:val="17"/>
              </w:rPr>
              <w:t>нием</w:t>
            </w:r>
            <w:proofErr w:type="spellEnd"/>
            <w:r w:rsidRPr="00273F77">
              <w:rPr>
                <w:bCs w:val="0"/>
                <w:color w:val="000000"/>
                <w:sz w:val="17"/>
                <w:szCs w:val="17"/>
              </w:rPr>
              <w:t xml:space="preserve"> корректирующих показателей для расчета субсидий на оказание муниципальных услуг по предоставлению дополни</w:t>
            </w:r>
            <w:r w:rsidR="00C31A64">
              <w:rPr>
                <w:bCs w:val="0"/>
                <w:color w:val="000000"/>
                <w:sz w:val="17"/>
                <w:szCs w:val="17"/>
              </w:rPr>
              <w:t>-</w:t>
            </w:r>
            <w:r w:rsidRPr="00273F77">
              <w:rPr>
                <w:bCs w:val="0"/>
                <w:color w:val="000000"/>
                <w:sz w:val="17"/>
                <w:szCs w:val="17"/>
              </w:rPr>
              <w:t xml:space="preserve">тельного образования детей (с учетом направленности </w:t>
            </w:r>
            <w:proofErr w:type="spellStart"/>
            <w:r w:rsidRPr="00273F77">
              <w:rPr>
                <w:bCs w:val="0"/>
                <w:color w:val="000000"/>
                <w:sz w:val="17"/>
                <w:szCs w:val="17"/>
              </w:rPr>
              <w:t>допол</w:t>
            </w:r>
            <w:r w:rsidR="00C31A64">
              <w:rPr>
                <w:bCs w:val="0"/>
                <w:color w:val="000000"/>
                <w:sz w:val="17"/>
                <w:szCs w:val="17"/>
              </w:rPr>
              <w:t>-</w:t>
            </w:r>
            <w:r w:rsidRPr="00273F77">
              <w:rPr>
                <w:bCs w:val="0"/>
                <w:color w:val="000000"/>
                <w:sz w:val="17"/>
                <w:szCs w:val="17"/>
              </w:rPr>
              <w:t>нительного</w:t>
            </w:r>
            <w:proofErr w:type="spellEnd"/>
            <w:r w:rsidRPr="00273F77">
              <w:rPr>
                <w:bCs w:val="0"/>
                <w:color w:val="000000"/>
                <w:sz w:val="17"/>
                <w:szCs w:val="17"/>
              </w:rPr>
              <w:t xml:space="preserve"> образования детей). </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2016-2017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муниципальный правовой акт</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01.3.7; 01.3.9; </w:t>
            </w:r>
          </w:p>
        </w:tc>
      </w:tr>
      <w:tr w:rsidR="00273F77" w:rsidRPr="00273F77" w:rsidTr="00C31A64">
        <w:trPr>
          <w:trHeight w:val="25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11</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Разработка и внедрение системы независимой оценки качества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r>
      <w:tr w:rsidR="00273F77" w:rsidRPr="00273F77" w:rsidTr="00C31A64">
        <w:trPr>
          <w:trHeight w:val="55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11</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Разработка и утверждение муниципальной модели (методики) независимой оценки качества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C31A64">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2015 год</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Методика  и порядок проведения независимой оценки. Муниципальный правовой акт (акты)</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01.3.9; </w:t>
            </w:r>
          </w:p>
        </w:tc>
      </w:tr>
      <w:tr w:rsidR="00273F77" w:rsidRPr="00273F77" w:rsidTr="00C161DD">
        <w:trPr>
          <w:trHeight w:val="89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11</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Проведение независимой оценки качества дополнительного образования детей в разрезе организаций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2015-2019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Результаты оценки качества дополнительного образования детей в разрезе организаций. Публикация сведений на официальном сайте управления образования, управления культуры и туризма  Администрации МО "Дебесский район"</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01.3.8; 01.3.9; </w:t>
            </w:r>
          </w:p>
        </w:tc>
      </w:tr>
      <w:tr w:rsidR="00273F77" w:rsidRPr="00273F77" w:rsidTr="00C161DD">
        <w:trPr>
          <w:trHeight w:val="62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12</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Капитальный ремонт муниципальных организаций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культуры и туризма.</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2015 год</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Приведение в соответствие с требованиями СанПиН, исправление замечаний надзорных органов власти.</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01.3.9; </w:t>
            </w:r>
          </w:p>
        </w:tc>
      </w:tr>
      <w:tr w:rsidR="00273F77" w:rsidRPr="00273F77" w:rsidTr="00C161DD">
        <w:trPr>
          <w:trHeight w:val="26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Информирование населения об организации предоставления дополнительного образования детей в </w:t>
            </w:r>
            <w:proofErr w:type="spellStart"/>
            <w:r w:rsidRPr="00273F77">
              <w:rPr>
                <w:bCs w:val="0"/>
                <w:color w:val="000000"/>
                <w:sz w:val="17"/>
                <w:szCs w:val="17"/>
              </w:rPr>
              <w:t>Дебесском</w:t>
            </w:r>
            <w:proofErr w:type="spellEnd"/>
            <w:r w:rsidRPr="00273F77">
              <w:rPr>
                <w:bCs w:val="0"/>
                <w:color w:val="000000"/>
                <w:sz w:val="17"/>
                <w:szCs w:val="17"/>
              </w:rPr>
              <w:t xml:space="preserve"> районе</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r>
      <w:tr w:rsidR="00273F77" w:rsidRPr="00273F77" w:rsidTr="00C161DD">
        <w:trPr>
          <w:trHeight w:val="201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Подготовка и публикация информации на официальных сайтах муниципальных организаций дополнительного образования,  управления образования, управления культуры и туризма Администрации МО «Дебесский район» об организации предоставления дополнительного  образования детей в </w:t>
            </w:r>
            <w:proofErr w:type="spellStart"/>
            <w:r w:rsidRPr="00273F77">
              <w:rPr>
                <w:bCs w:val="0"/>
                <w:color w:val="000000"/>
                <w:sz w:val="17"/>
                <w:szCs w:val="17"/>
              </w:rPr>
              <w:t>Дебесском</w:t>
            </w:r>
            <w:proofErr w:type="spellEnd"/>
            <w:r w:rsidRPr="00273F77">
              <w:rPr>
                <w:bCs w:val="0"/>
                <w:color w:val="000000"/>
                <w:sz w:val="17"/>
                <w:szCs w:val="17"/>
              </w:rPr>
              <w:t xml:space="preserve"> районе, муниципальных правовых актах, регламентирующих деятельность в сфере дополнительного образования детей,  а также муниципальных образовательных организациях дополнительного образования детей; их контактных телефонах и адресах электронной почты.</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Публикация актуальных сведений на официальных сайтах </w:t>
            </w:r>
            <w:proofErr w:type="spellStart"/>
            <w:r w:rsidRPr="00273F77">
              <w:rPr>
                <w:bCs w:val="0"/>
                <w:sz w:val="17"/>
                <w:szCs w:val="17"/>
              </w:rPr>
              <w:t>муниципалбьных</w:t>
            </w:r>
            <w:proofErr w:type="spellEnd"/>
            <w:r w:rsidRPr="00273F77">
              <w:rPr>
                <w:bCs w:val="0"/>
                <w:sz w:val="17"/>
                <w:szCs w:val="17"/>
              </w:rPr>
              <w:t xml:space="preserve"> организаций дополнительного образования, Управления образования, Управления культуры и туризма Администрации МО "Дебесский район". Обеспечение открытости данных об организации дополнительного образования</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 01.3.2; 01.3.3; 01.3.9, </w:t>
            </w:r>
          </w:p>
        </w:tc>
      </w:tr>
      <w:tr w:rsidR="00273F77" w:rsidRPr="00273F77" w:rsidTr="00C161DD">
        <w:trPr>
          <w:trHeight w:val="69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 xml:space="preserve"> Взаимодействие со СМИ в целях публикации информации о дополнительном образовании детей в печатных средствах массовой информации</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C161DD">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Публикации о дополнительном образовании в СМИ</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01.3.1;01.3.2; 01.3.3; 01.3.4; 01.3.9, </w:t>
            </w:r>
          </w:p>
        </w:tc>
      </w:tr>
      <w:tr w:rsidR="00273F77" w:rsidRPr="00273F77" w:rsidTr="00C161DD">
        <w:trPr>
          <w:trHeight w:val="978"/>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13</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Осуществление контроля за публикацией информации о деятельности муниципальных образовательных организаций дополнительного образования детей Дебесского района, предусмотренной законодательством Российской Федерации, на официальных сайтах соответствующих организаций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C161DD">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Публикация данных о деятельности муниципальных образовательных организаций. Обеспечение открытости данных в соответствии с законодательством</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01.3.1;01.3.2; 01.3.3;01.3.4; 01.3.9</w:t>
            </w:r>
          </w:p>
        </w:tc>
      </w:tr>
      <w:tr w:rsidR="00273F77" w:rsidRPr="00273F77" w:rsidTr="00273F77">
        <w:trPr>
          <w:trHeight w:val="58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Обеспечение и развитие системы обратной связи с потребителями муниципальных услуг в сфере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1192"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 </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 </w:t>
            </w:r>
          </w:p>
        </w:tc>
      </w:tr>
      <w:tr w:rsidR="00273F77" w:rsidRPr="00273F77" w:rsidTr="00C161DD">
        <w:trPr>
          <w:trHeight w:val="71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Организация системы регулярного мониторинга удовлетворенности потребителей муниципальных услуг в сфере дополнительного образования детей</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C161DD">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01.3.1;01.3.2; 01.3.3; 01.3.9, </w:t>
            </w:r>
          </w:p>
        </w:tc>
      </w:tr>
      <w:tr w:rsidR="00273F77" w:rsidRPr="00273F77" w:rsidTr="00C161DD">
        <w:trPr>
          <w:trHeight w:val="78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3</w:t>
            </w:r>
          </w:p>
        </w:tc>
        <w:tc>
          <w:tcPr>
            <w:tcW w:w="490"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14</w:t>
            </w:r>
          </w:p>
        </w:tc>
        <w:tc>
          <w:tcPr>
            <w:tcW w:w="368" w:type="dxa"/>
            <w:tcBorders>
              <w:top w:val="nil"/>
              <w:left w:val="nil"/>
              <w:bottom w:val="single" w:sz="4" w:space="0" w:color="auto"/>
              <w:right w:val="single" w:sz="4" w:space="0" w:color="auto"/>
            </w:tcBorders>
            <w:shd w:val="clear" w:color="auto" w:fill="auto"/>
            <w:noWrap/>
            <w:vAlign w:val="center"/>
            <w:hideMark/>
          </w:tcPr>
          <w:p w:rsidR="00273F77" w:rsidRPr="00273F77" w:rsidRDefault="00273F77" w:rsidP="00273F77">
            <w:pPr>
              <w:spacing w:before="0"/>
              <w:jc w:val="center"/>
              <w:rPr>
                <w:bCs w:val="0"/>
                <w:sz w:val="17"/>
                <w:szCs w:val="17"/>
              </w:rPr>
            </w:pPr>
            <w:r w:rsidRPr="00273F77">
              <w:rPr>
                <w:bCs w:val="0"/>
                <w:sz w:val="17"/>
                <w:szCs w:val="17"/>
              </w:rPr>
              <w:t>2</w:t>
            </w:r>
          </w:p>
        </w:tc>
        <w:tc>
          <w:tcPr>
            <w:tcW w:w="4720"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color w:val="000000"/>
                <w:sz w:val="17"/>
                <w:szCs w:val="17"/>
              </w:rPr>
            </w:pPr>
            <w:r w:rsidRPr="00273F77">
              <w:rPr>
                <w:bCs w:val="0"/>
                <w:color w:val="000000"/>
                <w:sz w:val="17"/>
                <w:szCs w:val="17"/>
              </w:rPr>
              <w:t>Рассмотрение обращений граждан по вопросам предоставления дополнительного образования детей, принятие мер реагирования</w:t>
            </w:r>
          </w:p>
        </w:tc>
        <w:tc>
          <w:tcPr>
            <w:tcW w:w="161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Управление образования, Управление куль</w:t>
            </w:r>
            <w:r w:rsidR="00C161DD">
              <w:rPr>
                <w:bCs w:val="0"/>
                <w:sz w:val="17"/>
                <w:szCs w:val="17"/>
              </w:rPr>
              <w:t>-</w:t>
            </w:r>
            <w:r w:rsidRPr="00273F77">
              <w:rPr>
                <w:bCs w:val="0"/>
                <w:sz w:val="17"/>
                <w:szCs w:val="17"/>
              </w:rPr>
              <w:t>туры и туризма</w:t>
            </w:r>
          </w:p>
        </w:tc>
        <w:tc>
          <w:tcPr>
            <w:tcW w:w="1192"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jc w:val="center"/>
              <w:rPr>
                <w:bCs w:val="0"/>
                <w:sz w:val="17"/>
                <w:szCs w:val="17"/>
              </w:rPr>
            </w:pPr>
            <w:r w:rsidRPr="00273F77">
              <w:rPr>
                <w:bCs w:val="0"/>
                <w:sz w:val="17"/>
                <w:szCs w:val="17"/>
              </w:rPr>
              <w:t>2015-2020 годы</w:t>
            </w:r>
          </w:p>
        </w:tc>
        <w:tc>
          <w:tcPr>
            <w:tcW w:w="3797"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Рассмотрение обращений граждан по вопросам предоставления дополнительного образования детей, принятие мер реагирования</w:t>
            </w:r>
          </w:p>
        </w:tc>
        <w:tc>
          <w:tcPr>
            <w:tcW w:w="1365" w:type="dxa"/>
            <w:tcBorders>
              <w:top w:val="nil"/>
              <w:left w:val="nil"/>
              <w:bottom w:val="single" w:sz="4" w:space="0" w:color="auto"/>
              <w:right w:val="single" w:sz="4" w:space="0" w:color="auto"/>
            </w:tcBorders>
            <w:shd w:val="clear" w:color="auto" w:fill="auto"/>
            <w:vAlign w:val="center"/>
            <w:hideMark/>
          </w:tcPr>
          <w:p w:rsidR="00273F77" w:rsidRPr="00273F77" w:rsidRDefault="00273F77" w:rsidP="00273F77">
            <w:pPr>
              <w:spacing w:before="0"/>
              <w:rPr>
                <w:bCs w:val="0"/>
                <w:sz w:val="17"/>
                <w:szCs w:val="17"/>
              </w:rPr>
            </w:pPr>
            <w:r w:rsidRPr="00273F77">
              <w:rPr>
                <w:bCs w:val="0"/>
                <w:sz w:val="17"/>
                <w:szCs w:val="17"/>
              </w:rPr>
              <w:t xml:space="preserve">01.3.1;01.3.2; 01.3.3; 01.3.9, </w:t>
            </w:r>
          </w:p>
        </w:tc>
      </w:tr>
    </w:tbl>
    <w:p w:rsidR="00273F77" w:rsidRDefault="00273F77" w:rsidP="006F5D05">
      <w:pPr>
        <w:keepNext/>
        <w:spacing w:before="0"/>
        <w:contextualSpacing/>
      </w:pPr>
    </w:p>
    <w:p w:rsidR="00A06CA9" w:rsidRDefault="00A06CA9" w:rsidP="006F5D05">
      <w:pPr>
        <w:keepNext/>
        <w:spacing w:before="0"/>
        <w:contextualSpacing/>
      </w:pPr>
    </w:p>
    <w:p w:rsidR="00A06CA9" w:rsidRDefault="00A06CA9" w:rsidP="006F5D05">
      <w:pPr>
        <w:keepNext/>
        <w:spacing w:before="0"/>
        <w:contextualSpacing/>
      </w:pPr>
    </w:p>
    <w:p w:rsidR="00A06CA9" w:rsidRDefault="00A06CA9" w:rsidP="006F5D05">
      <w:pPr>
        <w:keepNext/>
        <w:spacing w:before="0"/>
        <w:contextualSpacing/>
      </w:pPr>
    </w:p>
    <w:p w:rsidR="00A06CA9" w:rsidRDefault="00A06CA9" w:rsidP="006F5D05">
      <w:pPr>
        <w:keepNext/>
        <w:spacing w:before="0"/>
        <w:contextualSpacing/>
      </w:pPr>
    </w:p>
    <w:p w:rsidR="00A06CA9" w:rsidRDefault="00A06CA9" w:rsidP="006F5D05">
      <w:pPr>
        <w:keepNext/>
        <w:spacing w:before="0"/>
        <w:contextualSpacing/>
      </w:pPr>
    </w:p>
    <w:p w:rsidR="00A06CA9" w:rsidRDefault="00A06CA9" w:rsidP="006F5D05">
      <w:pPr>
        <w:keepNext/>
        <w:spacing w:before="0"/>
        <w:contextualSpacing/>
      </w:pPr>
    </w:p>
    <w:tbl>
      <w:tblPr>
        <w:tblW w:w="15324" w:type="dxa"/>
        <w:tblInd w:w="93" w:type="dxa"/>
        <w:tblLook w:val="04A0" w:firstRow="1" w:lastRow="0" w:firstColumn="1" w:lastColumn="0" w:noHBand="0" w:noVBand="1"/>
      </w:tblPr>
      <w:tblGrid>
        <w:gridCol w:w="686"/>
        <w:gridCol w:w="681"/>
        <w:gridCol w:w="3355"/>
        <w:gridCol w:w="1463"/>
        <w:gridCol w:w="1020"/>
        <w:gridCol w:w="1020"/>
        <w:gridCol w:w="1020"/>
        <w:gridCol w:w="1020"/>
        <w:gridCol w:w="1020"/>
        <w:gridCol w:w="1020"/>
        <w:gridCol w:w="3019"/>
      </w:tblGrid>
      <w:tr w:rsidR="00A06CA9" w:rsidRPr="00A06CA9" w:rsidTr="00D30118">
        <w:trPr>
          <w:trHeight w:val="282"/>
        </w:trPr>
        <w:tc>
          <w:tcPr>
            <w:tcW w:w="686"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81"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3355"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5059" w:type="dxa"/>
            <w:gridSpan w:val="3"/>
            <w:vMerge w:val="restart"/>
            <w:tcBorders>
              <w:top w:val="nil"/>
              <w:left w:val="nil"/>
              <w:right w:val="nil"/>
            </w:tcBorders>
            <w:shd w:val="clear" w:color="auto" w:fill="auto"/>
            <w:noWrap/>
            <w:hideMark/>
          </w:tcPr>
          <w:p w:rsidR="00A06CA9" w:rsidRPr="00A06CA9" w:rsidRDefault="00A06CA9" w:rsidP="00A06CA9">
            <w:pPr>
              <w:spacing w:before="0"/>
              <w:rPr>
                <w:bCs w:val="0"/>
                <w:color w:val="000000"/>
                <w:sz w:val="20"/>
                <w:szCs w:val="20"/>
              </w:rPr>
            </w:pPr>
            <w:r w:rsidRPr="00A06CA9">
              <w:rPr>
                <w:bCs w:val="0"/>
                <w:sz w:val="20"/>
                <w:szCs w:val="20"/>
              </w:rPr>
              <w:t>Приложение 3</w:t>
            </w:r>
          </w:p>
          <w:p w:rsidR="00A06CA9" w:rsidRPr="00A06CA9" w:rsidRDefault="00A06CA9" w:rsidP="00A06CA9">
            <w:pPr>
              <w:spacing w:before="0"/>
              <w:rPr>
                <w:bCs w:val="0"/>
                <w:color w:val="000000"/>
                <w:sz w:val="20"/>
                <w:szCs w:val="20"/>
              </w:rPr>
            </w:pPr>
            <w:r w:rsidRPr="00A06CA9">
              <w:rPr>
                <w:bCs w:val="0"/>
                <w:sz w:val="20"/>
                <w:szCs w:val="20"/>
              </w:rPr>
              <w:t>к подпрограмме</w:t>
            </w:r>
          </w:p>
          <w:p w:rsidR="00A06CA9" w:rsidRPr="00A06CA9" w:rsidRDefault="00A06CA9" w:rsidP="00A06CA9">
            <w:pPr>
              <w:spacing w:before="0"/>
              <w:ind w:firstLineChars="6" w:firstLine="12"/>
              <w:rPr>
                <w:bCs w:val="0"/>
                <w:color w:val="000000"/>
                <w:sz w:val="20"/>
                <w:szCs w:val="20"/>
              </w:rPr>
            </w:pPr>
            <w:r w:rsidRPr="00A06CA9">
              <w:rPr>
                <w:bCs w:val="0"/>
                <w:color w:val="000000"/>
                <w:sz w:val="20"/>
                <w:szCs w:val="20"/>
              </w:rPr>
              <w:t>"Дополнительное образование и воспитание детей"</w:t>
            </w:r>
          </w:p>
        </w:tc>
      </w:tr>
      <w:tr w:rsidR="00A06CA9" w:rsidRPr="00A06CA9" w:rsidTr="00D30118">
        <w:trPr>
          <w:trHeight w:val="282"/>
        </w:trPr>
        <w:tc>
          <w:tcPr>
            <w:tcW w:w="686"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81"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3355"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5059" w:type="dxa"/>
            <w:gridSpan w:val="3"/>
            <w:vMerge/>
            <w:tcBorders>
              <w:left w:val="nil"/>
              <w:right w:val="nil"/>
            </w:tcBorders>
            <w:shd w:val="clear" w:color="auto" w:fill="auto"/>
            <w:noWrap/>
            <w:vAlign w:val="bottom"/>
            <w:hideMark/>
          </w:tcPr>
          <w:p w:rsidR="00A06CA9" w:rsidRPr="00A06CA9" w:rsidRDefault="00A06CA9" w:rsidP="00A06CA9">
            <w:pPr>
              <w:spacing w:before="0"/>
              <w:ind w:firstLineChars="400" w:firstLine="800"/>
              <w:rPr>
                <w:bCs w:val="0"/>
                <w:color w:val="000000"/>
                <w:sz w:val="20"/>
                <w:szCs w:val="20"/>
              </w:rPr>
            </w:pPr>
          </w:p>
        </w:tc>
      </w:tr>
      <w:tr w:rsidR="00A06CA9" w:rsidRPr="00A06CA9" w:rsidTr="00D30118">
        <w:trPr>
          <w:trHeight w:val="282"/>
        </w:trPr>
        <w:tc>
          <w:tcPr>
            <w:tcW w:w="686"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81"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3355"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5059" w:type="dxa"/>
            <w:gridSpan w:val="3"/>
            <w:vMerge/>
            <w:tcBorders>
              <w:left w:val="nil"/>
              <w:bottom w:val="nil"/>
              <w:right w:val="nil"/>
            </w:tcBorders>
            <w:shd w:val="clear" w:color="auto" w:fill="auto"/>
            <w:noWrap/>
            <w:vAlign w:val="bottom"/>
            <w:hideMark/>
          </w:tcPr>
          <w:p w:rsidR="00A06CA9" w:rsidRPr="00A06CA9" w:rsidRDefault="00A06CA9" w:rsidP="00A06CA9">
            <w:pPr>
              <w:spacing w:before="0"/>
              <w:ind w:firstLineChars="400" w:firstLine="800"/>
              <w:rPr>
                <w:bCs w:val="0"/>
                <w:color w:val="000000"/>
                <w:sz w:val="20"/>
                <w:szCs w:val="20"/>
              </w:rPr>
            </w:pPr>
          </w:p>
        </w:tc>
      </w:tr>
      <w:tr w:rsidR="00A06CA9" w:rsidRPr="00A06CA9" w:rsidTr="00D30118">
        <w:trPr>
          <w:trHeight w:val="282"/>
        </w:trPr>
        <w:tc>
          <w:tcPr>
            <w:tcW w:w="686"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81"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3355"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463"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ind w:firstLineChars="400" w:firstLine="800"/>
              <w:rPr>
                <w:bCs w:val="0"/>
                <w:color w:val="000000"/>
                <w:sz w:val="20"/>
                <w:szCs w:val="20"/>
              </w:rPr>
            </w:pPr>
          </w:p>
        </w:tc>
        <w:tc>
          <w:tcPr>
            <w:tcW w:w="3019"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color w:val="000000"/>
                <w:sz w:val="20"/>
                <w:szCs w:val="20"/>
              </w:rPr>
            </w:pPr>
          </w:p>
        </w:tc>
      </w:tr>
      <w:tr w:rsidR="00A06CA9" w:rsidRPr="00A06CA9" w:rsidTr="00D30118">
        <w:trPr>
          <w:trHeight w:val="315"/>
        </w:trPr>
        <w:tc>
          <w:tcPr>
            <w:tcW w:w="15324" w:type="dxa"/>
            <w:gridSpan w:val="11"/>
            <w:tcBorders>
              <w:top w:val="nil"/>
              <w:left w:val="nil"/>
              <w:bottom w:val="nil"/>
              <w:right w:val="nil"/>
            </w:tcBorders>
            <w:shd w:val="clear" w:color="auto" w:fill="auto"/>
            <w:noWrap/>
            <w:vAlign w:val="center"/>
            <w:hideMark/>
          </w:tcPr>
          <w:p w:rsidR="00A06CA9" w:rsidRPr="00A06CA9" w:rsidRDefault="00A06CA9" w:rsidP="00A06CA9">
            <w:pPr>
              <w:spacing w:before="0"/>
              <w:jc w:val="center"/>
              <w:rPr>
                <w:b/>
                <w:sz w:val="20"/>
                <w:szCs w:val="20"/>
              </w:rPr>
            </w:pPr>
            <w:r w:rsidRPr="00A06CA9">
              <w:rPr>
                <w:b/>
                <w:sz w:val="20"/>
                <w:szCs w:val="20"/>
              </w:rPr>
              <w:t>Финансовая оценка применения мер муниципального регулирования</w:t>
            </w:r>
          </w:p>
        </w:tc>
      </w:tr>
      <w:tr w:rsidR="00A06CA9" w:rsidRPr="00A06CA9" w:rsidTr="00D30118">
        <w:trPr>
          <w:trHeight w:val="345"/>
        </w:trPr>
        <w:tc>
          <w:tcPr>
            <w:tcW w:w="686"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81"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3355"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463"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3019"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r>
      <w:tr w:rsidR="00A06CA9" w:rsidRPr="00A06CA9" w:rsidTr="00D30118">
        <w:trPr>
          <w:trHeight w:val="330"/>
        </w:trPr>
        <w:tc>
          <w:tcPr>
            <w:tcW w:w="13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4"/>
                <w:szCs w:val="14"/>
              </w:rPr>
            </w:pPr>
            <w:r w:rsidRPr="00A06CA9">
              <w:rPr>
                <w:bCs w:val="0"/>
                <w:sz w:val="14"/>
                <w:szCs w:val="14"/>
              </w:rPr>
              <w:t>Код аналитической программной классификации</w:t>
            </w:r>
          </w:p>
        </w:tc>
        <w:tc>
          <w:tcPr>
            <w:tcW w:w="3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Наименование меры                                        муниципального регулирования</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Показатель применения меры</w:t>
            </w:r>
          </w:p>
        </w:tc>
        <w:tc>
          <w:tcPr>
            <w:tcW w:w="6120" w:type="dxa"/>
            <w:gridSpan w:val="6"/>
            <w:tcBorders>
              <w:top w:val="single" w:sz="4" w:space="0" w:color="auto"/>
              <w:left w:val="nil"/>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Финансовая оценка результата, тыс. руб.</w:t>
            </w:r>
          </w:p>
        </w:tc>
        <w:tc>
          <w:tcPr>
            <w:tcW w:w="3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 xml:space="preserve">Краткое обоснование необходимости применения меры </w:t>
            </w:r>
          </w:p>
        </w:tc>
      </w:tr>
      <w:tr w:rsidR="00A06CA9" w:rsidRPr="00A06CA9" w:rsidTr="00D30118">
        <w:trPr>
          <w:trHeight w:val="675"/>
        </w:trPr>
        <w:tc>
          <w:tcPr>
            <w:tcW w:w="1367" w:type="dxa"/>
            <w:gridSpan w:val="2"/>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4"/>
                <w:szCs w:val="14"/>
              </w:rPr>
            </w:pPr>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2020 год</w:t>
            </w:r>
          </w:p>
        </w:tc>
        <w:tc>
          <w:tcPr>
            <w:tcW w:w="3019"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r>
      <w:tr w:rsidR="00A06CA9" w:rsidRPr="00A06CA9" w:rsidTr="00D30118">
        <w:trPr>
          <w:trHeight w:val="36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МП</w:t>
            </w:r>
          </w:p>
        </w:tc>
        <w:tc>
          <w:tcPr>
            <w:tcW w:w="681" w:type="dxa"/>
            <w:tcBorders>
              <w:top w:val="nil"/>
              <w:left w:val="nil"/>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proofErr w:type="spellStart"/>
            <w:r w:rsidRPr="00A06CA9">
              <w:rPr>
                <w:bCs w:val="0"/>
                <w:sz w:val="17"/>
                <w:szCs w:val="17"/>
              </w:rPr>
              <w:t>Пп</w:t>
            </w:r>
            <w:proofErr w:type="spellEnd"/>
          </w:p>
        </w:tc>
        <w:tc>
          <w:tcPr>
            <w:tcW w:w="3355"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3019"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r>
      <w:tr w:rsidR="00A06CA9" w:rsidRPr="00A06CA9" w:rsidTr="00D30118">
        <w:trPr>
          <w:trHeight w:val="2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01</w:t>
            </w:r>
          </w:p>
        </w:tc>
        <w:tc>
          <w:tcPr>
            <w:tcW w:w="681"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3</w:t>
            </w:r>
          </w:p>
        </w:tc>
        <w:tc>
          <w:tcPr>
            <w:tcW w:w="13957" w:type="dxa"/>
            <w:gridSpan w:val="9"/>
            <w:tcBorders>
              <w:top w:val="single" w:sz="4" w:space="0" w:color="auto"/>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rPr>
                <w:b/>
                <w:sz w:val="17"/>
                <w:szCs w:val="17"/>
              </w:rPr>
            </w:pPr>
            <w:r w:rsidRPr="00A06CA9">
              <w:rPr>
                <w:b/>
                <w:sz w:val="17"/>
                <w:szCs w:val="17"/>
              </w:rPr>
              <w:t>Дополнительное образование и воспитание детей</w:t>
            </w:r>
          </w:p>
        </w:tc>
      </w:tr>
      <w:tr w:rsidR="00A06CA9" w:rsidRPr="00A06CA9" w:rsidTr="00D30118">
        <w:trPr>
          <w:trHeight w:val="97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01</w:t>
            </w:r>
          </w:p>
        </w:tc>
        <w:tc>
          <w:tcPr>
            <w:tcW w:w="681"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3</w:t>
            </w:r>
          </w:p>
        </w:tc>
        <w:tc>
          <w:tcPr>
            <w:tcW w:w="3355"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Освобождение от уплаты земельного налога муниципальных учреждений МО "Дебесский район" (в части учреждений дополнительного образования детей)</w:t>
            </w:r>
          </w:p>
        </w:tc>
        <w:tc>
          <w:tcPr>
            <w:tcW w:w="1463"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jc w:val="center"/>
              <w:rPr>
                <w:bCs w:val="0"/>
                <w:sz w:val="17"/>
                <w:szCs w:val="17"/>
              </w:rPr>
            </w:pPr>
            <w:r w:rsidRPr="00A06CA9">
              <w:rPr>
                <w:bCs w:val="0"/>
                <w:sz w:val="17"/>
                <w:szCs w:val="17"/>
              </w:rPr>
              <w:t>Объем предоставленной налоговой льготы</w:t>
            </w:r>
          </w:p>
        </w:tc>
        <w:tc>
          <w:tcPr>
            <w:tcW w:w="10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10,7</w:t>
            </w:r>
          </w:p>
        </w:tc>
        <w:tc>
          <w:tcPr>
            <w:tcW w:w="10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10,7</w:t>
            </w:r>
          </w:p>
        </w:tc>
        <w:tc>
          <w:tcPr>
            <w:tcW w:w="3019"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 xml:space="preserve">Исключение встречных финансовых потоков: средства на уплату земельного налога не учитываются при расчете объема субсидии на выполнение муниципального задания </w:t>
            </w:r>
          </w:p>
        </w:tc>
      </w:tr>
    </w:tbl>
    <w:p w:rsidR="00D30118" w:rsidRDefault="00D30118"/>
    <w:p w:rsidR="00D30118" w:rsidRDefault="00D30118" w:rsidP="00D30118"/>
    <w:p w:rsidR="00D30118" w:rsidRDefault="00D30118" w:rsidP="00D30118"/>
    <w:p w:rsidR="00D30118" w:rsidRDefault="00D30118" w:rsidP="00D30118"/>
    <w:p w:rsidR="00D30118" w:rsidRPr="00D30118" w:rsidRDefault="00D30118" w:rsidP="00D30118"/>
    <w:tbl>
      <w:tblPr>
        <w:tblW w:w="15408" w:type="dxa"/>
        <w:tblInd w:w="93" w:type="dxa"/>
        <w:tblLook w:val="04A0" w:firstRow="1" w:lastRow="0" w:firstColumn="1" w:lastColumn="0" w:noHBand="0" w:noVBand="1"/>
      </w:tblPr>
      <w:tblGrid>
        <w:gridCol w:w="577"/>
        <w:gridCol w:w="559"/>
        <w:gridCol w:w="620"/>
        <w:gridCol w:w="2920"/>
        <w:gridCol w:w="2852"/>
        <w:gridCol w:w="1160"/>
        <w:gridCol w:w="1120"/>
        <w:gridCol w:w="1120"/>
        <w:gridCol w:w="1120"/>
        <w:gridCol w:w="1120"/>
        <w:gridCol w:w="1120"/>
        <w:gridCol w:w="1120"/>
      </w:tblGrid>
      <w:tr w:rsidR="00D30118" w:rsidRPr="00A06CA9" w:rsidTr="00D30118">
        <w:trPr>
          <w:trHeight w:val="282"/>
        </w:trPr>
        <w:tc>
          <w:tcPr>
            <w:tcW w:w="577"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bookmarkStart w:id="10" w:name="RANGE!A1:L13"/>
            <w:bookmarkEnd w:id="10"/>
          </w:p>
        </w:tc>
        <w:tc>
          <w:tcPr>
            <w:tcW w:w="559"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2852"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11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5600" w:type="dxa"/>
            <w:gridSpan w:val="5"/>
            <w:vMerge w:val="restart"/>
            <w:tcBorders>
              <w:top w:val="nil"/>
              <w:left w:val="nil"/>
              <w:right w:val="nil"/>
            </w:tcBorders>
            <w:shd w:val="clear" w:color="auto" w:fill="auto"/>
            <w:noWrap/>
            <w:vAlign w:val="bottom"/>
            <w:hideMark/>
          </w:tcPr>
          <w:p w:rsidR="00D30118" w:rsidRPr="00A06CA9" w:rsidRDefault="00D30118" w:rsidP="00A06CA9">
            <w:pPr>
              <w:spacing w:before="0"/>
              <w:rPr>
                <w:bCs w:val="0"/>
                <w:sz w:val="20"/>
                <w:szCs w:val="20"/>
              </w:rPr>
            </w:pPr>
            <w:r w:rsidRPr="00A06CA9">
              <w:rPr>
                <w:bCs w:val="0"/>
                <w:sz w:val="20"/>
                <w:szCs w:val="20"/>
              </w:rPr>
              <w:t>Приложение 4</w:t>
            </w:r>
          </w:p>
          <w:p w:rsidR="00D30118" w:rsidRPr="00A06CA9" w:rsidRDefault="00D30118" w:rsidP="00A06CA9">
            <w:pPr>
              <w:spacing w:before="0"/>
              <w:rPr>
                <w:bCs w:val="0"/>
                <w:sz w:val="20"/>
                <w:szCs w:val="20"/>
              </w:rPr>
            </w:pPr>
            <w:r w:rsidRPr="00A06CA9">
              <w:rPr>
                <w:bCs w:val="0"/>
                <w:sz w:val="20"/>
                <w:szCs w:val="20"/>
              </w:rPr>
              <w:t>к подпрограмме</w:t>
            </w:r>
          </w:p>
          <w:p w:rsidR="00D30118" w:rsidRPr="00A06CA9" w:rsidRDefault="00D30118" w:rsidP="00A06CA9">
            <w:pPr>
              <w:spacing w:before="0"/>
              <w:rPr>
                <w:bCs w:val="0"/>
                <w:sz w:val="20"/>
                <w:szCs w:val="20"/>
              </w:rPr>
            </w:pPr>
            <w:r w:rsidRPr="00A06CA9">
              <w:rPr>
                <w:bCs w:val="0"/>
                <w:color w:val="000000"/>
                <w:sz w:val="20"/>
                <w:szCs w:val="20"/>
              </w:rPr>
              <w:t>"Дополнительное образование и воспитание детей"</w:t>
            </w:r>
          </w:p>
        </w:tc>
      </w:tr>
      <w:tr w:rsidR="00D30118" w:rsidRPr="00A06CA9" w:rsidTr="00D30118">
        <w:trPr>
          <w:trHeight w:val="282"/>
        </w:trPr>
        <w:tc>
          <w:tcPr>
            <w:tcW w:w="577"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2852"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11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5600" w:type="dxa"/>
            <w:gridSpan w:val="5"/>
            <w:vMerge/>
            <w:tcBorders>
              <w:left w:val="nil"/>
              <w:right w:val="nil"/>
            </w:tcBorders>
            <w:shd w:val="clear" w:color="auto" w:fill="auto"/>
            <w:noWrap/>
            <w:vAlign w:val="bottom"/>
            <w:hideMark/>
          </w:tcPr>
          <w:p w:rsidR="00D30118" w:rsidRPr="00A06CA9" w:rsidRDefault="00D30118" w:rsidP="00A06CA9">
            <w:pPr>
              <w:spacing w:before="0"/>
              <w:rPr>
                <w:bCs w:val="0"/>
                <w:sz w:val="20"/>
                <w:szCs w:val="20"/>
              </w:rPr>
            </w:pPr>
          </w:p>
        </w:tc>
      </w:tr>
      <w:tr w:rsidR="00D30118" w:rsidRPr="00A06CA9" w:rsidTr="00D30118">
        <w:trPr>
          <w:trHeight w:val="282"/>
        </w:trPr>
        <w:tc>
          <w:tcPr>
            <w:tcW w:w="577"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2852"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1120" w:type="dxa"/>
            <w:tcBorders>
              <w:top w:val="nil"/>
              <w:left w:val="nil"/>
              <w:bottom w:val="nil"/>
              <w:right w:val="nil"/>
            </w:tcBorders>
            <w:shd w:val="clear" w:color="auto" w:fill="auto"/>
            <w:noWrap/>
            <w:vAlign w:val="bottom"/>
            <w:hideMark/>
          </w:tcPr>
          <w:p w:rsidR="00D30118" w:rsidRPr="00A06CA9" w:rsidRDefault="00D30118" w:rsidP="00A06CA9">
            <w:pPr>
              <w:spacing w:before="0"/>
              <w:rPr>
                <w:bCs w:val="0"/>
                <w:sz w:val="20"/>
                <w:szCs w:val="20"/>
              </w:rPr>
            </w:pPr>
          </w:p>
        </w:tc>
        <w:tc>
          <w:tcPr>
            <w:tcW w:w="5600" w:type="dxa"/>
            <w:gridSpan w:val="5"/>
            <w:vMerge/>
            <w:tcBorders>
              <w:left w:val="nil"/>
              <w:bottom w:val="nil"/>
              <w:right w:val="nil"/>
            </w:tcBorders>
            <w:shd w:val="clear" w:color="auto" w:fill="auto"/>
            <w:noWrap/>
            <w:vAlign w:val="bottom"/>
            <w:hideMark/>
          </w:tcPr>
          <w:p w:rsidR="00D30118" w:rsidRPr="00A06CA9" w:rsidRDefault="00D30118" w:rsidP="00A06CA9">
            <w:pPr>
              <w:spacing w:before="0"/>
              <w:rPr>
                <w:bCs w:val="0"/>
                <w:color w:val="000000"/>
                <w:sz w:val="20"/>
                <w:szCs w:val="20"/>
              </w:rPr>
            </w:pPr>
          </w:p>
        </w:tc>
      </w:tr>
      <w:tr w:rsidR="00A06CA9" w:rsidRPr="00A06CA9" w:rsidTr="00D30118">
        <w:trPr>
          <w:trHeight w:val="282"/>
        </w:trPr>
        <w:tc>
          <w:tcPr>
            <w:tcW w:w="577"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2852"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6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r>
      <w:tr w:rsidR="00A06CA9" w:rsidRPr="00A06CA9" w:rsidTr="00D30118">
        <w:trPr>
          <w:trHeight w:val="282"/>
        </w:trPr>
        <w:tc>
          <w:tcPr>
            <w:tcW w:w="15408" w:type="dxa"/>
            <w:gridSpan w:val="12"/>
            <w:tcBorders>
              <w:top w:val="nil"/>
              <w:left w:val="nil"/>
              <w:bottom w:val="nil"/>
              <w:right w:val="nil"/>
            </w:tcBorders>
            <w:shd w:val="clear" w:color="auto" w:fill="auto"/>
            <w:vAlign w:val="bottom"/>
            <w:hideMark/>
          </w:tcPr>
          <w:p w:rsidR="00A06CA9" w:rsidRPr="00A06CA9" w:rsidRDefault="00A06CA9" w:rsidP="00A06CA9">
            <w:pPr>
              <w:spacing w:before="0"/>
              <w:jc w:val="center"/>
              <w:rPr>
                <w:b/>
                <w:sz w:val="20"/>
                <w:szCs w:val="20"/>
              </w:rPr>
            </w:pPr>
            <w:r w:rsidRPr="00A06CA9">
              <w:rPr>
                <w:b/>
                <w:sz w:val="20"/>
                <w:szCs w:val="20"/>
              </w:rPr>
              <w:t xml:space="preserve">Прогноз сводных показателей муниципальных заданий на оказание муниципальных услуг (выполнение работ) </w:t>
            </w:r>
          </w:p>
        </w:tc>
      </w:tr>
      <w:tr w:rsidR="00A06CA9" w:rsidRPr="00A06CA9" w:rsidTr="00D30118">
        <w:trPr>
          <w:trHeight w:val="282"/>
        </w:trPr>
        <w:tc>
          <w:tcPr>
            <w:tcW w:w="577"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06CA9" w:rsidRPr="00A06CA9" w:rsidRDefault="00A06CA9" w:rsidP="00A06CA9">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2852"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6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06CA9" w:rsidRPr="00A06CA9" w:rsidRDefault="00A06CA9" w:rsidP="00A06CA9">
            <w:pPr>
              <w:spacing w:before="0"/>
              <w:jc w:val="center"/>
              <w:rPr>
                <w:b/>
                <w:sz w:val="20"/>
                <w:szCs w:val="20"/>
              </w:rPr>
            </w:pPr>
          </w:p>
        </w:tc>
      </w:tr>
      <w:tr w:rsidR="00A06CA9" w:rsidRPr="00A06CA9" w:rsidTr="00D30118">
        <w:trPr>
          <w:trHeight w:val="587"/>
        </w:trPr>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4"/>
                <w:szCs w:val="14"/>
              </w:rPr>
            </w:pPr>
            <w:r w:rsidRPr="00A06CA9">
              <w:rPr>
                <w:bCs w:val="0"/>
                <w:sz w:val="14"/>
                <w:szCs w:val="14"/>
              </w:rPr>
              <w:t>Код аналитической программной классификации</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ГРБС</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Наименование муниципальной услуги (работы)</w:t>
            </w:r>
          </w:p>
        </w:tc>
        <w:tc>
          <w:tcPr>
            <w:tcW w:w="2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Наименование показателя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 xml:space="preserve">Единица измерения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2015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2016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2017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2018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2019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2020 год</w:t>
            </w:r>
          </w:p>
        </w:tc>
      </w:tr>
      <w:tr w:rsidR="00A06CA9" w:rsidRPr="00A06CA9" w:rsidTr="00D30118">
        <w:trPr>
          <w:trHeight w:val="2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r w:rsidRPr="00A06CA9">
              <w:rPr>
                <w:bCs w:val="0"/>
                <w:sz w:val="17"/>
                <w:szCs w:val="17"/>
              </w:rPr>
              <w:t>МП</w:t>
            </w:r>
          </w:p>
        </w:tc>
        <w:tc>
          <w:tcPr>
            <w:tcW w:w="559" w:type="dxa"/>
            <w:tcBorders>
              <w:top w:val="nil"/>
              <w:left w:val="nil"/>
              <w:bottom w:val="single" w:sz="4" w:space="0" w:color="auto"/>
              <w:right w:val="single" w:sz="4" w:space="0" w:color="auto"/>
            </w:tcBorders>
            <w:shd w:val="clear" w:color="auto" w:fill="auto"/>
            <w:vAlign w:val="center"/>
            <w:hideMark/>
          </w:tcPr>
          <w:p w:rsidR="00A06CA9" w:rsidRPr="00A06CA9" w:rsidRDefault="00A06CA9" w:rsidP="00A06CA9">
            <w:pPr>
              <w:spacing w:before="0"/>
              <w:jc w:val="center"/>
              <w:rPr>
                <w:bCs w:val="0"/>
                <w:sz w:val="17"/>
                <w:szCs w:val="17"/>
              </w:rPr>
            </w:pPr>
            <w:proofErr w:type="spellStart"/>
            <w:r w:rsidRPr="00A06CA9">
              <w:rPr>
                <w:bCs w:val="0"/>
                <w:sz w:val="17"/>
                <w:szCs w:val="17"/>
              </w:rPr>
              <w:t>Пп</w:t>
            </w:r>
            <w:proofErr w:type="spellEnd"/>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r>
      <w:tr w:rsidR="00A06CA9" w:rsidRPr="00A06CA9" w:rsidTr="00D30118">
        <w:trPr>
          <w:trHeight w:val="300"/>
        </w:trPr>
        <w:tc>
          <w:tcPr>
            <w:tcW w:w="577" w:type="dxa"/>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01</w:t>
            </w:r>
          </w:p>
        </w:tc>
        <w:tc>
          <w:tcPr>
            <w:tcW w:w="559"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jc w:val="center"/>
              <w:rPr>
                <w:bCs w:val="0"/>
                <w:sz w:val="17"/>
                <w:szCs w:val="17"/>
              </w:rPr>
            </w:pPr>
            <w:r w:rsidRPr="00A06CA9">
              <w:rPr>
                <w:bCs w:val="0"/>
                <w:sz w:val="17"/>
                <w:szCs w:val="17"/>
              </w:rPr>
              <w:t>3</w:t>
            </w:r>
          </w:p>
        </w:tc>
        <w:tc>
          <w:tcPr>
            <w:tcW w:w="620"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jc w:val="center"/>
              <w:rPr>
                <w:bCs w:val="0"/>
                <w:sz w:val="17"/>
                <w:szCs w:val="17"/>
              </w:rPr>
            </w:pPr>
            <w:r w:rsidRPr="00A06CA9">
              <w:rPr>
                <w:bCs w:val="0"/>
                <w:sz w:val="17"/>
                <w:szCs w:val="17"/>
              </w:rPr>
              <w:t> </w:t>
            </w:r>
          </w:p>
        </w:tc>
        <w:tc>
          <w:tcPr>
            <w:tcW w:w="13652" w:type="dxa"/>
            <w:gridSpan w:val="9"/>
            <w:tcBorders>
              <w:top w:val="single" w:sz="4" w:space="0" w:color="auto"/>
              <w:left w:val="nil"/>
              <w:bottom w:val="single" w:sz="4" w:space="0" w:color="auto"/>
              <w:right w:val="single" w:sz="4" w:space="0" w:color="auto"/>
            </w:tcBorders>
            <w:shd w:val="clear" w:color="auto" w:fill="auto"/>
            <w:noWrap/>
            <w:hideMark/>
          </w:tcPr>
          <w:p w:rsidR="00A06CA9" w:rsidRPr="00A06CA9" w:rsidRDefault="00A06CA9" w:rsidP="00A06CA9">
            <w:pPr>
              <w:spacing w:before="0"/>
              <w:rPr>
                <w:b/>
                <w:sz w:val="17"/>
                <w:szCs w:val="17"/>
              </w:rPr>
            </w:pPr>
            <w:r w:rsidRPr="00A06CA9">
              <w:rPr>
                <w:b/>
                <w:sz w:val="17"/>
                <w:szCs w:val="17"/>
              </w:rPr>
              <w:t>Дополнительное образование и воспитание детей</w:t>
            </w:r>
          </w:p>
        </w:tc>
      </w:tr>
      <w:tr w:rsidR="00A06CA9" w:rsidRPr="00A06CA9" w:rsidTr="00D30118">
        <w:trPr>
          <w:trHeight w:val="255"/>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3</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 xml:space="preserve">Организация обучения по </w:t>
            </w:r>
            <w:proofErr w:type="spellStart"/>
            <w:r w:rsidRPr="00A06CA9">
              <w:rPr>
                <w:bCs w:val="0"/>
                <w:sz w:val="17"/>
                <w:szCs w:val="17"/>
              </w:rPr>
              <w:t>програм</w:t>
            </w:r>
            <w:proofErr w:type="spellEnd"/>
            <w:r w:rsidR="00D30118">
              <w:rPr>
                <w:bCs w:val="0"/>
                <w:sz w:val="17"/>
                <w:szCs w:val="17"/>
              </w:rPr>
              <w:t>-</w:t>
            </w:r>
            <w:r w:rsidRPr="00A06CA9">
              <w:rPr>
                <w:bCs w:val="0"/>
                <w:sz w:val="17"/>
                <w:szCs w:val="17"/>
              </w:rPr>
              <w:t>мам дополнительного образования детей различной направленности (музыка, хореография, изобразитель</w:t>
            </w:r>
            <w:r w:rsidR="00D30118">
              <w:rPr>
                <w:bCs w:val="0"/>
                <w:sz w:val="17"/>
                <w:szCs w:val="17"/>
              </w:rPr>
              <w:t>-</w:t>
            </w:r>
            <w:proofErr w:type="spellStart"/>
            <w:r w:rsidRPr="00A06CA9">
              <w:rPr>
                <w:bCs w:val="0"/>
                <w:sz w:val="17"/>
                <w:szCs w:val="17"/>
              </w:rPr>
              <w:t>ное</w:t>
            </w:r>
            <w:proofErr w:type="spellEnd"/>
            <w:r w:rsidRPr="00A06CA9">
              <w:rPr>
                <w:bCs w:val="0"/>
                <w:sz w:val="17"/>
                <w:szCs w:val="17"/>
              </w:rPr>
              <w:t xml:space="preserve"> и декоративно-прикладное </w:t>
            </w:r>
            <w:proofErr w:type="spellStart"/>
            <w:r w:rsidRPr="00A06CA9">
              <w:rPr>
                <w:bCs w:val="0"/>
                <w:sz w:val="17"/>
                <w:szCs w:val="17"/>
              </w:rPr>
              <w:t>ис</w:t>
            </w:r>
            <w:r w:rsidR="00D30118">
              <w:rPr>
                <w:bCs w:val="0"/>
                <w:sz w:val="17"/>
                <w:szCs w:val="17"/>
              </w:rPr>
              <w:t>-</w:t>
            </w:r>
            <w:r w:rsidRPr="00A06CA9">
              <w:rPr>
                <w:bCs w:val="0"/>
                <w:sz w:val="17"/>
                <w:szCs w:val="17"/>
              </w:rPr>
              <w:t>кусство</w:t>
            </w:r>
            <w:proofErr w:type="spellEnd"/>
            <w:r w:rsidRPr="00A06CA9">
              <w:rPr>
                <w:bCs w:val="0"/>
                <w:sz w:val="17"/>
                <w:szCs w:val="17"/>
              </w:rPr>
              <w:t xml:space="preserve">, программы обще </w:t>
            </w:r>
            <w:proofErr w:type="spellStart"/>
            <w:r w:rsidRPr="00A06CA9">
              <w:rPr>
                <w:bCs w:val="0"/>
                <w:sz w:val="17"/>
                <w:szCs w:val="17"/>
              </w:rPr>
              <w:t>эстетичес</w:t>
            </w:r>
            <w:proofErr w:type="spellEnd"/>
            <w:r w:rsidR="00D30118">
              <w:rPr>
                <w:bCs w:val="0"/>
                <w:sz w:val="17"/>
                <w:szCs w:val="17"/>
              </w:rPr>
              <w:t>-</w:t>
            </w:r>
            <w:r w:rsidRPr="00A06CA9">
              <w:rPr>
                <w:bCs w:val="0"/>
                <w:sz w:val="17"/>
                <w:szCs w:val="17"/>
              </w:rPr>
              <w:t>кого развития)</w:t>
            </w:r>
          </w:p>
        </w:tc>
        <w:tc>
          <w:tcPr>
            <w:tcW w:w="2852"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Количество обучающихся</w:t>
            </w:r>
          </w:p>
        </w:tc>
        <w:tc>
          <w:tcPr>
            <w:tcW w:w="116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235,0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235,0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235,0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235,0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235,0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235,0</w:t>
            </w:r>
          </w:p>
        </w:tc>
      </w:tr>
      <w:tr w:rsidR="00A06CA9" w:rsidRPr="00A06CA9" w:rsidTr="00D30118">
        <w:trPr>
          <w:trHeight w:val="907"/>
        </w:trPr>
        <w:tc>
          <w:tcPr>
            <w:tcW w:w="577"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2852" w:type="dxa"/>
            <w:tcBorders>
              <w:top w:val="nil"/>
              <w:left w:val="nil"/>
              <w:bottom w:val="single" w:sz="4" w:space="0" w:color="auto"/>
              <w:right w:val="single" w:sz="4" w:space="0" w:color="auto"/>
            </w:tcBorders>
            <w:shd w:val="clear" w:color="auto" w:fill="auto"/>
            <w:vAlign w:val="center"/>
            <w:hideMark/>
          </w:tcPr>
          <w:p w:rsidR="00A06CA9" w:rsidRPr="00A06CA9" w:rsidRDefault="00A06CA9" w:rsidP="00A06CA9">
            <w:pPr>
              <w:spacing w:before="0"/>
              <w:rPr>
                <w:bCs w:val="0"/>
                <w:sz w:val="17"/>
                <w:szCs w:val="17"/>
              </w:rPr>
            </w:pPr>
            <w:r w:rsidRPr="00A06CA9">
              <w:rPr>
                <w:bCs w:val="0"/>
                <w:sz w:val="17"/>
                <w:szCs w:val="17"/>
              </w:rPr>
              <w:t>Расходы бюджета МО "Дебесский  район"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тыс. руб.</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7 232,4</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7 271,4</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7 635,0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8 016,7</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8 417,6</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8 838,5</w:t>
            </w:r>
          </w:p>
        </w:tc>
      </w:tr>
      <w:tr w:rsidR="00A06CA9" w:rsidRPr="00A06CA9" w:rsidTr="00D30118">
        <w:trPr>
          <w:trHeight w:val="72"/>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3</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A06CA9" w:rsidRPr="00A06CA9" w:rsidRDefault="00A06CA9" w:rsidP="00A06CA9">
            <w:pPr>
              <w:spacing w:before="0"/>
              <w:jc w:val="center"/>
              <w:rPr>
                <w:bCs w:val="0"/>
                <w:sz w:val="17"/>
                <w:szCs w:val="17"/>
              </w:rPr>
            </w:pPr>
            <w:r w:rsidRPr="00A06CA9">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Реализация дополнительного образования детей</w:t>
            </w:r>
          </w:p>
        </w:tc>
        <w:tc>
          <w:tcPr>
            <w:tcW w:w="2852"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Количество обучающихся</w:t>
            </w:r>
          </w:p>
        </w:tc>
        <w:tc>
          <w:tcPr>
            <w:tcW w:w="116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чел.</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1 500,0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1 500,0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1 500,0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1 500,0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1 500,0</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1 500,0</w:t>
            </w:r>
          </w:p>
        </w:tc>
      </w:tr>
      <w:tr w:rsidR="00A06CA9" w:rsidRPr="00A06CA9" w:rsidTr="00D30118">
        <w:trPr>
          <w:trHeight w:val="429"/>
        </w:trPr>
        <w:tc>
          <w:tcPr>
            <w:tcW w:w="577"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A06CA9" w:rsidRPr="00A06CA9" w:rsidRDefault="00A06CA9" w:rsidP="00A06CA9">
            <w:pPr>
              <w:spacing w:before="0"/>
              <w:rPr>
                <w:bCs w:val="0"/>
                <w:sz w:val="17"/>
                <w:szCs w:val="17"/>
              </w:rPr>
            </w:pPr>
          </w:p>
        </w:tc>
        <w:tc>
          <w:tcPr>
            <w:tcW w:w="2852" w:type="dxa"/>
            <w:tcBorders>
              <w:top w:val="nil"/>
              <w:left w:val="nil"/>
              <w:bottom w:val="single" w:sz="4" w:space="0" w:color="auto"/>
              <w:right w:val="single" w:sz="4" w:space="0" w:color="auto"/>
            </w:tcBorders>
            <w:shd w:val="clear" w:color="auto" w:fill="auto"/>
            <w:hideMark/>
          </w:tcPr>
          <w:p w:rsidR="00A06CA9" w:rsidRPr="00A06CA9" w:rsidRDefault="00A06CA9" w:rsidP="00A06CA9">
            <w:pPr>
              <w:spacing w:before="0"/>
              <w:rPr>
                <w:bCs w:val="0"/>
                <w:sz w:val="17"/>
                <w:szCs w:val="17"/>
              </w:rPr>
            </w:pPr>
            <w:r w:rsidRPr="00A06CA9">
              <w:rPr>
                <w:bCs w:val="0"/>
                <w:sz w:val="17"/>
                <w:szCs w:val="17"/>
              </w:rPr>
              <w:t>Расходы бюджета МО "Дебесский  район" на оказание муниципальной услуги (выполнение работы)</w:t>
            </w:r>
          </w:p>
        </w:tc>
        <w:tc>
          <w:tcPr>
            <w:tcW w:w="116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тыс. руб.</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22 177,3</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22 261,3</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23 374,4</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24 543,1</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25 770,2</w:t>
            </w:r>
          </w:p>
        </w:tc>
        <w:tc>
          <w:tcPr>
            <w:tcW w:w="1120" w:type="dxa"/>
            <w:tcBorders>
              <w:top w:val="nil"/>
              <w:left w:val="nil"/>
              <w:bottom w:val="single" w:sz="4" w:space="0" w:color="auto"/>
              <w:right w:val="single" w:sz="4" w:space="0" w:color="auto"/>
            </w:tcBorders>
            <w:shd w:val="clear" w:color="auto" w:fill="auto"/>
            <w:noWrap/>
            <w:vAlign w:val="center"/>
            <w:hideMark/>
          </w:tcPr>
          <w:p w:rsidR="00A06CA9" w:rsidRPr="00A06CA9" w:rsidRDefault="00A06CA9" w:rsidP="00A06CA9">
            <w:pPr>
              <w:spacing w:before="0"/>
              <w:jc w:val="center"/>
              <w:rPr>
                <w:bCs w:val="0"/>
                <w:sz w:val="17"/>
                <w:szCs w:val="17"/>
              </w:rPr>
            </w:pPr>
            <w:r w:rsidRPr="00A06CA9">
              <w:rPr>
                <w:bCs w:val="0"/>
                <w:sz w:val="17"/>
                <w:szCs w:val="17"/>
              </w:rPr>
              <w:t>27 058,7</w:t>
            </w:r>
          </w:p>
        </w:tc>
      </w:tr>
    </w:tbl>
    <w:p w:rsidR="00A06CA9" w:rsidRPr="00D30118" w:rsidRDefault="00A06CA9" w:rsidP="00D30118"/>
    <w:p w:rsidR="00D30118" w:rsidRPr="00D30118" w:rsidRDefault="00D30118" w:rsidP="00D30118"/>
    <w:p w:rsidR="00D30118" w:rsidRPr="00D30118" w:rsidRDefault="00D30118" w:rsidP="00D30118"/>
    <w:p w:rsidR="00D30118" w:rsidRPr="00D30118" w:rsidRDefault="00D30118" w:rsidP="00D30118"/>
    <w:p w:rsidR="00D30118" w:rsidRPr="00D30118" w:rsidRDefault="00D30118" w:rsidP="00D30118"/>
    <w:tbl>
      <w:tblPr>
        <w:tblW w:w="15324" w:type="dxa"/>
        <w:tblInd w:w="93" w:type="dxa"/>
        <w:tblLayout w:type="fixed"/>
        <w:tblLook w:val="04A0" w:firstRow="1" w:lastRow="0" w:firstColumn="1" w:lastColumn="0" w:noHBand="0" w:noVBand="1"/>
      </w:tblPr>
      <w:tblGrid>
        <w:gridCol w:w="490"/>
        <w:gridCol w:w="430"/>
        <w:gridCol w:w="490"/>
        <w:gridCol w:w="368"/>
        <w:gridCol w:w="2915"/>
        <w:gridCol w:w="2410"/>
        <w:gridCol w:w="620"/>
        <w:gridCol w:w="386"/>
        <w:gridCol w:w="424"/>
        <w:gridCol w:w="811"/>
        <w:gridCol w:w="471"/>
        <w:gridCol w:w="832"/>
        <w:gridCol w:w="946"/>
        <w:gridCol w:w="1020"/>
        <w:gridCol w:w="1020"/>
        <w:gridCol w:w="862"/>
        <w:gridCol w:w="829"/>
      </w:tblGrid>
      <w:tr w:rsidR="00D30118" w:rsidRPr="00D30118" w:rsidTr="00D30118">
        <w:trPr>
          <w:trHeight w:val="282"/>
        </w:trPr>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2915"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241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832"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677" w:type="dxa"/>
            <w:gridSpan w:val="5"/>
            <w:vMerge w:val="restart"/>
            <w:tcBorders>
              <w:top w:val="nil"/>
              <w:left w:val="nil"/>
              <w:right w:val="nil"/>
            </w:tcBorders>
            <w:shd w:val="clear" w:color="auto" w:fill="auto"/>
            <w:noWrap/>
            <w:hideMark/>
          </w:tcPr>
          <w:p w:rsidR="00D30118" w:rsidRPr="00D30118" w:rsidRDefault="00D30118" w:rsidP="00D30118">
            <w:pPr>
              <w:spacing w:before="0"/>
              <w:rPr>
                <w:bCs w:val="0"/>
                <w:sz w:val="20"/>
                <w:szCs w:val="20"/>
              </w:rPr>
            </w:pPr>
            <w:r w:rsidRPr="00D30118">
              <w:rPr>
                <w:bCs w:val="0"/>
                <w:sz w:val="20"/>
                <w:szCs w:val="20"/>
              </w:rPr>
              <w:t>Приложение 5</w:t>
            </w:r>
          </w:p>
          <w:p w:rsidR="00D30118" w:rsidRPr="00D30118" w:rsidRDefault="00D30118" w:rsidP="00D30118">
            <w:pPr>
              <w:spacing w:before="0"/>
              <w:rPr>
                <w:bCs w:val="0"/>
                <w:sz w:val="20"/>
                <w:szCs w:val="20"/>
              </w:rPr>
            </w:pPr>
            <w:r w:rsidRPr="00D30118">
              <w:rPr>
                <w:bCs w:val="0"/>
                <w:sz w:val="20"/>
                <w:szCs w:val="20"/>
              </w:rPr>
              <w:t>к подпрограмме</w:t>
            </w:r>
          </w:p>
          <w:p w:rsidR="00D30118" w:rsidRPr="00D30118" w:rsidRDefault="00D30118" w:rsidP="00D30118">
            <w:pPr>
              <w:spacing w:before="0"/>
              <w:rPr>
                <w:bCs w:val="0"/>
                <w:sz w:val="20"/>
                <w:szCs w:val="20"/>
              </w:rPr>
            </w:pPr>
            <w:r w:rsidRPr="00D30118">
              <w:rPr>
                <w:bCs w:val="0"/>
                <w:color w:val="000000"/>
                <w:sz w:val="20"/>
                <w:szCs w:val="20"/>
              </w:rPr>
              <w:t>"Дополнительное образование и воспитание детей"</w:t>
            </w:r>
          </w:p>
        </w:tc>
      </w:tr>
      <w:tr w:rsidR="00D30118" w:rsidRPr="00D30118" w:rsidTr="00D30118">
        <w:trPr>
          <w:trHeight w:val="282"/>
        </w:trPr>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2915"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241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832"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677" w:type="dxa"/>
            <w:gridSpan w:val="5"/>
            <w:vMerge/>
            <w:tcBorders>
              <w:left w:val="nil"/>
              <w:right w:val="nil"/>
            </w:tcBorders>
            <w:shd w:val="clear" w:color="auto" w:fill="auto"/>
            <w:noWrap/>
            <w:vAlign w:val="bottom"/>
            <w:hideMark/>
          </w:tcPr>
          <w:p w:rsidR="00D30118" w:rsidRPr="00D30118" w:rsidRDefault="00D30118" w:rsidP="00D30118">
            <w:pPr>
              <w:spacing w:before="0"/>
              <w:rPr>
                <w:bCs w:val="0"/>
                <w:sz w:val="20"/>
                <w:szCs w:val="20"/>
              </w:rPr>
            </w:pPr>
          </w:p>
        </w:tc>
      </w:tr>
      <w:tr w:rsidR="00D30118" w:rsidRPr="00D30118" w:rsidTr="00D30118">
        <w:trPr>
          <w:trHeight w:val="282"/>
        </w:trPr>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2915"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241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71"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832"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677" w:type="dxa"/>
            <w:gridSpan w:val="5"/>
            <w:vMerge/>
            <w:tcBorders>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r>
      <w:tr w:rsidR="00D30118" w:rsidRPr="00D30118" w:rsidTr="00D30118">
        <w:trPr>
          <w:trHeight w:val="282"/>
        </w:trPr>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2915"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241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471"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32"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946"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62"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29" w:type="dxa"/>
            <w:tcBorders>
              <w:top w:val="nil"/>
              <w:left w:val="nil"/>
              <w:bottom w:val="nil"/>
              <w:right w:val="nil"/>
            </w:tcBorders>
            <w:shd w:val="clear" w:color="auto" w:fill="auto"/>
            <w:noWrap/>
            <w:vAlign w:val="bottom"/>
            <w:hideMark/>
          </w:tcPr>
          <w:p w:rsidR="00D30118" w:rsidRPr="00D30118" w:rsidRDefault="00D30118" w:rsidP="00D30118">
            <w:pPr>
              <w:spacing w:before="0"/>
              <w:jc w:val="right"/>
              <w:rPr>
                <w:bCs w:val="0"/>
                <w:sz w:val="20"/>
                <w:szCs w:val="20"/>
              </w:rPr>
            </w:pPr>
          </w:p>
        </w:tc>
      </w:tr>
      <w:tr w:rsidR="00D30118" w:rsidRPr="00D30118" w:rsidTr="00D30118">
        <w:trPr>
          <w:trHeight w:val="282"/>
        </w:trPr>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13914" w:type="dxa"/>
            <w:gridSpan w:val="14"/>
            <w:tcBorders>
              <w:top w:val="nil"/>
              <w:left w:val="nil"/>
              <w:bottom w:val="nil"/>
              <w:right w:val="nil"/>
            </w:tcBorders>
            <w:shd w:val="clear" w:color="auto" w:fill="auto"/>
            <w:vAlign w:val="center"/>
            <w:hideMark/>
          </w:tcPr>
          <w:p w:rsidR="00D30118" w:rsidRPr="00D30118" w:rsidRDefault="00D30118" w:rsidP="00D30118">
            <w:pPr>
              <w:spacing w:before="0"/>
              <w:jc w:val="center"/>
              <w:rPr>
                <w:b/>
                <w:sz w:val="20"/>
                <w:szCs w:val="20"/>
              </w:rPr>
            </w:pPr>
            <w:r w:rsidRPr="00D30118">
              <w:rPr>
                <w:b/>
                <w:sz w:val="20"/>
                <w:szCs w:val="20"/>
              </w:rPr>
              <w:t xml:space="preserve">Ресурсное обеспечение реализации муниципальной программы за счет средств бюджета муниципального района </w:t>
            </w:r>
          </w:p>
        </w:tc>
      </w:tr>
      <w:tr w:rsidR="00D30118" w:rsidRPr="00D30118" w:rsidTr="00D30118">
        <w:trPr>
          <w:trHeight w:val="282"/>
        </w:trPr>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2915"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241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471"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32"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946"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62"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c>
          <w:tcPr>
            <w:tcW w:w="829" w:type="dxa"/>
            <w:tcBorders>
              <w:top w:val="nil"/>
              <w:left w:val="nil"/>
              <w:bottom w:val="nil"/>
              <w:right w:val="nil"/>
            </w:tcBorders>
            <w:shd w:val="clear" w:color="auto" w:fill="auto"/>
            <w:noWrap/>
            <w:vAlign w:val="bottom"/>
            <w:hideMark/>
          </w:tcPr>
          <w:p w:rsidR="00D30118" w:rsidRPr="00D30118" w:rsidRDefault="00D30118" w:rsidP="00D30118">
            <w:pPr>
              <w:spacing w:before="0"/>
              <w:jc w:val="center"/>
              <w:rPr>
                <w:b/>
                <w:sz w:val="20"/>
                <w:szCs w:val="20"/>
              </w:rPr>
            </w:pPr>
          </w:p>
        </w:tc>
      </w:tr>
      <w:tr w:rsidR="00D30118" w:rsidRPr="00D30118" w:rsidTr="00D30118">
        <w:trPr>
          <w:trHeight w:val="72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Код аналитической программной классификации</w:t>
            </w:r>
          </w:p>
        </w:tc>
        <w:tc>
          <w:tcPr>
            <w:tcW w:w="2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Наименование муниципальной программы, подпрограммы, основного мероприятия, мероприятия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Ответственный исполнитель, соисполнители</w:t>
            </w:r>
          </w:p>
        </w:tc>
        <w:tc>
          <w:tcPr>
            <w:tcW w:w="2712" w:type="dxa"/>
            <w:gridSpan w:val="5"/>
            <w:tcBorders>
              <w:top w:val="single" w:sz="4" w:space="0" w:color="auto"/>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Код бюджетной классификации</w:t>
            </w:r>
          </w:p>
        </w:tc>
        <w:tc>
          <w:tcPr>
            <w:tcW w:w="5509" w:type="dxa"/>
            <w:gridSpan w:val="6"/>
            <w:tcBorders>
              <w:top w:val="single" w:sz="4" w:space="0" w:color="auto"/>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Расходы бюджета муниципального образования, тыс. рублей</w:t>
            </w:r>
          </w:p>
        </w:tc>
      </w:tr>
      <w:tr w:rsidR="00D30118" w:rsidRPr="00D30118" w:rsidTr="00D30118">
        <w:trPr>
          <w:trHeight w:val="40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proofErr w:type="spellStart"/>
            <w:r w:rsidRPr="00D30118">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М</w:t>
            </w:r>
          </w:p>
        </w:tc>
        <w:tc>
          <w:tcPr>
            <w:tcW w:w="2915" w:type="dxa"/>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6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ГРБС</w:t>
            </w:r>
          </w:p>
        </w:tc>
        <w:tc>
          <w:tcPr>
            <w:tcW w:w="386"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proofErr w:type="spellStart"/>
            <w:r w:rsidRPr="00D30118">
              <w:rPr>
                <w:bCs w:val="0"/>
                <w:sz w:val="17"/>
                <w:szCs w:val="17"/>
              </w:rPr>
              <w:t>Рз</w:t>
            </w:r>
            <w:proofErr w:type="spellEnd"/>
          </w:p>
        </w:tc>
        <w:tc>
          <w:tcPr>
            <w:tcW w:w="424"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proofErr w:type="spellStart"/>
            <w:r w:rsidRPr="00D30118">
              <w:rPr>
                <w:bCs w:val="0"/>
                <w:sz w:val="17"/>
                <w:szCs w:val="17"/>
              </w:rPr>
              <w:t>Пр</w:t>
            </w:r>
            <w:proofErr w:type="spellEnd"/>
          </w:p>
        </w:tc>
        <w:tc>
          <w:tcPr>
            <w:tcW w:w="811"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ЦС</w:t>
            </w:r>
          </w:p>
        </w:tc>
        <w:tc>
          <w:tcPr>
            <w:tcW w:w="471"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ВР</w:t>
            </w:r>
          </w:p>
        </w:tc>
        <w:tc>
          <w:tcPr>
            <w:tcW w:w="832"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2015 год</w:t>
            </w:r>
          </w:p>
        </w:tc>
        <w:tc>
          <w:tcPr>
            <w:tcW w:w="946"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2016 год</w:t>
            </w:r>
          </w:p>
        </w:tc>
        <w:tc>
          <w:tcPr>
            <w:tcW w:w="10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2017 год</w:t>
            </w:r>
          </w:p>
        </w:tc>
        <w:tc>
          <w:tcPr>
            <w:tcW w:w="10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2018 год</w:t>
            </w:r>
          </w:p>
        </w:tc>
        <w:tc>
          <w:tcPr>
            <w:tcW w:w="862"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2019 год</w:t>
            </w:r>
          </w:p>
        </w:tc>
        <w:tc>
          <w:tcPr>
            <w:tcW w:w="829"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2020 год</w:t>
            </w:r>
          </w:p>
        </w:tc>
      </w:tr>
      <w:tr w:rsidR="00D30118" w:rsidRPr="00D30118" w:rsidTr="00D30118">
        <w:trPr>
          <w:trHeight w:val="27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43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49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368"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2915"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rPr>
                <w:bCs w:val="0"/>
                <w:i/>
                <w:iCs/>
                <w:sz w:val="17"/>
                <w:szCs w:val="17"/>
              </w:rPr>
            </w:pPr>
            <w:proofErr w:type="spellStart"/>
            <w:r w:rsidRPr="00D30118">
              <w:rPr>
                <w:bCs w:val="0"/>
                <w:i/>
                <w:iCs/>
                <w:sz w:val="17"/>
                <w:szCs w:val="17"/>
              </w:rPr>
              <w:t>Справочно</w:t>
            </w:r>
            <w:proofErr w:type="spellEnd"/>
            <w:r w:rsidRPr="00D30118">
              <w:rPr>
                <w:bCs w:val="0"/>
                <w:i/>
                <w:iCs/>
                <w:sz w:val="17"/>
                <w:szCs w:val="17"/>
              </w:rPr>
              <w:t>: среднегодовой индекс инфляции (потребительских цен)</w:t>
            </w:r>
          </w:p>
        </w:tc>
        <w:tc>
          <w:tcPr>
            <w:tcW w:w="241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6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386"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424"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811"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471"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946"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i/>
                <w:iCs/>
                <w:sz w:val="17"/>
                <w:szCs w:val="17"/>
              </w:rPr>
            </w:pPr>
            <w:r w:rsidRPr="00D30118">
              <w:rPr>
                <w:bCs w:val="0"/>
                <w:i/>
                <w:iCs/>
                <w:sz w:val="17"/>
                <w:szCs w:val="17"/>
              </w:rPr>
              <w:t>1,05</w:t>
            </w:r>
          </w:p>
        </w:tc>
        <w:tc>
          <w:tcPr>
            <w:tcW w:w="10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i/>
                <w:iCs/>
                <w:sz w:val="17"/>
                <w:szCs w:val="17"/>
              </w:rPr>
            </w:pPr>
            <w:r w:rsidRPr="00D30118">
              <w:rPr>
                <w:bCs w:val="0"/>
                <w:i/>
                <w:iCs/>
                <w:sz w:val="17"/>
                <w:szCs w:val="17"/>
              </w:rPr>
              <w:t>1,05</w:t>
            </w:r>
          </w:p>
        </w:tc>
        <w:tc>
          <w:tcPr>
            <w:tcW w:w="862"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i/>
                <w:iCs/>
                <w:sz w:val="17"/>
                <w:szCs w:val="17"/>
              </w:rPr>
            </w:pPr>
            <w:r w:rsidRPr="00D30118">
              <w:rPr>
                <w:bCs w:val="0"/>
                <w:i/>
                <w:iCs/>
                <w:sz w:val="17"/>
                <w:szCs w:val="17"/>
              </w:rPr>
              <w:t>1,05</w:t>
            </w:r>
          </w:p>
        </w:tc>
        <w:tc>
          <w:tcPr>
            <w:tcW w:w="829"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i/>
                <w:iCs/>
                <w:sz w:val="17"/>
                <w:szCs w:val="17"/>
              </w:rPr>
            </w:pPr>
            <w:r w:rsidRPr="00D30118">
              <w:rPr>
                <w:bCs w:val="0"/>
                <w:i/>
                <w:iCs/>
                <w:sz w:val="17"/>
                <w:szCs w:val="17"/>
              </w:rPr>
              <w:t>1,05</w:t>
            </w:r>
          </w:p>
        </w:tc>
      </w:tr>
      <w:tr w:rsidR="00D30118" w:rsidRPr="00D30118" w:rsidTr="00D30118">
        <w:trPr>
          <w:trHeight w:val="259"/>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2915" w:type="dxa"/>
            <w:vMerge w:val="restart"/>
            <w:tcBorders>
              <w:top w:val="nil"/>
              <w:left w:val="single" w:sz="4" w:space="0" w:color="auto"/>
              <w:bottom w:val="single" w:sz="4" w:space="0" w:color="auto"/>
              <w:right w:val="single" w:sz="4" w:space="0" w:color="auto"/>
            </w:tcBorders>
            <w:shd w:val="clear" w:color="auto" w:fill="auto"/>
            <w:hideMark/>
          </w:tcPr>
          <w:p w:rsidR="00D30118" w:rsidRPr="00D30118" w:rsidRDefault="00D30118" w:rsidP="00D30118">
            <w:pPr>
              <w:spacing w:before="0"/>
              <w:rPr>
                <w:b/>
                <w:sz w:val="17"/>
                <w:szCs w:val="17"/>
              </w:rPr>
            </w:pPr>
            <w:r w:rsidRPr="00D30118">
              <w:rPr>
                <w:b/>
                <w:sz w:val="17"/>
                <w:szCs w:val="17"/>
              </w:rPr>
              <w:t>Дополнительное образование и воспитание детей.</w:t>
            </w:r>
          </w:p>
        </w:tc>
        <w:tc>
          <w:tcPr>
            <w:tcW w:w="2410" w:type="dxa"/>
            <w:tcBorders>
              <w:top w:val="nil"/>
              <w:left w:val="nil"/>
              <w:bottom w:val="single" w:sz="4" w:space="0" w:color="auto"/>
              <w:right w:val="single" w:sz="4" w:space="0" w:color="auto"/>
            </w:tcBorders>
            <w:shd w:val="clear" w:color="auto" w:fill="auto"/>
            <w:hideMark/>
          </w:tcPr>
          <w:p w:rsidR="00D30118" w:rsidRPr="00D30118" w:rsidRDefault="00D30118" w:rsidP="00D30118">
            <w:pPr>
              <w:spacing w:before="0"/>
              <w:rPr>
                <w:b/>
                <w:sz w:val="17"/>
                <w:szCs w:val="17"/>
              </w:rPr>
            </w:pPr>
            <w:r w:rsidRPr="00D30118">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471"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
                <w:sz w:val="17"/>
                <w:szCs w:val="17"/>
              </w:rPr>
            </w:pPr>
            <w:r w:rsidRPr="00D30118">
              <w:rPr>
                <w:b/>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
                <w:sz w:val="17"/>
                <w:szCs w:val="17"/>
              </w:rPr>
            </w:pPr>
            <w:r w:rsidRPr="00D30118">
              <w:rPr>
                <w:b/>
                <w:sz w:val="17"/>
                <w:szCs w:val="17"/>
              </w:rPr>
              <w:t>29 409,7</w:t>
            </w:r>
          </w:p>
        </w:tc>
        <w:tc>
          <w:tcPr>
            <w:tcW w:w="94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
                <w:sz w:val="17"/>
                <w:szCs w:val="17"/>
              </w:rPr>
            </w:pPr>
            <w:r w:rsidRPr="00D30118">
              <w:rPr>
                <w:b/>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
                <w:sz w:val="17"/>
                <w:szCs w:val="17"/>
              </w:rPr>
            </w:pPr>
            <w:r w:rsidRPr="00D30118">
              <w:rPr>
                <w:b/>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
                <w:sz w:val="17"/>
                <w:szCs w:val="17"/>
              </w:rPr>
            </w:pPr>
            <w:r w:rsidRPr="00D30118">
              <w:rPr>
                <w:b/>
                <w:sz w:val="17"/>
                <w:szCs w:val="17"/>
              </w:rPr>
              <w:t>32 559,8</w:t>
            </w:r>
          </w:p>
        </w:tc>
        <w:tc>
          <w:tcPr>
            <w:tcW w:w="86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
                <w:sz w:val="17"/>
                <w:szCs w:val="17"/>
              </w:rPr>
            </w:pPr>
            <w:r w:rsidRPr="00D30118">
              <w:rPr>
                <w:b/>
                <w:sz w:val="17"/>
                <w:szCs w:val="17"/>
              </w:rPr>
              <w:t>34 187,8</w:t>
            </w:r>
          </w:p>
        </w:tc>
        <w:tc>
          <w:tcPr>
            <w:tcW w:w="829"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
                <w:sz w:val="17"/>
                <w:szCs w:val="17"/>
              </w:rPr>
            </w:pPr>
            <w:r w:rsidRPr="00D30118">
              <w:rPr>
                <w:b/>
                <w:sz w:val="17"/>
                <w:szCs w:val="17"/>
              </w:rPr>
              <w:t>35 897,2</w:t>
            </w:r>
          </w:p>
        </w:tc>
      </w:tr>
      <w:tr w:rsidR="00D30118" w:rsidRPr="00D30118" w:rsidTr="00D30118">
        <w:trPr>
          <w:trHeight w:val="465"/>
        </w:trPr>
        <w:tc>
          <w:tcPr>
            <w:tcW w:w="49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2915"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2410" w:type="dxa"/>
            <w:tcBorders>
              <w:top w:val="nil"/>
              <w:left w:val="nil"/>
              <w:bottom w:val="single" w:sz="4" w:space="0" w:color="auto"/>
              <w:right w:val="single" w:sz="4" w:space="0" w:color="auto"/>
            </w:tcBorders>
            <w:shd w:val="clear" w:color="auto" w:fill="auto"/>
            <w:hideMark/>
          </w:tcPr>
          <w:p w:rsidR="00D30118" w:rsidRPr="00D30118" w:rsidRDefault="00D30118" w:rsidP="00D30118">
            <w:pPr>
              <w:spacing w:before="0"/>
              <w:rPr>
                <w:bCs w:val="0"/>
                <w:sz w:val="17"/>
                <w:szCs w:val="17"/>
              </w:rPr>
            </w:pPr>
            <w:r w:rsidRPr="00D30118">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4239980</w:t>
            </w:r>
          </w:p>
        </w:tc>
        <w:tc>
          <w:tcPr>
            <w:tcW w:w="47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600</w:t>
            </w:r>
          </w:p>
        </w:tc>
        <w:tc>
          <w:tcPr>
            <w:tcW w:w="83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22 177,3</w:t>
            </w:r>
          </w:p>
        </w:tc>
        <w:tc>
          <w:tcPr>
            <w:tcW w:w="94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22 261,3</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23 374,4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24 543,1</w:t>
            </w:r>
          </w:p>
        </w:tc>
        <w:tc>
          <w:tcPr>
            <w:tcW w:w="86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25 770,2</w:t>
            </w:r>
          </w:p>
        </w:tc>
        <w:tc>
          <w:tcPr>
            <w:tcW w:w="829"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27 058,7</w:t>
            </w:r>
          </w:p>
        </w:tc>
      </w:tr>
      <w:tr w:rsidR="00D30118" w:rsidRPr="00D30118" w:rsidTr="00D30118">
        <w:trPr>
          <w:trHeight w:val="780"/>
        </w:trPr>
        <w:tc>
          <w:tcPr>
            <w:tcW w:w="49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2915"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2410" w:type="dxa"/>
            <w:tcBorders>
              <w:top w:val="nil"/>
              <w:left w:val="nil"/>
              <w:bottom w:val="single" w:sz="4" w:space="0" w:color="auto"/>
              <w:right w:val="single" w:sz="4" w:space="0" w:color="auto"/>
            </w:tcBorders>
            <w:shd w:val="clear" w:color="auto" w:fill="auto"/>
            <w:vAlign w:val="bottom"/>
            <w:hideMark/>
          </w:tcPr>
          <w:p w:rsidR="00D30118" w:rsidRPr="00D30118" w:rsidRDefault="00D30118" w:rsidP="00D30118">
            <w:pPr>
              <w:spacing w:before="0"/>
              <w:rPr>
                <w:bCs w:val="0"/>
                <w:sz w:val="17"/>
                <w:szCs w:val="17"/>
              </w:rPr>
            </w:pPr>
            <w:r w:rsidRPr="00D30118">
              <w:rPr>
                <w:bCs w:val="0"/>
                <w:sz w:val="17"/>
                <w:szCs w:val="17"/>
              </w:rPr>
              <w:t>Управление культуры и туризма администрации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267</w:t>
            </w:r>
          </w:p>
        </w:tc>
        <w:tc>
          <w:tcPr>
            <w:tcW w:w="38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4239980</w:t>
            </w:r>
          </w:p>
        </w:tc>
        <w:tc>
          <w:tcPr>
            <w:tcW w:w="47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600</w:t>
            </w:r>
          </w:p>
        </w:tc>
        <w:tc>
          <w:tcPr>
            <w:tcW w:w="83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7 232,4</w:t>
            </w:r>
          </w:p>
        </w:tc>
        <w:tc>
          <w:tcPr>
            <w:tcW w:w="94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7 271,4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7 635,0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8 016,7</w:t>
            </w:r>
          </w:p>
        </w:tc>
        <w:tc>
          <w:tcPr>
            <w:tcW w:w="86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8 417,6</w:t>
            </w:r>
          </w:p>
        </w:tc>
        <w:tc>
          <w:tcPr>
            <w:tcW w:w="829"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8 838,5</w:t>
            </w:r>
          </w:p>
        </w:tc>
      </w:tr>
      <w:tr w:rsidR="00D30118" w:rsidRPr="00D30118" w:rsidTr="00D30118">
        <w:trPr>
          <w:trHeight w:val="495"/>
        </w:trPr>
        <w:tc>
          <w:tcPr>
            <w:tcW w:w="49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2915"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
                <w:sz w:val="17"/>
                <w:szCs w:val="17"/>
              </w:rPr>
            </w:pPr>
          </w:p>
        </w:tc>
        <w:tc>
          <w:tcPr>
            <w:tcW w:w="2410" w:type="dxa"/>
            <w:tcBorders>
              <w:top w:val="nil"/>
              <w:left w:val="nil"/>
              <w:bottom w:val="single" w:sz="4" w:space="0" w:color="auto"/>
              <w:right w:val="single" w:sz="4" w:space="0" w:color="auto"/>
            </w:tcBorders>
            <w:shd w:val="clear" w:color="auto" w:fill="auto"/>
            <w:hideMark/>
          </w:tcPr>
          <w:p w:rsidR="00D30118" w:rsidRPr="00D30118" w:rsidRDefault="00D30118" w:rsidP="00D30118">
            <w:pPr>
              <w:spacing w:before="0"/>
              <w:rPr>
                <w:bCs w:val="0"/>
                <w:sz w:val="17"/>
                <w:szCs w:val="17"/>
              </w:rPr>
            </w:pPr>
            <w:r w:rsidRPr="00D30118">
              <w:rPr>
                <w:bCs w:val="0"/>
                <w:sz w:val="17"/>
                <w:szCs w:val="17"/>
              </w:rPr>
              <w:t xml:space="preserve"> Отдел молодежи, физической культуры и спорта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38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424"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81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47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 </w:t>
            </w:r>
          </w:p>
        </w:tc>
        <w:tc>
          <w:tcPr>
            <w:tcW w:w="83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0,0</w:t>
            </w:r>
          </w:p>
        </w:tc>
        <w:tc>
          <w:tcPr>
            <w:tcW w:w="94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0,0</w:t>
            </w:r>
          </w:p>
        </w:tc>
        <w:tc>
          <w:tcPr>
            <w:tcW w:w="86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0,0</w:t>
            </w:r>
          </w:p>
        </w:tc>
        <w:tc>
          <w:tcPr>
            <w:tcW w:w="829"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0,0</w:t>
            </w:r>
          </w:p>
        </w:tc>
      </w:tr>
      <w:tr w:rsidR="00D30118" w:rsidRPr="00D30118" w:rsidTr="00D30118">
        <w:trPr>
          <w:trHeight w:val="1215"/>
        </w:trPr>
        <w:tc>
          <w:tcPr>
            <w:tcW w:w="490" w:type="dxa"/>
            <w:tcBorders>
              <w:top w:val="nil"/>
              <w:left w:val="single" w:sz="4" w:space="0" w:color="auto"/>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3</w:t>
            </w:r>
          </w:p>
        </w:tc>
        <w:tc>
          <w:tcPr>
            <w:tcW w:w="490"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01</w:t>
            </w:r>
          </w:p>
        </w:tc>
        <w:tc>
          <w:tcPr>
            <w:tcW w:w="368"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 </w:t>
            </w:r>
          </w:p>
        </w:tc>
        <w:tc>
          <w:tcPr>
            <w:tcW w:w="2915" w:type="dxa"/>
            <w:tcBorders>
              <w:top w:val="nil"/>
              <w:left w:val="nil"/>
              <w:bottom w:val="single" w:sz="4" w:space="0" w:color="auto"/>
              <w:right w:val="single" w:sz="4" w:space="0" w:color="auto"/>
            </w:tcBorders>
            <w:shd w:val="clear" w:color="auto" w:fill="auto"/>
            <w:hideMark/>
          </w:tcPr>
          <w:p w:rsidR="00D30118" w:rsidRPr="00D30118" w:rsidRDefault="00D30118" w:rsidP="00D30118">
            <w:pPr>
              <w:spacing w:before="0"/>
              <w:rPr>
                <w:bCs w:val="0"/>
                <w:sz w:val="17"/>
                <w:szCs w:val="17"/>
              </w:rPr>
            </w:pPr>
            <w:r w:rsidRPr="00D30118">
              <w:rPr>
                <w:bCs w:val="0"/>
                <w:sz w:val="17"/>
                <w:szCs w:val="17"/>
              </w:rPr>
              <w:t xml:space="preserve">Организация обучения по </w:t>
            </w:r>
            <w:proofErr w:type="spellStart"/>
            <w:r w:rsidRPr="00D30118">
              <w:rPr>
                <w:bCs w:val="0"/>
                <w:sz w:val="17"/>
                <w:szCs w:val="17"/>
              </w:rPr>
              <w:t>програм</w:t>
            </w:r>
            <w:proofErr w:type="spellEnd"/>
            <w:r>
              <w:rPr>
                <w:bCs w:val="0"/>
                <w:sz w:val="17"/>
                <w:szCs w:val="17"/>
              </w:rPr>
              <w:t>-</w:t>
            </w:r>
            <w:r w:rsidRPr="00D30118">
              <w:rPr>
                <w:bCs w:val="0"/>
                <w:sz w:val="17"/>
                <w:szCs w:val="17"/>
              </w:rPr>
              <w:t>мам дополнительного образования детей различной направленности (музыка, хореография, изобрази</w:t>
            </w:r>
            <w:r>
              <w:rPr>
                <w:bCs w:val="0"/>
                <w:sz w:val="17"/>
                <w:szCs w:val="17"/>
              </w:rPr>
              <w:t>-</w:t>
            </w:r>
            <w:r w:rsidRPr="00D30118">
              <w:rPr>
                <w:bCs w:val="0"/>
                <w:sz w:val="17"/>
                <w:szCs w:val="17"/>
              </w:rPr>
              <w:t xml:space="preserve">тельное и декоративно-прикладное искусство, программы </w:t>
            </w:r>
            <w:proofErr w:type="spellStart"/>
            <w:r w:rsidRPr="00D30118">
              <w:rPr>
                <w:bCs w:val="0"/>
                <w:sz w:val="17"/>
                <w:szCs w:val="17"/>
              </w:rPr>
              <w:t>общеэстетического</w:t>
            </w:r>
            <w:proofErr w:type="spellEnd"/>
            <w:r w:rsidRPr="00D30118">
              <w:rPr>
                <w:bCs w:val="0"/>
                <w:sz w:val="17"/>
                <w:szCs w:val="17"/>
              </w:rPr>
              <w:t xml:space="preserve"> развития)</w:t>
            </w:r>
          </w:p>
        </w:tc>
        <w:tc>
          <w:tcPr>
            <w:tcW w:w="241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rPr>
                <w:bCs w:val="0"/>
                <w:sz w:val="17"/>
                <w:szCs w:val="17"/>
              </w:rPr>
            </w:pPr>
            <w:r w:rsidRPr="00D30118">
              <w:rPr>
                <w:bCs w:val="0"/>
                <w:sz w:val="17"/>
                <w:szCs w:val="17"/>
              </w:rPr>
              <w:t>Управление культуры и туризма администрации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267</w:t>
            </w:r>
          </w:p>
        </w:tc>
        <w:tc>
          <w:tcPr>
            <w:tcW w:w="38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4239980</w:t>
            </w:r>
          </w:p>
        </w:tc>
        <w:tc>
          <w:tcPr>
            <w:tcW w:w="471"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600</w:t>
            </w:r>
          </w:p>
        </w:tc>
        <w:tc>
          <w:tcPr>
            <w:tcW w:w="83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7 232,4</w:t>
            </w:r>
          </w:p>
        </w:tc>
        <w:tc>
          <w:tcPr>
            <w:tcW w:w="94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7 271,4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7 635,0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8 016,7</w:t>
            </w:r>
          </w:p>
        </w:tc>
        <w:tc>
          <w:tcPr>
            <w:tcW w:w="86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8 417,6</w:t>
            </w:r>
          </w:p>
        </w:tc>
        <w:tc>
          <w:tcPr>
            <w:tcW w:w="829"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8 838,5</w:t>
            </w:r>
          </w:p>
        </w:tc>
      </w:tr>
      <w:tr w:rsidR="00D30118" w:rsidRPr="00D30118" w:rsidTr="00D30118">
        <w:trPr>
          <w:trHeight w:val="465"/>
        </w:trPr>
        <w:tc>
          <w:tcPr>
            <w:tcW w:w="490" w:type="dxa"/>
            <w:tcBorders>
              <w:top w:val="nil"/>
              <w:left w:val="single" w:sz="4" w:space="0" w:color="auto"/>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3</w:t>
            </w:r>
          </w:p>
        </w:tc>
        <w:tc>
          <w:tcPr>
            <w:tcW w:w="490"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D30118" w:rsidRPr="00D30118" w:rsidRDefault="00D30118" w:rsidP="00D30118">
            <w:pPr>
              <w:spacing w:before="0"/>
              <w:jc w:val="center"/>
              <w:rPr>
                <w:bCs w:val="0"/>
                <w:sz w:val="17"/>
                <w:szCs w:val="17"/>
              </w:rPr>
            </w:pPr>
            <w:r w:rsidRPr="00D30118">
              <w:rPr>
                <w:bCs w:val="0"/>
                <w:sz w:val="17"/>
                <w:szCs w:val="17"/>
              </w:rPr>
              <w:t> </w:t>
            </w:r>
          </w:p>
        </w:tc>
        <w:tc>
          <w:tcPr>
            <w:tcW w:w="2915" w:type="dxa"/>
            <w:tcBorders>
              <w:top w:val="nil"/>
              <w:left w:val="nil"/>
              <w:bottom w:val="single" w:sz="4" w:space="0" w:color="auto"/>
              <w:right w:val="single" w:sz="4" w:space="0" w:color="auto"/>
            </w:tcBorders>
            <w:shd w:val="clear" w:color="auto" w:fill="auto"/>
            <w:hideMark/>
          </w:tcPr>
          <w:p w:rsidR="00D30118" w:rsidRPr="00D30118" w:rsidRDefault="00D30118" w:rsidP="00D30118">
            <w:pPr>
              <w:spacing w:before="0"/>
              <w:rPr>
                <w:bCs w:val="0"/>
                <w:sz w:val="17"/>
                <w:szCs w:val="17"/>
              </w:rPr>
            </w:pPr>
            <w:r w:rsidRPr="00D30118">
              <w:rPr>
                <w:bCs w:val="0"/>
                <w:sz w:val="17"/>
                <w:szCs w:val="17"/>
              </w:rPr>
              <w:t>Реализация дополнительных образовательных программ</w:t>
            </w:r>
          </w:p>
        </w:tc>
        <w:tc>
          <w:tcPr>
            <w:tcW w:w="2410" w:type="dxa"/>
            <w:tcBorders>
              <w:top w:val="nil"/>
              <w:left w:val="nil"/>
              <w:bottom w:val="single" w:sz="4" w:space="0" w:color="auto"/>
              <w:right w:val="single" w:sz="4" w:space="0" w:color="auto"/>
            </w:tcBorders>
            <w:shd w:val="clear" w:color="auto" w:fill="auto"/>
            <w:hideMark/>
          </w:tcPr>
          <w:p w:rsidR="00D30118" w:rsidRPr="00D30118" w:rsidRDefault="00D30118" w:rsidP="00D30118">
            <w:pPr>
              <w:spacing w:before="0"/>
              <w:rPr>
                <w:bCs w:val="0"/>
                <w:sz w:val="17"/>
                <w:szCs w:val="17"/>
              </w:rPr>
            </w:pPr>
            <w:r w:rsidRPr="00D30118">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268</w:t>
            </w:r>
          </w:p>
        </w:tc>
        <w:tc>
          <w:tcPr>
            <w:tcW w:w="38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07</w:t>
            </w:r>
          </w:p>
        </w:tc>
        <w:tc>
          <w:tcPr>
            <w:tcW w:w="424"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02</w:t>
            </w:r>
          </w:p>
        </w:tc>
        <w:tc>
          <w:tcPr>
            <w:tcW w:w="811"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4239980</w:t>
            </w:r>
          </w:p>
        </w:tc>
        <w:tc>
          <w:tcPr>
            <w:tcW w:w="471"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600</w:t>
            </w:r>
          </w:p>
        </w:tc>
        <w:tc>
          <w:tcPr>
            <w:tcW w:w="83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22 177,3</w:t>
            </w:r>
          </w:p>
        </w:tc>
        <w:tc>
          <w:tcPr>
            <w:tcW w:w="946"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22 261,3</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23 374,4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24 543,1</w:t>
            </w:r>
          </w:p>
        </w:tc>
        <w:tc>
          <w:tcPr>
            <w:tcW w:w="862"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25 770,2</w:t>
            </w:r>
          </w:p>
        </w:tc>
        <w:tc>
          <w:tcPr>
            <w:tcW w:w="829"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27 058,7</w:t>
            </w:r>
          </w:p>
        </w:tc>
      </w:tr>
    </w:tbl>
    <w:p w:rsidR="00A06CA9" w:rsidRDefault="00A06CA9" w:rsidP="006F5D05">
      <w:pPr>
        <w:keepNext/>
        <w:spacing w:before="0"/>
        <w:contextualSpacing/>
      </w:pPr>
    </w:p>
    <w:p w:rsidR="00A06CA9" w:rsidRDefault="00A06CA9" w:rsidP="006F5D05">
      <w:pPr>
        <w:keepNext/>
        <w:spacing w:before="0"/>
        <w:contextualSpacing/>
      </w:pPr>
    </w:p>
    <w:p w:rsidR="00D30118" w:rsidRPr="00D30118" w:rsidRDefault="00D30118" w:rsidP="00D30118"/>
    <w:p w:rsidR="00D30118" w:rsidRPr="00D30118" w:rsidRDefault="00D30118" w:rsidP="00D30118"/>
    <w:p w:rsidR="00D30118" w:rsidRPr="00D30118" w:rsidRDefault="00D30118" w:rsidP="00D30118"/>
    <w:tbl>
      <w:tblPr>
        <w:tblW w:w="15076" w:type="dxa"/>
        <w:tblInd w:w="93" w:type="dxa"/>
        <w:tblLook w:val="04A0" w:firstRow="1" w:lastRow="0" w:firstColumn="1" w:lastColumn="0" w:noHBand="0" w:noVBand="1"/>
      </w:tblPr>
      <w:tblGrid>
        <w:gridCol w:w="580"/>
        <w:gridCol w:w="556"/>
        <w:gridCol w:w="2060"/>
        <w:gridCol w:w="4540"/>
        <w:gridCol w:w="1220"/>
        <w:gridCol w:w="1020"/>
        <w:gridCol w:w="1020"/>
        <w:gridCol w:w="1020"/>
        <w:gridCol w:w="1020"/>
        <w:gridCol w:w="1020"/>
        <w:gridCol w:w="1020"/>
      </w:tblGrid>
      <w:tr w:rsidR="00D30118" w:rsidRPr="00D30118" w:rsidTr="00D30118">
        <w:trPr>
          <w:trHeight w:val="300"/>
        </w:trPr>
        <w:tc>
          <w:tcPr>
            <w:tcW w:w="58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100" w:type="dxa"/>
            <w:gridSpan w:val="5"/>
            <w:vMerge w:val="restart"/>
            <w:tcBorders>
              <w:top w:val="nil"/>
              <w:left w:val="nil"/>
              <w:right w:val="nil"/>
            </w:tcBorders>
            <w:shd w:val="clear" w:color="auto" w:fill="auto"/>
            <w:noWrap/>
            <w:hideMark/>
          </w:tcPr>
          <w:p w:rsidR="00D30118" w:rsidRPr="00D30118" w:rsidRDefault="00D30118" w:rsidP="00D30118">
            <w:pPr>
              <w:spacing w:before="0"/>
              <w:ind w:firstLineChars="210" w:firstLine="420"/>
              <w:rPr>
                <w:bCs w:val="0"/>
                <w:color w:val="000000"/>
                <w:sz w:val="20"/>
                <w:szCs w:val="20"/>
              </w:rPr>
            </w:pPr>
            <w:r w:rsidRPr="00D30118">
              <w:rPr>
                <w:bCs w:val="0"/>
                <w:color w:val="000000"/>
                <w:sz w:val="20"/>
                <w:szCs w:val="20"/>
              </w:rPr>
              <w:t>Приложение 6</w:t>
            </w:r>
          </w:p>
          <w:p w:rsidR="00D30118" w:rsidRPr="00D30118" w:rsidRDefault="00D30118" w:rsidP="00D30118">
            <w:pPr>
              <w:spacing w:before="0"/>
              <w:ind w:firstLineChars="210" w:firstLine="420"/>
              <w:rPr>
                <w:bCs w:val="0"/>
                <w:color w:val="000000"/>
                <w:sz w:val="20"/>
                <w:szCs w:val="20"/>
              </w:rPr>
            </w:pPr>
            <w:r w:rsidRPr="00D30118">
              <w:rPr>
                <w:bCs w:val="0"/>
                <w:color w:val="000000"/>
                <w:sz w:val="20"/>
                <w:szCs w:val="20"/>
              </w:rPr>
              <w:t>к подпрограмме</w:t>
            </w:r>
          </w:p>
          <w:p w:rsidR="00D30118" w:rsidRPr="00D30118" w:rsidRDefault="00D30118" w:rsidP="00D30118">
            <w:pPr>
              <w:spacing w:before="0"/>
              <w:ind w:firstLineChars="210" w:firstLine="420"/>
              <w:rPr>
                <w:bCs w:val="0"/>
                <w:color w:val="000000"/>
                <w:sz w:val="20"/>
                <w:szCs w:val="20"/>
              </w:rPr>
            </w:pPr>
            <w:r w:rsidRPr="00D30118">
              <w:rPr>
                <w:bCs w:val="0"/>
                <w:color w:val="000000"/>
                <w:sz w:val="20"/>
                <w:szCs w:val="20"/>
              </w:rPr>
              <w:t>"Дополнительное образование и воспитание детей"</w:t>
            </w:r>
          </w:p>
        </w:tc>
      </w:tr>
      <w:tr w:rsidR="00D30118" w:rsidRPr="00D30118" w:rsidTr="00D30118">
        <w:trPr>
          <w:trHeight w:val="300"/>
        </w:trPr>
        <w:tc>
          <w:tcPr>
            <w:tcW w:w="58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100" w:type="dxa"/>
            <w:gridSpan w:val="5"/>
            <w:vMerge/>
            <w:tcBorders>
              <w:left w:val="nil"/>
              <w:right w:val="nil"/>
            </w:tcBorders>
            <w:shd w:val="clear" w:color="auto" w:fill="auto"/>
            <w:noWrap/>
            <w:vAlign w:val="bottom"/>
            <w:hideMark/>
          </w:tcPr>
          <w:p w:rsidR="00D30118" w:rsidRPr="00D30118" w:rsidRDefault="00D30118" w:rsidP="00D30118">
            <w:pPr>
              <w:spacing w:before="0"/>
              <w:ind w:firstLineChars="500" w:firstLine="1000"/>
              <w:rPr>
                <w:bCs w:val="0"/>
                <w:color w:val="000000"/>
                <w:sz w:val="20"/>
                <w:szCs w:val="20"/>
              </w:rPr>
            </w:pPr>
          </w:p>
        </w:tc>
      </w:tr>
      <w:tr w:rsidR="00D30118" w:rsidRPr="00D30118" w:rsidTr="00D30118">
        <w:trPr>
          <w:trHeight w:val="300"/>
        </w:trPr>
        <w:tc>
          <w:tcPr>
            <w:tcW w:w="58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100" w:type="dxa"/>
            <w:gridSpan w:val="5"/>
            <w:vMerge/>
            <w:tcBorders>
              <w:left w:val="nil"/>
              <w:bottom w:val="nil"/>
              <w:right w:val="nil"/>
            </w:tcBorders>
            <w:shd w:val="clear" w:color="auto" w:fill="auto"/>
            <w:noWrap/>
            <w:vAlign w:val="bottom"/>
            <w:hideMark/>
          </w:tcPr>
          <w:p w:rsidR="00D30118" w:rsidRPr="00D30118" w:rsidRDefault="00D30118" w:rsidP="00D30118">
            <w:pPr>
              <w:spacing w:before="0"/>
              <w:ind w:firstLineChars="500" w:firstLine="1000"/>
              <w:rPr>
                <w:bCs w:val="0"/>
                <w:color w:val="000000"/>
                <w:sz w:val="20"/>
                <w:szCs w:val="20"/>
              </w:rPr>
            </w:pPr>
          </w:p>
        </w:tc>
      </w:tr>
      <w:tr w:rsidR="00D30118" w:rsidRPr="00D30118" w:rsidTr="00D30118">
        <w:trPr>
          <w:trHeight w:val="300"/>
        </w:trPr>
        <w:tc>
          <w:tcPr>
            <w:tcW w:w="58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ind w:firstLineChars="500" w:firstLine="100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rFonts w:ascii="Calibri" w:hAnsi="Calibri" w:cs="Calibri"/>
                <w:bCs w:val="0"/>
                <w:color w:val="000000"/>
                <w:sz w:val="22"/>
                <w:szCs w:val="22"/>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r>
      <w:tr w:rsidR="00D30118" w:rsidRPr="00D30118" w:rsidTr="00D30118">
        <w:trPr>
          <w:trHeight w:val="360"/>
        </w:trPr>
        <w:tc>
          <w:tcPr>
            <w:tcW w:w="15076" w:type="dxa"/>
            <w:gridSpan w:val="11"/>
            <w:tcBorders>
              <w:top w:val="nil"/>
              <w:left w:val="nil"/>
              <w:bottom w:val="nil"/>
              <w:right w:val="nil"/>
            </w:tcBorders>
            <w:shd w:val="clear" w:color="auto" w:fill="auto"/>
            <w:noWrap/>
            <w:vAlign w:val="center"/>
            <w:hideMark/>
          </w:tcPr>
          <w:p w:rsidR="00D30118" w:rsidRPr="00D30118" w:rsidRDefault="00D30118" w:rsidP="00D30118">
            <w:pPr>
              <w:spacing w:before="0"/>
              <w:jc w:val="center"/>
              <w:rPr>
                <w:b/>
                <w:color w:val="000000"/>
                <w:sz w:val="20"/>
                <w:szCs w:val="20"/>
              </w:rPr>
            </w:pPr>
            <w:r w:rsidRPr="00D30118">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D30118" w:rsidRPr="00D30118" w:rsidTr="00D30118">
        <w:trPr>
          <w:trHeight w:val="210"/>
        </w:trPr>
        <w:tc>
          <w:tcPr>
            <w:tcW w:w="58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D30118" w:rsidRPr="00D30118" w:rsidRDefault="00D30118" w:rsidP="00D30118">
            <w:pPr>
              <w:spacing w:before="0"/>
              <w:rPr>
                <w:bCs w:val="0"/>
                <w:color w:val="000000"/>
                <w:sz w:val="20"/>
                <w:szCs w:val="20"/>
              </w:rPr>
            </w:pPr>
          </w:p>
        </w:tc>
      </w:tr>
      <w:tr w:rsidR="00D30118" w:rsidRPr="00D30118" w:rsidTr="00D30118">
        <w:trPr>
          <w:trHeight w:val="405"/>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4"/>
                <w:szCs w:val="14"/>
              </w:rPr>
            </w:pPr>
            <w:r w:rsidRPr="00D30118">
              <w:rPr>
                <w:bCs w:val="0"/>
                <w:sz w:val="14"/>
                <w:szCs w:val="14"/>
              </w:rPr>
              <w:t>Код аналитической программной классификации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Наименование муниципальной программы, подпрограммы</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Источник финансирования</w:t>
            </w:r>
          </w:p>
        </w:tc>
        <w:tc>
          <w:tcPr>
            <w:tcW w:w="7340" w:type="dxa"/>
            <w:gridSpan w:val="7"/>
            <w:tcBorders>
              <w:top w:val="single" w:sz="4" w:space="0" w:color="auto"/>
              <w:left w:val="nil"/>
              <w:bottom w:val="single" w:sz="4" w:space="0" w:color="auto"/>
              <w:right w:val="nil"/>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Оценка расходов, тыс. рублей</w:t>
            </w:r>
          </w:p>
        </w:tc>
      </w:tr>
      <w:tr w:rsidR="00D30118" w:rsidRPr="00D30118" w:rsidTr="00D30118">
        <w:trPr>
          <w:trHeight w:val="675"/>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4"/>
                <w:szCs w:val="1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 xml:space="preserve">Итого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2018 год</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2020 год</w:t>
            </w:r>
          </w:p>
        </w:tc>
      </w:tr>
      <w:tr w:rsidR="00D30118" w:rsidRPr="00D30118" w:rsidTr="00D30118">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r w:rsidRPr="00D30118">
              <w:rPr>
                <w:bCs w:val="0"/>
                <w:sz w:val="17"/>
                <w:szCs w:val="17"/>
              </w:rPr>
              <w:t>МП</w:t>
            </w:r>
          </w:p>
        </w:tc>
        <w:tc>
          <w:tcPr>
            <w:tcW w:w="556"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center"/>
              <w:rPr>
                <w:bCs w:val="0"/>
                <w:sz w:val="17"/>
                <w:szCs w:val="17"/>
              </w:rPr>
            </w:pPr>
            <w:proofErr w:type="spellStart"/>
            <w:r w:rsidRPr="00D30118">
              <w:rPr>
                <w:bCs w:val="0"/>
                <w:sz w:val="17"/>
                <w:szCs w:val="17"/>
              </w:rPr>
              <w:t>Пп</w:t>
            </w:r>
            <w:proofErr w:type="spellEnd"/>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22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1020" w:type="dxa"/>
            <w:vMerge/>
            <w:tcBorders>
              <w:top w:val="nil"/>
              <w:left w:val="single" w:sz="4" w:space="0" w:color="auto"/>
              <w:bottom w:val="single" w:sz="4" w:space="0" w:color="000000"/>
              <w:right w:val="single" w:sz="4" w:space="0" w:color="auto"/>
            </w:tcBorders>
            <w:vAlign w:val="center"/>
            <w:hideMark/>
          </w:tcPr>
          <w:p w:rsidR="00D30118" w:rsidRPr="00D30118" w:rsidRDefault="00D30118" w:rsidP="00D30118">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r>
      <w:tr w:rsidR="00D30118" w:rsidRPr="00D30118" w:rsidTr="00D30118">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01</w:t>
            </w:r>
          </w:p>
        </w:tc>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30118" w:rsidRPr="00D30118" w:rsidRDefault="00D30118" w:rsidP="00D30118">
            <w:pPr>
              <w:spacing w:before="0"/>
              <w:jc w:val="center"/>
              <w:rPr>
                <w:bCs w:val="0"/>
                <w:sz w:val="17"/>
                <w:szCs w:val="17"/>
              </w:rPr>
            </w:pPr>
            <w:r w:rsidRPr="00D30118">
              <w:rPr>
                <w:bCs w:val="0"/>
                <w:sz w:val="17"/>
                <w:szCs w:val="17"/>
              </w:rPr>
              <w:t>3</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D30118" w:rsidRPr="00D30118" w:rsidRDefault="00D30118" w:rsidP="00D30118">
            <w:pPr>
              <w:spacing w:before="0"/>
              <w:rPr>
                <w:bCs w:val="0"/>
                <w:sz w:val="17"/>
                <w:szCs w:val="17"/>
              </w:rPr>
            </w:pPr>
            <w:r w:rsidRPr="00D30118">
              <w:rPr>
                <w:bCs w:val="0"/>
                <w:sz w:val="17"/>
                <w:szCs w:val="17"/>
              </w:rPr>
              <w:t>Дополнительное образование и воспитание детей</w:t>
            </w: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rPr>
                <w:b/>
                <w:sz w:val="17"/>
                <w:szCs w:val="17"/>
              </w:rPr>
            </w:pPr>
            <w:r w:rsidRPr="00D30118">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
                <w:sz w:val="17"/>
                <w:szCs w:val="17"/>
              </w:rPr>
            </w:pPr>
            <w:r w:rsidRPr="00D30118">
              <w:rPr>
                <w:b/>
                <w:sz w:val="17"/>
                <w:szCs w:val="17"/>
              </w:rPr>
              <w:t>192 596,6</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
                <w:sz w:val="17"/>
                <w:szCs w:val="17"/>
              </w:rPr>
            </w:pPr>
            <w:r w:rsidRPr="00D30118">
              <w:rPr>
                <w:b/>
                <w:sz w:val="17"/>
                <w:szCs w:val="17"/>
              </w:rPr>
              <w:t>29 409,7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
                <w:sz w:val="17"/>
                <w:szCs w:val="17"/>
              </w:rPr>
            </w:pPr>
            <w:r w:rsidRPr="00D30118">
              <w:rPr>
                <w:b/>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
                <w:sz w:val="17"/>
                <w:szCs w:val="17"/>
              </w:rPr>
            </w:pPr>
            <w:r w:rsidRPr="00D30118">
              <w:rPr>
                <w:b/>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
                <w:sz w:val="17"/>
                <w:szCs w:val="17"/>
              </w:rPr>
            </w:pPr>
            <w:r w:rsidRPr="00D30118">
              <w:rPr>
                <w:b/>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
                <w:sz w:val="17"/>
                <w:szCs w:val="17"/>
              </w:rPr>
            </w:pPr>
            <w:r w:rsidRPr="00D30118">
              <w:rPr>
                <w:b/>
                <w:sz w:val="17"/>
                <w:szCs w:val="17"/>
              </w:rPr>
              <w:t>34 187,8</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
                <w:sz w:val="17"/>
                <w:szCs w:val="17"/>
              </w:rPr>
            </w:pPr>
            <w:r w:rsidRPr="00D30118">
              <w:rPr>
                <w:b/>
                <w:sz w:val="17"/>
                <w:szCs w:val="17"/>
              </w:rPr>
              <w:t>35 897,2</w:t>
            </w:r>
          </w:p>
        </w:tc>
      </w:tr>
      <w:tr w:rsidR="00D30118" w:rsidRPr="00D30118" w:rsidTr="00D30118">
        <w:trPr>
          <w:trHeight w:val="300"/>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rPr>
                <w:bCs w:val="0"/>
                <w:sz w:val="17"/>
                <w:szCs w:val="17"/>
              </w:rPr>
            </w:pPr>
            <w:r w:rsidRPr="00D30118">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192 596,6</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29 409,7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34 187,8</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35 897,2</w:t>
            </w:r>
          </w:p>
        </w:tc>
      </w:tr>
      <w:tr w:rsidR="00D30118" w:rsidRPr="00D30118" w:rsidTr="00D30118">
        <w:trPr>
          <w:trHeight w:val="300"/>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ind w:firstLineChars="100" w:firstLine="170"/>
              <w:rPr>
                <w:bCs w:val="0"/>
                <w:sz w:val="17"/>
                <w:szCs w:val="17"/>
              </w:rPr>
            </w:pPr>
            <w:r w:rsidRPr="00D30118">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r>
      <w:tr w:rsidR="00D30118" w:rsidRPr="00D30118" w:rsidTr="00D30118">
        <w:trPr>
          <w:trHeight w:val="300"/>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ind w:firstLineChars="100" w:firstLine="170"/>
              <w:rPr>
                <w:bCs w:val="0"/>
                <w:sz w:val="17"/>
                <w:szCs w:val="17"/>
              </w:rPr>
            </w:pPr>
            <w:r w:rsidRPr="00D30118">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192 596,6</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29 409,7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29 532,7</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31 009,4</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32 559,8</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34 187,8</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35 897,2</w:t>
            </w:r>
          </w:p>
        </w:tc>
      </w:tr>
      <w:tr w:rsidR="00D30118" w:rsidRPr="00D30118" w:rsidTr="00D30118">
        <w:trPr>
          <w:trHeight w:val="285"/>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ind w:firstLineChars="100" w:firstLine="170"/>
              <w:rPr>
                <w:bCs w:val="0"/>
                <w:sz w:val="17"/>
                <w:szCs w:val="17"/>
              </w:rPr>
            </w:pPr>
            <w:r w:rsidRPr="00D30118">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r>
      <w:tr w:rsidR="00D30118" w:rsidRPr="00D30118" w:rsidTr="00D30118">
        <w:trPr>
          <w:trHeight w:val="270"/>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ind w:firstLineChars="100" w:firstLine="170"/>
              <w:rPr>
                <w:bCs w:val="0"/>
                <w:sz w:val="17"/>
                <w:szCs w:val="17"/>
              </w:rPr>
            </w:pPr>
            <w:r w:rsidRPr="00D30118">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r>
      <w:tr w:rsidR="00D30118" w:rsidRPr="00D30118" w:rsidTr="00D30118">
        <w:trPr>
          <w:trHeight w:val="495"/>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ind w:firstLineChars="100" w:firstLine="170"/>
              <w:rPr>
                <w:bCs w:val="0"/>
                <w:sz w:val="17"/>
                <w:szCs w:val="17"/>
              </w:rPr>
            </w:pPr>
            <w:r w:rsidRPr="00D30118">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r>
      <w:tr w:rsidR="00D30118" w:rsidRPr="00D30118" w:rsidTr="00D30118">
        <w:trPr>
          <w:trHeight w:val="450"/>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rPr>
                <w:bCs w:val="0"/>
                <w:sz w:val="17"/>
                <w:szCs w:val="17"/>
              </w:rPr>
            </w:pPr>
            <w:r w:rsidRPr="00D30118">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r>
      <w:tr w:rsidR="00D30118" w:rsidRPr="00D30118" w:rsidTr="00D30118">
        <w:trPr>
          <w:trHeight w:val="300"/>
        </w:trPr>
        <w:tc>
          <w:tcPr>
            <w:tcW w:w="58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D30118" w:rsidRPr="00D30118" w:rsidRDefault="00D30118" w:rsidP="00D30118">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rPr>
                <w:bCs w:val="0"/>
                <w:sz w:val="17"/>
                <w:szCs w:val="17"/>
              </w:rPr>
            </w:pPr>
            <w:r w:rsidRPr="00D30118">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D30118" w:rsidRPr="00D30118" w:rsidRDefault="00D30118" w:rsidP="00D30118">
            <w:pPr>
              <w:spacing w:before="0"/>
              <w:jc w:val="right"/>
              <w:rPr>
                <w:bCs w:val="0"/>
                <w:sz w:val="17"/>
                <w:szCs w:val="17"/>
              </w:rPr>
            </w:pPr>
            <w:r w:rsidRPr="00D30118">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D30118" w:rsidRPr="00D30118" w:rsidRDefault="00D30118" w:rsidP="00D30118">
            <w:pPr>
              <w:spacing w:before="0"/>
              <w:jc w:val="right"/>
              <w:rPr>
                <w:bCs w:val="0"/>
                <w:sz w:val="17"/>
                <w:szCs w:val="17"/>
              </w:rPr>
            </w:pPr>
            <w:r w:rsidRPr="00D30118">
              <w:rPr>
                <w:bCs w:val="0"/>
                <w:sz w:val="17"/>
                <w:szCs w:val="17"/>
              </w:rPr>
              <w:t> </w:t>
            </w:r>
          </w:p>
        </w:tc>
      </w:tr>
    </w:tbl>
    <w:p w:rsidR="00D30118" w:rsidRDefault="00D30118" w:rsidP="006F5D05">
      <w:pPr>
        <w:keepNext/>
        <w:spacing w:before="0"/>
        <w:contextualSpacing/>
        <w:sectPr w:rsidR="00D30118" w:rsidSect="002C005A">
          <w:pgSz w:w="16838" w:h="11906" w:orient="landscape" w:code="9"/>
          <w:pgMar w:top="567" w:right="1418" w:bottom="1418" w:left="1077" w:header="709" w:footer="709" w:gutter="0"/>
          <w:cols w:space="708"/>
          <w:docGrid w:linePitch="360"/>
        </w:sectPr>
      </w:pPr>
    </w:p>
    <w:p w:rsidR="00123A9C" w:rsidRDefault="005A545B" w:rsidP="005A545B">
      <w:pPr>
        <w:keepNext/>
        <w:spacing w:before="0"/>
        <w:contextualSpacing/>
        <w:jc w:val="right"/>
        <w:rPr>
          <w:sz w:val="22"/>
          <w:szCs w:val="22"/>
        </w:rPr>
      </w:pPr>
      <w:r w:rsidRPr="005A545B">
        <w:rPr>
          <w:sz w:val="22"/>
          <w:szCs w:val="22"/>
        </w:rPr>
        <w:lastRenderedPageBreak/>
        <w:t>УТВЕРЖДЕНА</w:t>
      </w:r>
    </w:p>
    <w:p w:rsidR="005A545B" w:rsidRDefault="005A545B" w:rsidP="005A545B">
      <w:pPr>
        <w:keepNext/>
        <w:spacing w:before="0"/>
        <w:contextualSpacing/>
        <w:jc w:val="right"/>
        <w:rPr>
          <w:sz w:val="22"/>
          <w:szCs w:val="22"/>
        </w:rPr>
      </w:pPr>
      <w:r>
        <w:rPr>
          <w:sz w:val="22"/>
          <w:szCs w:val="22"/>
        </w:rPr>
        <w:t xml:space="preserve">постановлением Администрации </w:t>
      </w:r>
    </w:p>
    <w:p w:rsidR="005A545B" w:rsidRDefault="005A545B" w:rsidP="005A545B">
      <w:pPr>
        <w:keepNext/>
        <w:spacing w:before="0"/>
        <w:contextualSpacing/>
        <w:jc w:val="right"/>
        <w:rPr>
          <w:sz w:val="22"/>
          <w:szCs w:val="22"/>
        </w:rPr>
      </w:pPr>
      <w:r>
        <w:rPr>
          <w:sz w:val="22"/>
          <w:szCs w:val="22"/>
        </w:rPr>
        <w:t>МО «Дебесский район»</w:t>
      </w:r>
    </w:p>
    <w:p w:rsidR="005A545B" w:rsidRPr="005A545B" w:rsidRDefault="005A545B" w:rsidP="005A545B">
      <w:pPr>
        <w:keepNext/>
        <w:spacing w:before="0"/>
        <w:contextualSpacing/>
        <w:jc w:val="right"/>
        <w:rPr>
          <w:sz w:val="22"/>
          <w:szCs w:val="22"/>
        </w:rPr>
      </w:pPr>
      <w:r>
        <w:rPr>
          <w:sz w:val="22"/>
          <w:szCs w:val="22"/>
        </w:rPr>
        <w:t>от 25 августа 2014 г. № 150</w:t>
      </w:r>
    </w:p>
    <w:p w:rsidR="005A545B" w:rsidRDefault="005A545B" w:rsidP="005A545B">
      <w:pPr>
        <w:spacing w:before="0"/>
        <w:jc w:val="center"/>
        <w:rPr>
          <w:b/>
        </w:rPr>
      </w:pPr>
    </w:p>
    <w:p w:rsidR="005A545B" w:rsidRDefault="005A545B" w:rsidP="005A545B">
      <w:pPr>
        <w:spacing w:before="0"/>
        <w:jc w:val="center"/>
        <w:rPr>
          <w:b/>
        </w:rPr>
      </w:pPr>
    </w:p>
    <w:p w:rsidR="00D30118" w:rsidRDefault="00D30118" w:rsidP="005A545B">
      <w:pPr>
        <w:spacing w:before="0"/>
        <w:jc w:val="center"/>
        <w:rPr>
          <w:b/>
        </w:rPr>
      </w:pPr>
      <w:r w:rsidRPr="00691F25">
        <w:rPr>
          <w:b/>
        </w:rPr>
        <w:t>1.4</w:t>
      </w:r>
      <w:r>
        <w:rPr>
          <w:b/>
        </w:rPr>
        <w:t xml:space="preserve"> Подпрограмма «Реализация молодёжной политики </w:t>
      </w:r>
    </w:p>
    <w:p w:rsidR="00D30118" w:rsidRDefault="00D30118" w:rsidP="005A545B">
      <w:pPr>
        <w:spacing w:before="0"/>
        <w:jc w:val="center"/>
        <w:rPr>
          <w:b/>
        </w:rPr>
      </w:pPr>
      <w:r>
        <w:rPr>
          <w:b/>
        </w:rPr>
        <w:t>на территории муниципального образования «Дебесский район»</w:t>
      </w:r>
    </w:p>
    <w:p w:rsidR="00D30118" w:rsidRDefault="00D30118" w:rsidP="005A545B">
      <w:pPr>
        <w:spacing w:before="0"/>
        <w:jc w:val="center"/>
        <w:rPr>
          <w:b/>
        </w:rPr>
      </w:pPr>
    </w:p>
    <w:p w:rsidR="00D30118" w:rsidRDefault="00D30118" w:rsidP="005A545B">
      <w:pPr>
        <w:spacing w:before="0"/>
        <w:jc w:val="center"/>
        <w:rPr>
          <w:b/>
        </w:rPr>
      </w:pPr>
      <w:r>
        <w:rPr>
          <w:b/>
        </w:rPr>
        <w:t>Краткая характеристика (паспорт) подпрограммы</w:t>
      </w:r>
    </w:p>
    <w:p w:rsidR="00D30118" w:rsidRDefault="00D30118" w:rsidP="005A545B">
      <w:pPr>
        <w:spacing w:before="0"/>
        <w:jc w:val="center"/>
        <w:rPr>
          <w:b/>
        </w:rPr>
      </w:pPr>
    </w:p>
    <w:tbl>
      <w:tblPr>
        <w:tblW w:w="9616" w:type="dxa"/>
        <w:tblInd w:w="108" w:type="dxa"/>
        <w:tblLayout w:type="fixed"/>
        <w:tblLook w:val="0000" w:firstRow="0" w:lastRow="0" w:firstColumn="0" w:lastColumn="0" w:noHBand="0" w:noVBand="0"/>
      </w:tblPr>
      <w:tblGrid>
        <w:gridCol w:w="2448"/>
        <w:gridCol w:w="7168"/>
      </w:tblGrid>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 xml:space="preserve">Наименование </w:t>
            </w:r>
          </w:p>
          <w:p w:rsidR="00D30118" w:rsidRDefault="00D30118" w:rsidP="005A545B">
            <w:pPr>
              <w:spacing w:before="0"/>
            </w:pPr>
            <w:r>
              <w:t>Подпрограммы</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jc w:val="center"/>
            </w:pPr>
            <w:r>
              <w:t xml:space="preserve">«Реализация молодёжной политики»  на территории муниципального образования  «Дебесский район» </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Координатор</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pPr>
            <w:r w:rsidRPr="00116C9D">
              <w:rPr>
                <w:lang w:eastAsia="en-US"/>
              </w:rPr>
              <w:t>Первый заместитель главы Администрации района-заместитель главы Администрации района по социальной политике</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 xml:space="preserve">Ответственный исполнитель </w:t>
            </w:r>
          </w:p>
          <w:p w:rsidR="00D30118" w:rsidRDefault="00D30118" w:rsidP="005A545B">
            <w:pPr>
              <w:spacing w:before="0"/>
            </w:pPr>
            <w:r>
              <w:t>муниципальной программы</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pPr>
            <w:r>
              <w:t>Отдел по молодёжной политике, физической культуре и спорту Администрации МО «Дебесский район»</w:t>
            </w:r>
          </w:p>
        </w:tc>
      </w:tr>
      <w:tr w:rsidR="00D30118" w:rsidTr="00D30118">
        <w:trPr>
          <w:trHeight w:val="1898"/>
        </w:trPr>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 xml:space="preserve">Соисполнители муниципальной программы </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pPr>
            <w:r>
              <w:t xml:space="preserve">- управление образования </w:t>
            </w:r>
            <w:r w:rsidRPr="009F41B6">
              <w:t>Администрации МО «Дебесский район»</w:t>
            </w:r>
            <w:r>
              <w:t>;</w:t>
            </w:r>
          </w:p>
          <w:p w:rsidR="00D30118" w:rsidRDefault="00D30118" w:rsidP="005A545B">
            <w:pPr>
              <w:spacing w:before="0"/>
            </w:pPr>
            <w:r>
              <w:t xml:space="preserve">- управление культуры и туризма </w:t>
            </w:r>
            <w:r w:rsidRPr="009F41B6">
              <w:t>Администрации МО «Дебесский район»</w:t>
            </w:r>
            <w:r>
              <w:t>;</w:t>
            </w:r>
          </w:p>
          <w:p w:rsidR="00D30118" w:rsidRDefault="00D30118" w:rsidP="005A545B">
            <w:pPr>
              <w:spacing w:before="0"/>
            </w:pPr>
            <w:r>
              <w:t>- отдел по делам семьи, материнства и детства Администрации МО «Дебесский район»</w:t>
            </w:r>
          </w:p>
          <w:p w:rsidR="00D30118" w:rsidRDefault="00D30118" w:rsidP="005A545B">
            <w:pPr>
              <w:spacing w:before="0"/>
            </w:pPr>
            <w:r>
              <w:t>- отдел по молодёжной политике, физической культуре и спорту Администрации МО «Дебесский район»</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Цели</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pPr>
            <w: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её самореализацию в интересах общества и государства.</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 xml:space="preserve">Задачи </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jc w:val="both"/>
            </w:pPr>
            <w:r>
              <w:t xml:space="preserve">1) Создание мер по профилактике безнадзорности несовершеннолетних, подростковой преступности, наркомании и алкоголизма, формирование здорового образа жизни молодого поколения; </w:t>
            </w:r>
            <w:r>
              <w:rPr>
                <w:sz w:val="22"/>
                <w:szCs w:val="22"/>
              </w:rPr>
              <w:t xml:space="preserve">улучшения качества организации отдыха, </w:t>
            </w:r>
            <w:r>
              <w:t>трудоустройства и занятости молодёжи.</w:t>
            </w:r>
            <w:r>
              <w:rPr>
                <w:sz w:val="22"/>
                <w:szCs w:val="22"/>
              </w:rPr>
              <w:t xml:space="preserve"> </w:t>
            </w:r>
          </w:p>
          <w:p w:rsidR="00D30118" w:rsidRDefault="00D30118" w:rsidP="005A545B">
            <w:pPr>
              <w:spacing w:before="0"/>
              <w:jc w:val="both"/>
              <w:rPr>
                <w:sz w:val="22"/>
                <w:szCs w:val="22"/>
              </w:rPr>
            </w:pPr>
            <w:r>
              <w:t>2) Поддержка социальных инициатив, деятельности детских и молодежных общественных организаций.</w:t>
            </w:r>
          </w:p>
          <w:p w:rsidR="00D30118" w:rsidRDefault="00D30118" w:rsidP="005A545B">
            <w:pPr>
              <w:widowControl w:val="0"/>
              <w:autoSpaceDE w:val="0"/>
              <w:spacing w:before="0"/>
              <w:jc w:val="both"/>
              <w:rPr>
                <w:sz w:val="22"/>
                <w:szCs w:val="22"/>
              </w:rPr>
            </w:pPr>
            <w:r>
              <w:rPr>
                <w:sz w:val="22"/>
                <w:szCs w:val="22"/>
              </w:rPr>
              <w:t xml:space="preserve">3) Предупреждение распространения в молодежной среде экстремистских и антиобщественных идей. </w:t>
            </w:r>
          </w:p>
          <w:p w:rsidR="00D30118" w:rsidRPr="00C43679" w:rsidRDefault="00D30118" w:rsidP="005A545B">
            <w:pPr>
              <w:widowControl w:val="0"/>
              <w:autoSpaceDE w:val="0"/>
              <w:spacing w:before="0"/>
              <w:jc w:val="both"/>
            </w:pPr>
            <w:r>
              <w:rPr>
                <w:sz w:val="22"/>
                <w:szCs w:val="22"/>
              </w:rPr>
              <w:t xml:space="preserve"> </w:t>
            </w:r>
            <w:r w:rsidRPr="00C43679">
              <w:rPr>
                <w:sz w:val="22"/>
                <w:szCs w:val="22"/>
              </w:rPr>
              <w:t>4</w:t>
            </w:r>
            <w:r>
              <w:t>) Совершенствование системы патриотического воспитания способствующего вовлечению молодых граждан, проживающих на территории Дебесского района в процесс духовного, патриотического становления в интересах укрепления единства нации.</w:t>
            </w:r>
          </w:p>
          <w:p w:rsidR="00D30118" w:rsidRPr="00C43679" w:rsidRDefault="00D30118" w:rsidP="005A545B">
            <w:pPr>
              <w:spacing w:before="0"/>
              <w:jc w:val="both"/>
            </w:pPr>
            <w:r w:rsidRPr="00C43679">
              <w:t>5</w:t>
            </w:r>
            <w:r>
              <w:t>) Формирование у молодёжи активной жизненной позиции, повышение электоральной культуры, готовности к участию в общественно-политической жизни страны.</w:t>
            </w:r>
          </w:p>
          <w:p w:rsidR="00D30118" w:rsidRDefault="00D30118" w:rsidP="005A545B">
            <w:pPr>
              <w:spacing w:before="0"/>
              <w:jc w:val="both"/>
              <w:rPr>
                <w:sz w:val="22"/>
                <w:szCs w:val="22"/>
              </w:rPr>
            </w:pPr>
            <w:r w:rsidRPr="00C43679">
              <w:t>6</w:t>
            </w:r>
            <w:r>
              <w:t xml:space="preserve">)  </w:t>
            </w:r>
            <w:r>
              <w:rPr>
                <w:sz w:val="22"/>
                <w:szCs w:val="22"/>
              </w:rPr>
              <w:t>Внедрение системы мотивации для руководителей и специалистов муниципального учреждения  в рамках реализации подпрограммы, на достижение результатов профессиональной служебной деятельности.</w:t>
            </w:r>
          </w:p>
          <w:p w:rsidR="00D30118" w:rsidRDefault="00D30118" w:rsidP="005A545B">
            <w:pPr>
              <w:spacing w:before="0"/>
              <w:jc w:val="both"/>
            </w:pPr>
            <w:r>
              <w:rPr>
                <w:sz w:val="22"/>
                <w:szCs w:val="22"/>
              </w:rPr>
              <w:t xml:space="preserve">7) Создание системы информирования подростков и молодежи об общественных движениях, социальных инициативах и реализуемых </w:t>
            </w:r>
            <w:r>
              <w:rPr>
                <w:sz w:val="22"/>
                <w:szCs w:val="22"/>
              </w:rPr>
              <w:lastRenderedPageBreak/>
              <w:t>программах и проектах в сфере молодежной политики.</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rPr>
                <w:spacing w:val="-4"/>
              </w:rPr>
              <w:lastRenderedPageBreak/>
              <w:t>Целевые показатели (индикаторы)  подпрограммы</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jc w:val="both"/>
            </w:pPr>
            <w:r w:rsidRPr="00851654">
              <w:t>1) Удельный</w:t>
            </w:r>
            <w:r>
              <w:t xml:space="preserve"> вес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«Дебесский район», %.</w:t>
            </w:r>
          </w:p>
          <w:p w:rsidR="00D30118" w:rsidRDefault="00D30118" w:rsidP="005A545B">
            <w:pPr>
              <w:spacing w:before="0"/>
              <w:jc w:val="both"/>
            </w:pPr>
            <w:r w:rsidRPr="00851654">
              <w:t>2) Охват</w:t>
            </w:r>
            <w:r>
              <w:t xml:space="preserve"> детей и подростков школьного возраста каникулярным отдыхом от общего числа детей и подростков школьного возраста, проживающих на территории района, %.</w:t>
            </w:r>
          </w:p>
          <w:p w:rsidR="00D30118" w:rsidRDefault="00D30118" w:rsidP="005A545B">
            <w:pPr>
              <w:spacing w:before="0"/>
              <w:jc w:val="both"/>
            </w:pPr>
            <w:r>
              <w:t>3) Удельный вес молодых граждан, охваченных районными мероприятиями патриотической направленности, в общей численности молодёжи, проживающей на территории Дебесского района, %.</w:t>
            </w:r>
          </w:p>
          <w:p w:rsidR="00D30118" w:rsidRDefault="00D30118" w:rsidP="005A545B">
            <w:pPr>
              <w:spacing w:before="0"/>
              <w:jc w:val="both"/>
            </w:pPr>
            <w:r>
              <w:t>4)  Количество мероприятий патриотической тематики, в том числе по допризывной подготовке для подростков и молодёжи, ед.</w:t>
            </w:r>
          </w:p>
          <w:p w:rsidR="00D30118" w:rsidRDefault="00D30118" w:rsidP="005A545B">
            <w:pPr>
              <w:spacing w:before="0"/>
              <w:jc w:val="both"/>
            </w:pPr>
            <w:r>
              <w:t>5) Количество граждан, которым оказана социально-психологическая услуга, тыс. чел.</w:t>
            </w:r>
          </w:p>
          <w:p w:rsidR="00D30118" w:rsidRDefault="00D30118" w:rsidP="005A545B">
            <w:pPr>
              <w:spacing w:before="0"/>
              <w:jc w:val="both"/>
            </w:pPr>
            <w:r>
              <w:t>6) Удельный вес аттестованных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в общей численности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w:t>
            </w:r>
          </w:p>
          <w:p w:rsidR="00D30118" w:rsidRDefault="00D30118" w:rsidP="005A545B">
            <w:pPr>
              <w:spacing w:before="0"/>
              <w:jc w:val="both"/>
            </w:pPr>
            <w:r>
              <w:t xml:space="preserve">7) Показатель эффективности деятельности руководителя, %.  </w:t>
            </w:r>
          </w:p>
        </w:tc>
      </w:tr>
      <w:tr w:rsidR="00D30118" w:rsidTr="00D30118">
        <w:tc>
          <w:tcPr>
            <w:tcW w:w="2448" w:type="dxa"/>
            <w:tcBorders>
              <w:left w:val="single" w:sz="4" w:space="0" w:color="000000"/>
              <w:bottom w:val="single" w:sz="4" w:space="0" w:color="000000"/>
            </w:tcBorders>
            <w:shd w:val="clear" w:color="auto" w:fill="auto"/>
          </w:tcPr>
          <w:p w:rsidR="00D30118" w:rsidRDefault="00D30118" w:rsidP="005A545B">
            <w:pPr>
              <w:spacing w:before="0"/>
            </w:pPr>
            <w:r>
              <w:t>Сроки реализации подпрограммы</w:t>
            </w:r>
          </w:p>
        </w:tc>
        <w:tc>
          <w:tcPr>
            <w:tcW w:w="7168" w:type="dxa"/>
            <w:tcBorders>
              <w:left w:val="single" w:sz="4" w:space="0" w:color="000000"/>
              <w:bottom w:val="single" w:sz="4" w:space="0" w:color="000000"/>
              <w:right w:val="single" w:sz="4" w:space="0" w:color="000000"/>
            </w:tcBorders>
            <w:shd w:val="clear" w:color="auto" w:fill="auto"/>
          </w:tcPr>
          <w:p w:rsidR="00D30118" w:rsidRDefault="00D30118" w:rsidP="005A545B">
            <w:pPr>
              <w:spacing w:before="0"/>
            </w:pPr>
            <w:r>
              <w:t xml:space="preserve"> 2015-2020 годы.</w:t>
            </w:r>
          </w:p>
          <w:p w:rsidR="00D30118" w:rsidRDefault="00D30118" w:rsidP="005A545B">
            <w:pPr>
              <w:spacing w:before="0"/>
            </w:pPr>
            <w:r>
              <w:t>Этапы реализации подпрограммы не выделяются</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pPr>
            <w:r>
              <w:t>Ресурсное обеспечение Программы</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pPr>
            <w:r>
              <w:t>Объем финансирования программы за счет средств бюджета муниципального образования «Дебесский район» составит:</w:t>
            </w:r>
          </w:p>
          <w:p w:rsidR="00D30118" w:rsidRDefault="00D30118" w:rsidP="005A545B">
            <w:pPr>
              <w:spacing w:before="0"/>
            </w:pPr>
          </w:p>
          <w:tbl>
            <w:tblPr>
              <w:tblW w:w="7169" w:type="dxa"/>
              <w:jc w:val="center"/>
              <w:tblInd w:w="3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1843"/>
              <w:gridCol w:w="1432"/>
              <w:gridCol w:w="2253"/>
              <w:gridCol w:w="1641"/>
            </w:tblGrid>
            <w:tr w:rsidR="00D30118" w:rsidRPr="00613361" w:rsidTr="00D30118">
              <w:trPr>
                <w:jc w:val="center"/>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r w:rsidRPr="00613361">
                    <w:rPr>
                      <w:sz w:val="20"/>
                      <w:szCs w:val="20"/>
                    </w:rPr>
                    <w:t>Годы реализации</w:t>
                  </w:r>
                </w:p>
              </w:tc>
              <w:tc>
                <w:tcPr>
                  <w:tcW w:w="14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r w:rsidRPr="00613361">
                    <w:rPr>
                      <w:sz w:val="20"/>
                      <w:szCs w:val="20"/>
                    </w:rPr>
                    <w:t>Всего</w:t>
                  </w:r>
                </w:p>
              </w:tc>
              <w:tc>
                <w:tcPr>
                  <w:tcW w:w="3894"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r w:rsidRPr="00613361">
                    <w:rPr>
                      <w:sz w:val="20"/>
                      <w:szCs w:val="20"/>
                    </w:rPr>
                    <w:t>В том числе:</w:t>
                  </w:r>
                </w:p>
              </w:tc>
            </w:tr>
            <w:tr w:rsidR="00D30118" w:rsidRPr="00613361" w:rsidTr="00D30118">
              <w:trPr>
                <w:jc w:val="center"/>
              </w:trPr>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p>
              </w:tc>
              <w:tc>
                <w:tcPr>
                  <w:tcW w:w="14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r>
                    <w:rPr>
                      <w:sz w:val="20"/>
                      <w:szCs w:val="20"/>
                    </w:rPr>
                    <w:t>С</w:t>
                  </w:r>
                  <w:r w:rsidRPr="00613361">
                    <w:rPr>
                      <w:sz w:val="20"/>
                      <w:szCs w:val="20"/>
                    </w:rPr>
                    <w:t>редства бюджета МО «Дебесский  район»</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sz w:val="20"/>
                      <w:szCs w:val="20"/>
                    </w:rPr>
                  </w:pPr>
                  <w:r w:rsidRPr="00613361">
                    <w:rPr>
                      <w:sz w:val="20"/>
                      <w:szCs w:val="20"/>
                    </w:rPr>
                    <w:t>Субвенции из бюджета УР</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2015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4698,0</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4698,0</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bCs w:val="0"/>
                      <w:sz w:val="20"/>
                      <w:szCs w:val="20"/>
                    </w:rPr>
                  </w:pPr>
                  <w:r w:rsidRPr="00613361">
                    <w:rPr>
                      <w:bCs w:val="0"/>
                      <w:sz w:val="20"/>
                      <w:szCs w:val="20"/>
                    </w:rPr>
                    <w:t>0,0</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2016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4698,0</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4698,0</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rPr>
                      <w:sz w:val="20"/>
                      <w:szCs w:val="20"/>
                    </w:rPr>
                  </w:pPr>
                  <w:r w:rsidRPr="00613361">
                    <w:rPr>
                      <w:bCs w:val="0"/>
                      <w:sz w:val="20"/>
                      <w:szCs w:val="20"/>
                    </w:rPr>
                    <w:t>0,0</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2017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4926,0</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4926,0</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rPr>
                      <w:sz w:val="20"/>
                      <w:szCs w:val="20"/>
                    </w:rPr>
                  </w:pPr>
                  <w:r w:rsidRPr="00613361">
                    <w:rPr>
                      <w:bCs w:val="0"/>
                      <w:sz w:val="20"/>
                      <w:szCs w:val="20"/>
                    </w:rPr>
                    <w:t>0,0</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2018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5165,4</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5165,4</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rPr>
                      <w:sz w:val="20"/>
                      <w:szCs w:val="20"/>
                    </w:rPr>
                  </w:pPr>
                  <w:r w:rsidRPr="00613361">
                    <w:rPr>
                      <w:bCs w:val="0"/>
                      <w:sz w:val="20"/>
                      <w:szCs w:val="20"/>
                    </w:rPr>
                    <w:t>0,0</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2019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5416,2</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 xml:space="preserve"> 5416,2</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rPr>
                      <w:sz w:val="20"/>
                      <w:szCs w:val="20"/>
                    </w:rPr>
                  </w:pPr>
                  <w:r w:rsidRPr="00613361">
                    <w:rPr>
                      <w:bCs w:val="0"/>
                      <w:sz w:val="20"/>
                      <w:szCs w:val="20"/>
                    </w:rPr>
                    <w:t>0,0</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2020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5679,4</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sz w:val="20"/>
                      <w:szCs w:val="20"/>
                    </w:rPr>
                  </w:pPr>
                  <w:r w:rsidRPr="00613361">
                    <w:rPr>
                      <w:sz w:val="20"/>
                      <w:szCs w:val="20"/>
                    </w:rPr>
                    <w:t>5679,4</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rPr>
                      <w:sz w:val="20"/>
                      <w:szCs w:val="20"/>
                    </w:rPr>
                  </w:pPr>
                  <w:r w:rsidRPr="00613361">
                    <w:rPr>
                      <w:bCs w:val="0"/>
                      <w:sz w:val="20"/>
                      <w:szCs w:val="20"/>
                    </w:rPr>
                    <w:t>0,0</w:t>
                  </w:r>
                </w:p>
              </w:tc>
            </w:tr>
            <w:tr w:rsidR="00D30118" w:rsidRPr="00613361" w:rsidTr="00D30118">
              <w:trPr>
                <w:jc w:val="center"/>
              </w:trPr>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rPr>
                      <w:sz w:val="20"/>
                      <w:szCs w:val="20"/>
                    </w:rPr>
                  </w:pPr>
                  <w:r w:rsidRPr="00613361">
                    <w:rPr>
                      <w:sz w:val="20"/>
                      <w:szCs w:val="20"/>
                    </w:rPr>
                    <w:t>Итого 2015-2020 гг.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b/>
                      <w:sz w:val="20"/>
                      <w:szCs w:val="20"/>
                    </w:rPr>
                  </w:pPr>
                  <w:r w:rsidRPr="00613361">
                    <w:rPr>
                      <w:b/>
                      <w:sz w:val="20"/>
                      <w:szCs w:val="20"/>
                    </w:rPr>
                    <w:t>30583,0</w:t>
                  </w:r>
                </w:p>
              </w:tc>
              <w:tc>
                <w:tcPr>
                  <w:tcW w:w="225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b/>
                      <w:sz w:val="20"/>
                      <w:szCs w:val="20"/>
                    </w:rPr>
                  </w:pPr>
                  <w:r w:rsidRPr="00613361">
                    <w:rPr>
                      <w:b/>
                      <w:sz w:val="20"/>
                      <w:szCs w:val="20"/>
                    </w:rPr>
                    <w:t xml:space="preserve">30583,0 </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b/>
                      <w:sz w:val="20"/>
                      <w:szCs w:val="20"/>
                    </w:rPr>
                  </w:pPr>
                  <w:r w:rsidRPr="00613361">
                    <w:rPr>
                      <w:b/>
                      <w:bCs w:val="0"/>
                      <w:sz w:val="20"/>
                      <w:szCs w:val="20"/>
                    </w:rPr>
                    <w:t>0,0</w:t>
                  </w:r>
                </w:p>
              </w:tc>
            </w:tr>
          </w:tbl>
          <w:p w:rsidR="00D30118" w:rsidRDefault="00D30118" w:rsidP="005A545B">
            <w:pPr>
              <w:spacing w:before="0"/>
            </w:pPr>
            <w:r>
              <w:t xml:space="preserve"> Объемы финансовых средств уточняются ежегодно при формировании бюджета муниципального образования «Дебесский район» на очередной финансовый год</w:t>
            </w:r>
          </w:p>
        </w:tc>
      </w:tr>
      <w:tr w:rsidR="00D30118" w:rsidTr="00D30118">
        <w:tc>
          <w:tcPr>
            <w:tcW w:w="2448" w:type="dxa"/>
            <w:tcBorders>
              <w:top w:val="single" w:sz="4" w:space="0" w:color="000000"/>
              <w:left w:val="single" w:sz="4" w:space="0" w:color="000000"/>
              <w:bottom w:val="single" w:sz="4" w:space="0" w:color="000000"/>
            </w:tcBorders>
            <w:shd w:val="clear" w:color="auto" w:fill="auto"/>
          </w:tcPr>
          <w:p w:rsidR="00D30118" w:rsidRDefault="00D30118" w:rsidP="005A545B">
            <w:pPr>
              <w:spacing w:before="0"/>
              <w:jc w:val="both"/>
            </w:pPr>
            <w:r>
              <w:t>Ожидаемые конечные результаты реализации муниципальной программы и показатели эффективности</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D30118" w:rsidRDefault="00D30118" w:rsidP="005A545B">
            <w:pPr>
              <w:spacing w:before="0"/>
              <w:jc w:val="both"/>
            </w:pPr>
            <w:r>
              <w:t xml:space="preserve"> - Увеличение удельного веса молодёжи, охваченной районными мероприятиями в сфере молодёжной политики в 2020 году до 50%, в общей численности молодёжи, проживающей на территории муниципального образования «Дебесский район».</w:t>
            </w:r>
          </w:p>
          <w:p w:rsidR="00D30118" w:rsidRDefault="00D30118" w:rsidP="005A545B">
            <w:pPr>
              <w:spacing w:before="0"/>
              <w:jc w:val="both"/>
            </w:pPr>
            <w:r>
              <w:t xml:space="preserve"> - Увеличение удельного веса молодых граждан, охваченных районными мероприятиями патриотической направленности, в 2020 году до 40% в общей численности молодёжи, проживающей на территории Дебесского района.</w:t>
            </w:r>
          </w:p>
          <w:p w:rsidR="00D30118" w:rsidRDefault="00D30118" w:rsidP="005A545B">
            <w:pPr>
              <w:spacing w:before="0"/>
              <w:jc w:val="both"/>
            </w:pPr>
            <w:r>
              <w:t xml:space="preserve"> - Охват детей и подростков школьного возраста каникулярным </w:t>
            </w:r>
            <w:r>
              <w:lastRenderedPageBreak/>
              <w:t xml:space="preserve">отдыхом через организацию сводных отрядов в </w:t>
            </w:r>
            <w:proofErr w:type="spellStart"/>
            <w:r>
              <w:t>Дебесском</w:t>
            </w:r>
            <w:proofErr w:type="spellEnd"/>
            <w:r>
              <w:t xml:space="preserve"> районе от общего числа детей и подростков школьного возраста, проживающих на территории района, в 2020 году до 50%.</w:t>
            </w:r>
          </w:p>
          <w:p w:rsidR="00D30118" w:rsidRDefault="00D30118" w:rsidP="005A545B">
            <w:pPr>
              <w:spacing w:before="0"/>
              <w:jc w:val="both"/>
            </w:pPr>
            <w:r>
              <w:t xml:space="preserve"> - Количество мероприятий патриотической тематики, в том числе по допризывной подготовке для подростков и молодёжи, в 2020 году 5 ед.</w:t>
            </w:r>
          </w:p>
          <w:p w:rsidR="00D30118" w:rsidRDefault="00D30118" w:rsidP="005A545B">
            <w:pPr>
              <w:spacing w:before="0"/>
              <w:jc w:val="both"/>
            </w:pPr>
            <w:r>
              <w:t xml:space="preserve"> - Количество граждан в 2020 году, которым оказана социально-психологическая услуга, 1,2 тыс. чел.</w:t>
            </w:r>
          </w:p>
          <w:p w:rsidR="00D30118" w:rsidRDefault="00D30118" w:rsidP="005A545B">
            <w:pPr>
              <w:spacing w:before="0"/>
              <w:jc w:val="both"/>
            </w:pPr>
            <w:r>
              <w:t xml:space="preserve"> - Удельный вес аттестованных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в общей численности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к 2020 году, до 75%.</w:t>
            </w:r>
          </w:p>
          <w:p w:rsidR="00D30118" w:rsidRDefault="00D30118" w:rsidP="005A545B">
            <w:pPr>
              <w:spacing w:before="0"/>
              <w:jc w:val="both"/>
            </w:pPr>
            <w:r>
              <w:t xml:space="preserve"> - Увеличение доли руководителя муниципального бюджетного учреждения «Молодёжный центр «Вертикаль», учитывающего показатели эффективности деятельности руководителя в 2020 году до 90%. </w:t>
            </w:r>
          </w:p>
        </w:tc>
      </w:tr>
    </w:tbl>
    <w:p w:rsidR="00D30118" w:rsidRDefault="00D30118" w:rsidP="005A545B">
      <w:pPr>
        <w:spacing w:before="0"/>
        <w:jc w:val="both"/>
      </w:pPr>
    </w:p>
    <w:p w:rsidR="00D30118" w:rsidRDefault="00D30118" w:rsidP="005A545B">
      <w:pPr>
        <w:spacing w:before="0"/>
        <w:ind w:left="426"/>
        <w:rPr>
          <w:b/>
        </w:rPr>
      </w:pPr>
      <w:r>
        <w:rPr>
          <w:b/>
        </w:rPr>
        <w:t>4.1 Характеристика проблемы, на решение которой направлена подпрограмма</w:t>
      </w:r>
    </w:p>
    <w:p w:rsidR="00D30118" w:rsidRDefault="00D30118" w:rsidP="005A545B">
      <w:pPr>
        <w:spacing w:before="0"/>
        <w:ind w:left="426"/>
        <w:rPr>
          <w:b/>
        </w:rPr>
      </w:pPr>
    </w:p>
    <w:p w:rsidR="00D30118" w:rsidRDefault="00D30118" w:rsidP="005A545B">
      <w:pPr>
        <w:spacing w:before="0"/>
        <w:ind w:firstLine="567"/>
        <w:jc w:val="both"/>
      </w:pPr>
      <w:r>
        <w:t xml:space="preserve">На территории муниципального образования «Дебесский район» государственная молодёжная политика осуществляется в отношении молодых граждан в возрасте от 14 до 30 лет, которых в настоящее время насчитывается 4135 человек, что составляет 30% от общей численности населения района. Сложившаяся в настоящее время ситуация  в молодёжной среде неоднозначна. С одной стороны, современную молодёжь отличают рост самостоятельности, практичности и мобильности, заинтересованности в получении качественного образования, влияющего на дальнейшее трудоустройство и карьеру, способности быстро усваивать ценности рыночной экономики и адаптироваться к современным социально-экономическим и политическим реалиям. Молодые люди в значительной части обладают тем уровнем мобильности, интеллектуальной активности и здоровья, который  выгодно отличает их от других групп населения. С другой стороны, молодым людям присущ низкий уровень интереса и участия в событиях политической, экономической и культурной жизни. От позиции молодых граждан в общественно-политической жизни, их уверенности в завтрашнем дне и активности будет зависеть темп социально-экономического развития. В условиях глобализации и притока мигрантов молодёжь не только должна быть готова к противостоянию политическим манипуляциям и экстремистским призывам, но и призвана выступить проводником идеологии толерантности, носителем общечеловеческих ценностей, развивать русскую и этническую культуры, укреплять </w:t>
      </w:r>
      <w:proofErr w:type="spellStart"/>
      <w:r>
        <w:t>межпоколенческие</w:t>
      </w:r>
      <w:proofErr w:type="spellEnd"/>
      <w:r>
        <w:t xml:space="preserve"> и межнациональные отношения. Основной задачей государственной молодёжной политики в Удмуртской Республике является создание благоприятных условий для реализации инновационного потенциала, носителем которого является молодой человек. В этой ситуации необходимо создавать условия  для  самореализации молодёжи, её включения в общественные процессы в качестве активного субъекта, способствовать приостановлению негативных тенденций в молодёжной среде.</w:t>
      </w:r>
    </w:p>
    <w:p w:rsidR="00D30118" w:rsidRDefault="00D30118" w:rsidP="005A545B">
      <w:pPr>
        <w:spacing w:before="0"/>
        <w:ind w:firstLine="567"/>
        <w:jc w:val="both"/>
      </w:pPr>
      <w:r>
        <w:t xml:space="preserve">С целью изучения социально-экономического положения молодёжи в районе, проведено анкетирование молодых людей, преимущественно работающей молодёжи. Респондентов мужского пола — 43 %, женского -57%. Из них по статусу 30% - молодые люди рабочей профессии, 58% - специалисты, 0,9% - молодые руководители. </w:t>
      </w:r>
    </w:p>
    <w:p w:rsidR="00D30118" w:rsidRDefault="00D30118" w:rsidP="005A545B">
      <w:pPr>
        <w:spacing w:before="0"/>
        <w:ind w:firstLine="567"/>
        <w:jc w:val="both"/>
      </w:pPr>
      <w:r>
        <w:t xml:space="preserve">По результатам выявилось, что приоритетом молодёжи является крепкая семья, материальное обеспечение и здоровье, в ближайших планах - добиться материального </w:t>
      </w:r>
      <w:r>
        <w:lastRenderedPageBreak/>
        <w:t>благополучия и решить проблему жилья, основная часть из опрошенных трудоустроились при помощи знакомых, родственников, кроме этого, подчеркивают, что на предприятиях, организациях отсутствует правовая защита молодёжи.</w:t>
      </w:r>
    </w:p>
    <w:p w:rsidR="00D30118" w:rsidRDefault="00D30118" w:rsidP="005A545B">
      <w:pPr>
        <w:spacing w:before="0"/>
        <w:ind w:firstLine="567"/>
        <w:jc w:val="both"/>
      </w:pPr>
      <w:r>
        <w:tab/>
        <w:t xml:space="preserve">Таким образом, анкета отразила реальное положение молодых людей, проживающих в </w:t>
      </w:r>
      <w:proofErr w:type="spellStart"/>
      <w:r>
        <w:t>Дебесском</w:t>
      </w:r>
      <w:proofErr w:type="spellEnd"/>
      <w:r>
        <w:t xml:space="preserve"> районе. Молодежь района — это отражение всей молодежи страны в целом. Молодежь — позитивная, оптимистичная, несмотря на все трудности в жизненных реалиях, мечтающая о крепкой семье, о чистой совести, о дружбе. Молодость - это всегда период становления жизненных смыслов, выбора целеполагающих ценностей, и совершенно очевидно, что молодое поколение сегодняшних россиян в этом ничем не отличается от предыдущих поколений, только им намного труднее сделать свой выбор.</w:t>
      </w:r>
      <w:r>
        <w:rPr>
          <w:sz w:val="26"/>
          <w:szCs w:val="26"/>
        </w:rPr>
        <w:t xml:space="preserve"> </w:t>
      </w:r>
      <w:r>
        <w:tab/>
      </w:r>
    </w:p>
    <w:p w:rsidR="00D30118" w:rsidRDefault="00D30118" w:rsidP="005A545B">
      <w:pPr>
        <w:spacing w:before="0"/>
        <w:ind w:firstLine="567"/>
        <w:jc w:val="both"/>
      </w:pPr>
      <w:r>
        <w:t xml:space="preserve"> Опыт реализации молодёжной политики на территории района в течение более 20 лет свидетельствует об её эффективности, позволяющей комплексно осуществлять необходимые мероприятия и наиболее рационально и адресно использовать финансовые, кадровые и организационные ресурсы. Реализация государственной молодёжной политики осуществляется на системной основе, включает следующие принципы:</w:t>
      </w:r>
    </w:p>
    <w:p w:rsidR="00D30118" w:rsidRDefault="00D30118" w:rsidP="005A545B">
      <w:pPr>
        <w:numPr>
          <w:ilvl w:val="0"/>
          <w:numId w:val="31"/>
        </w:numPr>
        <w:suppressAutoHyphens/>
        <w:spacing w:before="0"/>
        <w:ind w:left="0" w:firstLine="567"/>
        <w:jc w:val="both"/>
      </w:pPr>
      <w:r>
        <w:t>программный подход;</w:t>
      </w:r>
    </w:p>
    <w:p w:rsidR="00D30118" w:rsidRDefault="00D30118" w:rsidP="005A545B">
      <w:pPr>
        <w:numPr>
          <w:ilvl w:val="0"/>
          <w:numId w:val="31"/>
        </w:numPr>
        <w:suppressAutoHyphens/>
        <w:spacing w:before="0"/>
        <w:ind w:left="0" w:firstLine="567"/>
        <w:jc w:val="both"/>
      </w:pPr>
      <w:r>
        <w:t>функционирование структуры органов, реализующих государственную молодёжную политику;</w:t>
      </w:r>
    </w:p>
    <w:p w:rsidR="00D30118" w:rsidRDefault="00D30118" w:rsidP="005A545B">
      <w:pPr>
        <w:numPr>
          <w:ilvl w:val="0"/>
          <w:numId w:val="31"/>
        </w:numPr>
        <w:suppressAutoHyphens/>
        <w:spacing w:before="0"/>
        <w:ind w:left="0" w:firstLine="567"/>
        <w:jc w:val="both"/>
      </w:pPr>
      <w:r>
        <w:t>межведомственное взаимодействие.</w:t>
      </w:r>
    </w:p>
    <w:p w:rsidR="00D30118" w:rsidRDefault="00D30118" w:rsidP="005A545B">
      <w:pPr>
        <w:pStyle w:val="af3"/>
        <w:spacing w:before="0" w:after="0"/>
        <w:ind w:firstLine="567"/>
        <w:jc w:val="both"/>
      </w:pPr>
      <w:r>
        <w:tab/>
        <w:t>Подведомственным учреждением отдела по молодёжной политике, физической культуре и спорту  и одним из основных звеньев в реализации молодежной политики в районе является муниципальное бюджетное учреждение «Молодежный центр «Вертикаль», в штате которого работают 10 специалистов по работе с молодежью на территориях поселений, координирующих деятельность всех структур на поселенческом уровне.</w:t>
      </w:r>
    </w:p>
    <w:p w:rsidR="00D30118" w:rsidRDefault="00D30118" w:rsidP="005A545B">
      <w:pPr>
        <w:pStyle w:val="af3"/>
        <w:spacing w:before="0" w:after="0"/>
        <w:ind w:firstLine="567"/>
        <w:jc w:val="both"/>
      </w:pPr>
      <w:r>
        <w:tab/>
        <w:t xml:space="preserve">Учитывая специфическую социальную позицию молодого  поколения  в процессе общественного развития, необходимо усилить внимание к  проблемам социализации молодёжи,  определению средств,  форм, методов и критериев работы с молодыми людьми на перспективу. Ввиду этого, а также в целях оптимизации государственных мер, обеспечивающих активное включение молодых людей в жизнь общества, их полноценную самореализацию, разработана настоящая подпрограмма.  </w:t>
      </w:r>
    </w:p>
    <w:p w:rsidR="00D30118" w:rsidRDefault="00D30118" w:rsidP="005A545B">
      <w:pPr>
        <w:pStyle w:val="af3"/>
        <w:spacing w:before="0" w:after="0"/>
        <w:jc w:val="both"/>
        <w:rPr>
          <w:b/>
        </w:rPr>
      </w:pPr>
    </w:p>
    <w:p w:rsidR="00D30118" w:rsidRPr="00033C4C" w:rsidRDefault="00D30118" w:rsidP="005A545B">
      <w:pPr>
        <w:spacing w:before="0"/>
        <w:ind w:left="2160"/>
        <w:rPr>
          <w:b/>
        </w:rPr>
      </w:pPr>
      <w:r w:rsidRPr="00033C4C">
        <w:rPr>
          <w:b/>
        </w:rPr>
        <w:t>4.2 Приоритетные направления реализации программы</w:t>
      </w:r>
    </w:p>
    <w:p w:rsidR="00D30118" w:rsidRPr="00033C4C" w:rsidRDefault="00D30118" w:rsidP="005A545B">
      <w:pPr>
        <w:spacing w:before="0"/>
        <w:ind w:left="2160"/>
        <w:rPr>
          <w:highlight w:val="yellow"/>
        </w:rPr>
      </w:pPr>
    </w:p>
    <w:p w:rsidR="00D30118" w:rsidRPr="00033C4C" w:rsidRDefault="00D30118" w:rsidP="005A545B">
      <w:pPr>
        <w:pStyle w:val="af3"/>
        <w:spacing w:before="0" w:after="0"/>
        <w:ind w:firstLine="567"/>
        <w:jc w:val="both"/>
      </w:pPr>
      <w:r w:rsidRPr="00033C4C">
        <w:t>В соответствии со Стратегией государственной молодежной политики в Российской Федерации, утвержденной распоряжением Правительства Российской Федерации от 18 декабря 2006 г.  №1760-р, определены приоритетные направления государственной политики, ориентированные на молодежь, а именно:</w:t>
      </w:r>
    </w:p>
    <w:p w:rsidR="00D30118" w:rsidRPr="00033C4C" w:rsidRDefault="00D30118" w:rsidP="005A545B">
      <w:pPr>
        <w:pStyle w:val="af3"/>
        <w:spacing w:before="0" w:after="0"/>
        <w:ind w:firstLine="567"/>
        <w:jc w:val="both"/>
      </w:pPr>
      <w:r w:rsidRPr="00033C4C">
        <w:t>-совершенствование государственной политики в сфере духовно-нравственного развития и воспитания детей и молодежи, защиты их нравственности;</w:t>
      </w:r>
    </w:p>
    <w:p w:rsidR="00D30118" w:rsidRPr="00033C4C" w:rsidRDefault="00D30118" w:rsidP="005A545B">
      <w:pPr>
        <w:pStyle w:val="af3"/>
        <w:spacing w:before="0" w:after="0"/>
        <w:ind w:firstLine="567"/>
        <w:jc w:val="both"/>
      </w:pPr>
      <w:r w:rsidRPr="00033C4C">
        <w:t>-вовлечение молодежи в социальную практику и ее информирование о потенциальных возможностях развития;</w:t>
      </w:r>
    </w:p>
    <w:p w:rsidR="00D30118" w:rsidRPr="00033C4C" w:rsidRDefault="00D30118" w:rsidP="005A545B">
      <w:pPr>
        <w:pStyle w:val="af3"/>
        <w:spacing w:before="0" w:after="0"/>
        <w:ind w:firstLine="567"/>
        <w:jc w:val="both"/>
      </w:pPr>
      <w:r w:rsidRPr="00033C4C">
        <w:t>-развитие созидательной активности молодежи;</w:t>
      </w:r>
    </w:p>
    <w:p w:rsidR="00D30118" w:rsidRPr="00033C4C" w:rsidRDefault="00D30118" w:rsidP="005A545B">
      <w:pPr>
        <w:pStyle w:val="af3"/>
        <w:spacing w:before="0" w:after="0"/>
        <w:ind w:firstLine="567"/>
        <w:jc w:val="both"/>
      </w:pPr>
      <w:r w:rsidRPr="00033C4C">
        <w:t>-интеграция молодых людей, оказавшихся в трудной жизненной ситуации, в жизнь общества.</w:t>
      </w:r>
    </w:p>
    <w:p w:rsidR="00D30118" w:rsidRPr="00033C4C" w:rsidRDefault="00D30118" w:rsidP="005A545B">
      <w:pPr>
        <w:pStyle w:val="af3"/>
        <w:spacing w:before="0" w:after="0"/>
        <w:ind w:firstLine="567"/>
        <w:jc w:val="both"/>
      </w:pPr>
      <w:r w:rsidRPr="00033C4C">
        <w:t>Для реализации молодежной политики в Удмуртской Республике утверждена государственная программа Удмуртской Республики «Реализация молодежной политики в 2013 - 2015 годах», целью которой является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D30118" w:rsidRPr="00033C4C" w:rsidRDefault="00D30118" w:rsidP="005A545B">
      <w:pPr>
        <w:pStyle w:val="af3"/>
        <w:spacing w:before="0" w:after="0"/>
        <w:ind w:firstLine="567"/>
        <w:jc w:val="both"/>
      </w:pPr>
      <w:r w:rsidRPr="00033C4C">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w:t>
      </w:r>
      <w:r w:rsidRPr="00033C4C">
        <w:lastRenderedPageBreak/>
        <w:t>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организации и осуществлению мероприятий по работе с детьми и молодежью.</w:t>
      </w:r>
    </w:p>
    <w:p w:rsidR="00D30118" w:rsidRPr="00033C4C" w:rsidRDefault="00D30118" w:rsidP="005A545B">
      <w:pPr>
        <w:pStyle w:val="af3"/>
        <w:spacing w:before="0" w:after="0"/>
        <w:ind w:firstLine="567"/>
        <w:jc w:val="both"/>
      </w:pPr>
      <w:r w:rsidRPr="00033C4C">
        <w:t>Распоряжением Правительства Российской Федерации от 26 ноября 2012 г. № 2190-р утверждена Программа поэтапного совершенствования системы оплаты труда в государстве</w:t>
      </w:r>
      <w:r>
        <w:t>нных (муниципальных) организациях</w:t>
      </w:r>
      <w:r w:rsidRPr="00033C4C">
        <w:t xml:space="preserve">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w:t>
      </w:r>
      <w:r>
        <w:t>кательности работы в организациях</w:t>
      </w:r>
      <w:r w:rsidRPr="00033C4C">
        <w:t xml:space="preserve">, обеспечение соответствия оплаты труда работников качеству оказания ими государственных (муниципальных) услуг (выполнения работ). </w:t>
      </w:r>
    </w:p>
    <w:p w:rsidR="00D30118" w:rsidRPr="00033C4C" w:rsidRDefault="00D30118" w:rsidP="005A545B">
      <w:pPr>
        <w:pStyle w:val="af3"/>
        <w:spacing w:before="0" w:after="0"/>
        <w:ind w:firstLine="567"/>
        <w:jc w:val="both"/>
      </w:pPr>
      <w:r w:rsidRPr="00033C4C">
        <w:t>К вопросам местного значения муниципальных районов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муниципальных районов отнесен вопрос организации и осуществления мероприятий по работе с детьми и молодежью.</w:t>
      </w:r>
    </w:p>
    <w:p w:rsidR="00D30118" w:rsidRPr="00033C4C" w:rsidRDefault="00D30118" w:rsidP="005A545B">
      <w:pPr>
        <w:pStyle w:val="af3"/>
        <w:spacing w:before="0" w:after="0"/>
        <w:ind w:firstLine="567"/>
        <w:jc w:val="both"/>
      </w:pPr>
      <w:r w:rsidRPr="00033C4C">
        <w:t xml:space="preserve">Исходя из полномочий органов местного самоуправления, с учетом приоритетов и целей государственной политики, существующих проблем в сфере молодежной политики, определены цель и задачи подпрограммы. </w:t>
      </w:r>
    </w:p>
    <w:p w:rsidR="00D30118" w:rsidRPr="00033C4C" w:rsidRDefault="00D30118" w:rsidP="005A545B">
      <w:pPr>
        <w:spacing w:before="0"/>
        <w:ind w:firstLine="567"/>
        <w:jc w:val="both"/>
      </w:pPr>
      <w:r w:rsidRPr="00033C4C">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её самореализацию в интересах общества и государства.</w:t>
      </w:r>
    </w:p>
    <w:p w:rsidR="00D30118" w:rsidRPr="00033C4C" w:rsidRDefault="00D30118" w:rsidP="005A545B">
      <w:pPr>
        <w:spacing w:before="0"/>
        <w:ind w:firstLine="567"/>
        <w:jc w:val="both"/>
      </w:pPr>
      <w:r w:rsidRPr="00033C4C">
        <w:t xml:space="preserve">1) Создание мер по профилактике безнадзорности несовершеннолетних, подростковой преступности, наркомании и алкоголизма, формирование здорового образа жизни молодого поколения; улучшения качества организации отдыха, трудоустройства и занятости молодёжи. </w:t>
      </w:r>
    </w:p>
    <w:p w:rsidR="00D30118" w:rsidRPr="00033C4C" w:rsidRDefault="00D30118" w:rsidP="005A545B">
      <w:pPr>
        <w:spacing w:before="0"/>
        <w:ind w:firstLine="567"/>
        <w:jc w:val="both"/>
      </w:pPr>
      <w:r w:rsidRPr="00033C4C">
        <w:t>2)  Поддержка социальных инициатив, деятельности детских и молодежных общественных организаций.</w:t>
      </w:r>
    </w:p>
    <w:p w:rsidR="00D30118" w:rsidRPr="00033C4C" w:rsidRDefault="00D30118" w:rsidP="005A545B">
      <w:pPr>
        <w:widowControl w:val="0"/>
        <w:autoSpaceDE w:val="0"/>
        <w:spacing w:before="0"/>
        <w:ind w:firstLine="567"/>
        <w:jc w:val="both"/>
      </w:pPr>
      <w:r w:rsidRPr="00033C4C">
        <w:t>3)   Предупреждение распространения в молодежной среде экстремистских и антиобщественных идей.</w:t>
      </w:r>
    </w:p>
    <w:p w:rsidR="00D30118" w:rsidRPr="00033C4C" w:rsidRDefault="00D30118" w:rsidP="005A545B">
      <w:pPr>
        <w:widowControl w:val="0"/>
        <w:autoSpaceDE w:val="0"/>
        <w:spacing w:before="0"/>
        <w:ind w:firstLine="567"/>
        <w:jc w:val="both"/>
      </w:pPr>
      <w:r w:rsidRPr="00033C4C">
        <w:t>4) Совершенствование системы патриотического воспитание, способствующего вовлечению молодых граждан, проживающих на территории Дебесского района в процесс духовного, патриотического становления в интересах укрепления единства нации.</w:t>
      </w:r>
    </w:p>
    <w:p w:rsidR="00D30118" w:rsidRPr="00033C4C" w:rsidRDefault="00D30118" w:rsidP="005A545B">
      <w:pPr>
        <w:spacing w:before="0"/>
        <w:ind w:firstLine="567"/>
        <w:jc w:val="both"/>
      </w:pPr>
      <w:r w:rsidRPr="00033C4C">
        <w:t>5) Формирование у молодёжи активной жизненной позиции, повышение электоральной культуры, готовности к участию в общественно-политической жизни страны.</w:t>
      </w:r>
    </w:p>
    <w:p w:rsidR="00D30118" w:rsidRPr="00033C4C" w:rsidRDefault="00D30118" w:rsidP="005A545B">
      <w:pPr>
        <w:spacing w:before="0"/>
        <w:ind w:firstLine="567"/>
        <w:jc w:val="both"/>
      </w:pPr>
      <w:r w:rsidRPr="00033C4C">
        <w:t>6)  Внедрение системы мотивации для руководителей и специалистов муниципального учреждения  в рамках реализации подпрограммы, на достижение результатов профессиональной служебной деятельности.</w:t>
      </w:r>
    </w:p>
    <w:p w:rsidR="00D30118" w:rsidRPr="00033C4C" w:rsidRDefault="00D30118" w:rsidP="005A545B">
      <w:pPr>
        <w:widowControl w:val="0"/>
        <w:autoSpaceDE w:val="0"/>
        <w:spacing w:before="0"/>
        <w:ind w:firstLine="567"/>
        <w:jc w:val="both"/>
      </w:pPr>
      <w:r w:rsidRPr="00033C4C">
        <w:t>7) Создание системы информирования подростков и молодежи об общественных движениях, социальных инициативах и реализуемых программах и проектах в сфере молодежной политики.</w:t>
      </w:r>
    </w:p>
    <w:p w:rsidR="00D30118" w:rsidRPr="00033C4C" w:rsidRDefault="00D30118" w:rsidP="005A545B">
      <w:pPr>
        <w:spacing w:before="0"/>
        <w:ind w:left="2160" w:firstLine="567"/>
        <w:rPr>
          <w:b/>
          <w:bCs w:val="0"/>
        </w:rPr>
      </w:pPr>
    </w:p>
    <w:p w:rsidR="00D30118" w:rsidRPr="00033C4C" w:rsidRDefault="00D30118" w:rsidP="005A545B">
      <w:pPr>
        <w:spacing w:before="0"/>
        <w:ind w:left="2160" w:firstLine="567"/>
        <w:rPr>
          <w:b/>
          <w:bCs w:val="0"/>
        </w:rPr>
      </w:pPr>
      <w:r w:rsidRPr="00033C4C">
        <w:rPr>
          <w:b/>
          <w:bCs w:val="0"/>
        </w:rPr>
        <w:t>4.3 Целевые показатели (индикаторы) подпрограммы</w:t>
      </w:r>
    </w:p>
    <w:p w:rsidR="00D30118" w:rsidRPr="00033C4C" w:rsidRDefault="00D30118" w:rsidP="005A545B">
      <w:pPr>
        <w:spacing w:before="0"/>
        <w:ind w:left="2160" w:firstLine="567"/>
        <w:rPr>
          <w:highlight w:val="yellow"/>
        </w:rPr>
      </w:pPr>
    </w:p>
    <w:p w:rsidR="00D30118" w:rsidRPr="00033C4C" w:rsidRDefault="00D30118" w:rsidP="005A545B">
      <w:pPr>
        <w:spacing w:before="0"/>
        <w:ind w:firstLine="567"/>
        <w:jc w:val="both"/>
      </w:pPr>
      <w:r w:rsidRPr="00033C4C">
        <w:t>1. Удельный вес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«Дебесский район», %.</w:t>
      </w:r>
    </w:p>
    <w:p w:rsidR="00D30118" w:rsidRPr="00033C4C" w:rsidRDefault="00D30118" w:rsidP="005A545B">
      <w:pPr>
        <w:spacing w:before="0"/>
        <w:ind w:firstLine="567"/>
        <w:jc w:val="both"/>
      </w:pPr>
      <w:r w:rsidRPr="00033C4C">
        <w:t xml:space="preserve">Показатель характеризует организацию работы с детьми и молодежью,  учитывает численность детей и молодежи,  занятых в реализации социальных проектов и участвующих в мероприятиях по отрасли государственная молодежная политика. Характеризует вовлеченность детей и молодежи в общественно-политическую жизнь и социальную практику. </w:t>
      </w:r>
    </w:p>
    <w:p w:rsidR="00D30118" w:rsidRPr="00033C4C" w:rsidRDefault="00D30118" w:rsidP="005A545B">
      <w:pPr>
        <w:spacing w:before="0"/>
        <w:ind w:firstLine="567"/>
        <w:jc w:val="both"/>
      </w:pPr>
      <w:r w:rsidRPr="00033C4C">
        <w:t>2. Охват детей и подростков  школьного возраста каникулярным отдыхом от общего числа детей и подростков школьного возраста, проживающих на территории района, %.</w:t>
      </w:r>
    </w:p>
    <w:p w:rsidR="00D30118" w:rsidRPr="00033C4C" w:rsidRDefault="00D30118" w:rsidP="005A545B">
      <w:pPr>
        <w:pStyle w:val="af3"/>
        <w:spacing w:before="0" w:after="0"/>
        <w:ind w:firstLine="567"/>
        <w:jc w:val="both"/>
      </w:pPr>
      <w:r w:rsidRPr="00033C4C">
        <w:lastRenderedPageBreak/>
        <w:t>Показатель характеризует организацию работы с детьми и молодежью в каникулярный период.</w:t>
      </w:r>
    </w:p>
    <w:p w:rsidR="00D30118" w:rsidRPr="00033C4C" w:rsidRDefault="00D30118" w:rsidP="005A545B">
      <w:pPr>
        <w:spacing w:before="0"/>
        <w:ind w:firstLine="567"/>
        <w:jc w:val="both"/>
      </w:pPr>
      <w:r w:rsidRPr="00033C4C">
        <w:t>3. Удельный вес молодых граждан, охваченных районными мероприятиями патриотической направленности, в общей численности молодёжи, проживающей на территории Дебесского района, %.</w:t>
      </w:r>
    </w:p>
    <w:p w:rsidR="00D30118" w:rsidRPr="00033C4C" w:rsidRDefault="00D30118" w:rsidP="005A545B">
      <w:pPr>
        <w:spacing w:before="0"/>
        <w:ind w:firstLine="567"/>
        <w:jc w:val="both"/>
      </w:pPr>
      <w:r w:rsidRPr="00033C4C">
        <w:t>Показатель характеризует вовлеченность детей и молодежи в общественно-политическую жизнь,  патриотическое становление.</w:t>
      </w:r>
    </w:p>
    <w:p w:rsidR="00D30118" w:rsidRPr="00033C4C" w:rsidRDefault="00D30118" w:rsidP="005A545B">
      <w:pPr>
        <w:spacing w:before="0"/>
        <w:ind w:firstLine="426"/>
        <w:jc w:val="both"/>
      </w:pPr>
      <w:r>
        <w:t xml:space="preserve">4. </w:t>
      </w:r>
      <w:r w:rsidRPr="00033C4C">
        <w:t>Количество мероприятий патриотической тематики, в том числе по допризывной подготовке для подростков и молодёжи, ед.</w:t>
      </w:r>
    </w:p>
    <w:p w:rsidR="00D30118" w:rsidRPr="00033C4C" w:rsidRDefault="00D30118" w:rsidP="005A545B">
      <w:pPr>
        <w:spacing w:before="0"/>
        <w:ind w:firstLine="426"/>
        <w:jc w:val="both"/>
      </w:pPr>
      <w:r w:rsidRPr="00033C4C">
        <w:t>Показатель характеризует вовлеченность детей и молодежи в общественно-политическую жизнь,  патриотическое становление.</w:t>
      </w:r>
    </w:p>
    <w:p w:rsidR="00D30118" w:rsidRPr="00033C4C" w:rsidRDefault="00D30118" w:rsidP="005A545B">
      <w:pPr>
        <w:spacing w:before="0"/>
        <w:ind w:firstLine="426"/>
        <w:jc w:val="both"/>
      </w:pPr>
      <w:r w:rsidRPr="00033C4C">
        <w:t>5. Количество граждан, которым оказана социально-психологическая услуга, тыс. чел.</w:t>
      </w:r>
    </w:p>
    <w:p w:rsidR="00D30118" w:rsidRPr="00033C4C" w:rsidRDefault="00D30118" w:rsidP="005A545B">
      <w:pPr>
        <w:spacing w:before="0"/>
        <w:ind w:firstLine="426"/>
        <w:jc w:val="both"/>
      </w:pPr>
      <w:r w:rsidRPr="00033C4C">
        <w:t>Показатель характеризует эмоциональное, психически устойчивое состояние молодёжи.</w:t>
      </w:r>
    </w:p>
    <w:p w:rsidR="00D30118" w:rsidRPr="00033C4C" w:rsidRDefault="00D30118" w:rsidP="005A545B">
      <w:pPr>
        <w:spacing w:before="0"/>
        <w:ind w:firstLine="426"/>
        <w:jc w:val="both"/>
      </w:pPr>
      <w:r w:rsidRPr="00033C4C">
        <w:t>6. Удельный вес аттестованных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в общей численности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w:t>
      </w:r>
    </w:p>
    <w:p w:rsidR="00D30118" w:rsidRPr="00033C4C" w:rsidRDefault="00D30118" w:rsidP="005A545B">
      <w:pPr>
        <w:pStyle w:val="af3"/>
        <w:spacing w:before="0" w:after="0"/>
        <w:ind w:firstLine="426"/>
        <w:jc w:val="both"/>
      </w:pPr>
      <w:r w:rsidRPr="00033C4C">
        <w:t>Показатель характеризует уровень профессиональной служебной деятельности,    влияет на качество работы, размер заработной платы  специалистов муниципального учреждения по организации и проведению мероприятий с детьми и молодежью.</w:t>
      </w:r>
    </w:p>
    <w:p w:rsidR="00D30118" w:rsidRPr="00033C4C" w:rsidRDefault="00D30118" w:rsidP="005A545B">
      <w:pPr>
        <w:spacing w:before="0"/>
        <w:ind w:firstLine="426"/>
        <w:jc w:val="both"/>
      </w:pPr>
      <w:r w:rsidRPr="00033C4C">
        <w:t xml:space="preserve">7. Показатель эффективности деятельности руководителя, %.  </w:t>
      </w:r>
    </w:p>
    <w:p w:rsidR="00D30118" w:rsidRPr="00033C4C" w:rsidRDefault="00D30118" w:rsidP="005A545B">
      <w:pPr>
        <w:pStyle w:val="af3"/>
        <w:spacing w:before="0" w:after="0"/>
        <w:ind w:firstLine="426"/>
        <w:jc w:val="both"/>
      </w:pPr>
      <w:r w:rsidRPr="00033C4C">
        <w:t>Показатель характеризует уровень профессиональной служебной деятельности руководителя муниципального бюджетного учреждения, который  влияет на качество работы, размер заработной платы  специалистов муниципального учреждения по организации и проведению мероприятий с детьми и молодежью.</w:t>
      </w:r>
    </w:p>
    <w:p w:rsidR="00D30118" w:rsidRPr="00033C4C" w:rsidRDefault="00D30118" w:rsidP="005A545B">
      <w:pPr>
        <w:spacing w:before="0"/>
        <w:jc w:val="both"/>
      </w:pPr>
    </w:p>
    <w:p w:rsidR="00D30118" w:rsidRPr="00033C4C" w:rsidRDefault="00D30118" w:rsidP="005A545B">
      <w:pPr>
        <w:spacing w:before="0"/>
        <w:ind w:left="1440"/>
        <w:jc w:val="center"/>
        <w:rPr>
          <w:b/>
          <w:bCs w:val="0"/>
        </w:rPr>
      </w:pPr>
      <w:r w:rsidRPr="00033C4C">
        <w:rPr>
          <w:b/>
          <w:bCs w:val="0"/>
        </w:rPr>
        <w:t>4.4 Сроки</w:t>
      </w:r>
      <w:r>
        <w:rPr>
          <w:b/>
          <w:bCs w:val="0"/>
        </w:rPr>
        <w:t xml:space="preserve"> и этапы</w:t>
      </w:r>
      <w:r w:rsidRPr="00033C4C">
        <w:rPr>
          <w:b/>
          <w:bCs w:val="0"/>
        </w:rPr>
        <w:t xml:space="preserve"> реализации подпрограммы</w:t>
      </w:r>
    </w:p>
    <w:p w:rsidR="00D30118" w:rsidRPr="00033C4C" w:rsidRDefault="00D30118" w:rsidP="005A545B">
      <w:pPr>
        <w:spacing w:before="0"/>
        <w:ind w:left="1440"/>
        <w:jc w:val="center"/>
        <w:rPr>
          <w:b/>
          <w:bCs w:val="0"/>
        </w:rPr>
      </w:pPr>
    </w:p>
    <w:p w:rsidR="00D30118" w:rsidRPr="00033C4C" w:rsidRDefault="00D30118" w:rsidP="005A545B">
      <w:pPr>
        <w:pStyle w:val="af3"/>
        <w:spacing w:before="0" w:after="0"/>
        <w:ind w:firstLine="426"/>
        <w:jc w:val="both"/>
      </w:pPr>
      <w:r w:rsidRPr="00033C4C">
        <w:t>Подпрограмма реализуется в 2015-2020 годах.</w:t>
      </w:r>
    </w:p>
    <w:p w:rsidR="00D30118" w:rsidRPr="00033C4C" w:rsidRDefault="00D30118" w:rsidP="005A545B">
      <w:pPr>
        <w:pStyle w:val="af3"/>
        <w:spacing w:before="0" w:after="0"/>
        <w:ind w:firstLine="426"/>
        <w:jc w:val="both"/>
        <w:rPr>
          <w:b/>
        </w:rPr>
      </w:pPr>
      <w:r w:rsidRPr="00033C4C">
        <w:t>Этапы реализации подпрограммы не выделяются.</w:t>
      </w:r>
    </w:p>
    <w:p w:rsidR="00D30118" w:rsidRPr="00033C4C" w:rsidRDefault="00D30118" w:rsidP="005A545B">
      <w:pPr>
        <w:pStyle w:val="af3"/>
        <w:keepNext/>
        <w:shd w:val="clear" w:color="auto" w:fill="FFFFFF"/>
        <w:spacing w:before="0" w:after="0"/>
        <w:ind w:left="720"/>
        <w:jc w:val="center"/>
        <w:rPr>
          <w:b/>
        </w:rPr>
      </w:pPr>
      <w:r w:rsidRPr="00033C4C">
        <w:rPr>
          <w:b/>
        </w:rPr>
        <w:t>4.5 Основные мероприятия</w:t>
      </w:r>
    </w:p>
    <w:p w:rsidR="00D30118" w:rsidRPr="00033C4C" w:rsidRDefault="00D30118" w:rsidP="005A545B">
      <w:pPr>
        <w:pStyle w:val="af6"/>
        <w:numPr>
          <w:ilvl w:val="0"/>
          <w:numId w:val="32"/>
        </w:numPr>
        <w:ind w:left="0" w:firstLine="567"/>
        <w:jc w:val="both"/>
        <w:rPr>
          <w:rFonts w:ascii="Times New Roman" w:hAnsi="Times New Roman"/>
          <w:bCs/>
          <w:sz w:val="24"/>
          <w:szCs w:val="24"/>
        </w:rPr>
      </w:pPr>
      <w:r w:rsidRPr="00033C4C">
        <w:rPr>
          <w:rFonts w:ascii="Times New Roman" w:hAnsi="Times New Roman"/>
          <w:sz w:val="24"/>
          <w:szCs w:val="24"/>
        </w:rPr>
        <w:t>Организация и осуществление мероприятий по работе с детьми и молодежью.</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В рамках данного пункта  организуются и осуществляются мероприятия по работе с детьми и молодежью отделом по молодёжной политике, физической культуре и спорту и МБУ «Молодежный центр «Вертикаль». Организация и осуществление мероприятий по работе с детьми и молодежью включает в себя:</w:t>
      </w:r>
    </w:p>
    <w:p w:rsidR="00D30118" w:rsidRPr="00033C4C" w:rsidRDefault="00D30118" w:rsidP="005A545B">
      <w:pPr>
        <w:pStyle w:val="af6"/>
        <w:ind w:firstLine="567"/>
        <w:jc w:val="both"/>
        <w:rPr>
          <w:rFonts w:ascii="Times New Roman" w:hAnsi="Times New Roman"/>
          <w:sz w:val="24"/>
          <w:szCs w:val="24"/>
        </w:rPr>
      </w:pPr>
      <w:r w:rsidRPr="00033C4C">
        <w:rPr>
          <w:rFonts w:ascii="Times New Roman" w:hAnsi="Times New Roman"/>
          <w:sz w:val="24"/>
          <w:szCs w:val="24"/>
        </w:rPr>
        <w:t>- организацию и проведение мероприятий для детей и молодежи различной направленности;</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организацию работы общественных формирований для детей и молодежи;</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индивидуальные и групповые консультации психолога;</w:t>
      </w:r>
    </w:p>
    <w:p w:rsidR="00D30118" w:rsidRPr="00033C4C" w:rsidRDefault="00D30118" w:rsidP="005A545B">
      <w:pPr>
        <w:pStyle w:val="af6"/>
        <w:ind w:firstLine="567"/>
        <w:jc w:val="both"/>
        <w:rPr>
          <w:rFonts w:ascii="Times New Roman" w:hAnsi="Times New Roman"/>
          <w:sz w:val="24"/>
          <w:szCs w:val="24"/>
        </w:rPr>
      </w:pPr>
      <w:r w:rsidRPr="00033C4C">
        <w:rPr>
          <w:rFonts w:ascii="Times New Roman" w:hAnsi="Times New Roman"/>
          <w:sz w:val="24"/>
          <w:szCs w:val="24"/>
        </w:rPr>
        <w:t>- реализацию социальных программ (проектов) для детей и молодежи;</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участие в республиканских мероприятиях.</w:t>
      </w:r>
    </w:p>
    <w:p w:rsidR="00D30118" w:rsidRPr="00033C4C" w:rsidRDefault="00D30118" w:rsidP="005A545B">
      <w:pPr>
        <w:pStyle w:val="af6"/>
        <w:numPr>
          <w:ilvl w:val="0"/>
          <w:numId w:val="32"/>
        </w:numPr>
        <w:ind w:left="0" w:firstLine="567"/>
        <w:jc w:val="both"/>
        <w:rPr>
          <w:rFonts w:ascii="Times New Roman" w:hAnsi="Times New Roman"/>
          <w:bCs/>
          <w:sz w:val="24"/>
          <w:szCs w:val="24"/>
        </w:rPr>
      </w:pPr>
      <w:r w:rsidRPr="00033C4C">
        <w:rPr>
          <w:rFonts w:ascii="Times New Roman" w:hAnsi="Times New Roman"/>
          <w:sz w:val="24"/>
          <w:szCs w:val="24"/>
        </w:rPr>
        <w:t>Организация отдыха и занятости подростков и молодежи в каникулярный период.</w:t>
      </w:r>
    </w:p>
    <w:p w:rsidR="00D30118" w:rsidRPr="00033C4C" w:rsidRDefault="00D30118" w:rsidP="005A545B">
      <w:pPr>
        <w:pStyle w:val="af6"/>
        <w:ind w:firstLine="567"/>
        <w:jc w:val="both"/>
        <w:rPr>
          <w:rFonts w:ascii="Times New Roman" w:hAnsi="Times New Roman"/>
          <w:color w:val="FF0000"/>
          <w:sz w:val="24"/>
          <w:szCs w:val="24"/>
        </w:rPr>
      </w:pPr>
      <w:r w:rsidRPr="00033C4C">
        <w:rPr>
          <w:rFonts w:ascii="Times New Roman" w:hAnsi="Times New Roman"/>
          <w:sz w:val="24"/>
          <w:szCs w:val="24"/>
        </w:rPr>
        <w:t xml:space="preserve">Основное мероприятие реализуется совместно с Управлением образования Администрации МО «Дебесский район», Бюджетным учреждением УР «Республиканский центр содействия трудоустройству молодежи», республиканским координационно-методическим центром «Каникулы» и Государственным казённым учреждением Удмуртской Республики «Центр занятости населения Дебесского района»;  финансирование мероприятия осуществляется из бюджета Удмуртской Республики.  </w:t>
      </w:r>
      <w:r w:rsidRPr="00033C4C">
        <w:rPr>
          <w:rFonts w:ascii="Times New Roman" w:hAnsi="Times New Roman"/>
          <w:color w:val="FF0000"/>
          <w:sz w:val="24"/>
          <w:szCs w:val="24"/>
        </w:rPr>
        <w:t xml:space="preserve"> </w:t>
      </w:r>
    </w:p>
    <w:p w:rsidR="00D30118" w:rsidRPr="00033C4C" w:rsidRDefault="00D30118" w:rsidP="005A545B">
      <w:pPr>
        <w:pStyle w:val="af6"/>
        <w:numPr>
          <w:ilvl w:val="0"/>
          <w:numId w:val="32"/>
        </w:numPr>
        <w:ind w:left="0" w:firstLine="567"/>
        <w:jc w:val="both"/>
        <w:rPr>
          <w:rFonts w:ascii="Times New Roman" w:hAnsi="Times New Roman"/>
          <w:bCs/>
          <w:sz w:val="24"/>
          <w:szCs w:val="24"/>
        </w:rPr>
      </w:pPr>
      <w:r w:rsidRPr="00033C4C">
        <w:rPr>
          <w:rFonts w:ascii="Times New Roman" w:hAnsi="Times New Roman"/>
          <w:bCs/>
          <w:sz w:val="24"/>
          <w:szCs w:val="24"/>
        </w:rPr>
        <w:lastRenderedPageBreak/>
        <w:t xml:space="preserve"> Финансирование оплаты труда работникам муниципального бюджетного учреждения "Молодежный центр «Вертикаль»  согласно положению оплаты труда муниципального учреждения.</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xml:space="preserve">В рамках основного мероприятия выплачивается заработная плата специалистам учреждения, учитываются показатели выполнения муниципального задания. </w:t>
      </w:r>
      <w:r w:rsidRPr="00033C4C">
        <w:rPr>
          <w:rFonts w:ascii="Times New Roman" w:hAnsi="Times New Roman"/>
          <w:bCs/>
          <w:sz w:val="24"/>
          <w:szCs w:val="24"/>
        </w:rPr>
        <w:t>Финансирование деятельности  муниципального бюджетного учреждения "Молодежный центр «Вертикаль»  согласно смете расходов.</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xml:space="preserve">В рамках основного мероприятия осуществляется оплата услуг, прочих расходов, увеличение стоимости материальных запасов, планируется приобретение оборудования и инвентаря для муниципального учреждения для организации и проведения мероприятий для детей и молодежи, реализуются меры, направленные на повышение пожарной безопасности муниципального учреждения по организации и проведению мероприятий для детей и молодежи.  </w:t>
      </w:r>
    </w:p>
    <w:p w:rsidR="00D30118" w:rsidRPr="00033C4C" w:rsidRDefault="00D30118" w:rsidP="005A545B">
      <w:pPr>
        <w:pStyle w:val="af6"/>
        <w:numPr>
          <w:ilvl w:val="0"/>
          <w:numId w:val="32"/>
        </w:numPr>
        <w:ind w:left="0" w:firstLine="567"/>
        <w:jc w:val="both"/>
        <w:rPr>
          <w:rFonts w:ascii="Times New Roman" w:hAnsi="Times New Roman"/>
          <w:bCs/>
          <w:sz w:val="24"/>
          <w:szCs w:val="24"/>
        </w:rPr>
      </w:pPr>
      <w:r w:rsidRPr="00033C4C">
        <w:rPr>
          <w:rFonts w:ascii="Times New Roman" w:hAnsi="Times New Roman"/>
          <w:sz w:val="24"/>
          <w:szCs w:val="24"/>
        </w:rPr>
        <w:t>Анализ ситуации в молодежной среде.</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xml:space="preserve">Основное мероприятие осуществляется через мониторинг процессов и явлений, происходящих в молодежной среде, осуществление мер муниципального регулирования данной сферы. </w:t>
      </w:r>
    </w:p>
    <w:p w:rsidR="00D30118" w:rsidRPr="00033C4C" w:rsidRDefault="00D30118" w:rsidP="005A545B">
      <w:pPr>
        <w:pStyle w:val="af6"/>
        <w:numPr>
          <w:ilvl w:val="0"/>
          <w:numId w:val="32"/>
        </w:numPr>
        <w:ind w:left="0" w:firstLine="567"/>
        <w:jc w:val="both"/>
        <w:rPr>
          <w:rFonts w:ascii="Times New Roman" w:hAnsi="Times New Roman"/>
          <w:bCs/>
          <w:sz w:val="24"/>
          <w:szCs w:val="24"/>
        </w:rPr>
      </w:pPr>
      <w:r w:rsidRPr="00033C4C">
        <w:rPr>
          <w:rFonts w:ascii="Times New Roman" w:hAnsi="Times New Roman"/>
          <w:sz w:val="24"/>
          <w:szCs w:val="24"/>
        </w:rPr>
        <w:t>Формирование системы информирования подростков и молодежи об общественных движениях, социальных инициативах и реализуемых программах и проектах в сфере молодежной политики.</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В рамках основного мероприятия планируется:</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выпуск молодежных страниц «Вертикаль», подготовка и регулярное размещение в ней актуальных сведений об общественных движениях, социальных инициативах и реализуемых  программах и проектах в сфере молодежной политики, мерах муниципальной поддержки молодых граждан;</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осуществление контроля за публикацией информации по организации и проведению мероприятий с детьми и молодежью на официальных сайтах соответствующих организаций;</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 взаимодействие со СМИ в целях публикации информации о мероприятиях по работе с детьми и молодежью, реализуемых социальных программах (проектах) в печатных средствах массовой информации.</w:t>
      </w:r>
    </w:p>
    <w:p w:rsidR="00D30118" w:rsidRPr="00033C4C" w:rsidRDefault="00D30118" w:rsidP="005A545B">
      <w:pPr>
        <w:pStyle w:val="af6"/>
        <w:ind w:firstLine="567"/>
        <w:jc w:val="both"/>
        <w:rPr>
          <w:rFonts w:ascii="Times New Roman" w:hAnsi="Times New Roman"/>
          <w:bCs/>
          <w:sz w:val="24"/>
          <w:szCs w:val="24"/>
        </w:rPr>
      </w:pPr>
      <w:r w:rsidRPr="00033C4C">
        <w:rPr>
          <w:rFonts w:ascii="Times New Roman" w:hAnsi="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D30118" w:rsidRPr="00033C4C" w:rsidRDefault="00D30118" w:rsidP="005A545B">
      <w:pPr>
        <w:spacing w:before="0"/>
        <w:jc w:val="center"/>
        <w:rPr>
          <w:b/>
          <w:bCs w:val="0"/>
        </w:rPr>
      </w:pPr>
    </w:p>
    <w:p w:rsidR="00D30118" w:rsidRPr="00033C4C" w:rsidRDefault="00D30118" w:rsidP="005A545B">
      <w:pPr>
        <w:spacing w:before="0"/>
        <w:jc w:val="center"/>
        <w:rPr>
          <w:b/>
          <w:bCs w:val="0"/>
        </w:rPr>
      </w:pPr>
      <w:r w:rsidRPr="00033C4C">
        <w:rPr>
          <w:b/>
          <w:bCs w:val="0"/>
        </w:rPr>
        <w:t xml:space="preserve">4.6 Меры муниципального регулирования </w:t>
      </w:r>
    </w:p>
    <w:p w:rsidR="00D30118" w:rsidRPr="00033C4C" w:rsidRDefault="00D30118" w:rsidP="005A545B">
      <w:pPr>
        <w:spacing w:before="0"/>
        <w:jc w:val="center"/>
        <w:rPr>
          <w:b/>
          <w:bCs w:val="0"/>
        </w:rPr>
      </w:pPr>
    </w:p>
    <w:p w:rsidR="00D30118" w:rsidRPr="00033C4C" w:rsidRDefault="00D30118" w:rsidP="005A545B">
      <w:pPr>
        <w:spacing w:before="0"/>
        <w:jc w:val="both"/>
        <w:rPr>
          <w:bCs w:val="0"/>
        </w:rPr>
      </w:pPr>
      <w:r w:rsidRPr="00033C4C">
        <w:rPr>
          <w:bCs w:val="0"/>
        </w:rPr>
        <w:t xml:space="preserve">Реализация подпрограммы регулируется на муниципальном уровне Комиссией по социальным вопросам Совета депутатов МО «Дебесский район», Коллегией при главе Администрации района,  Координационным советом по работе с детьми, подростками и молодёжью Администрации района. </w:t>
      </w:r>
    </w:p>
    <w:p w:rsidR="00D30118" w:rsidRPr="00033C4C" w:rsidRDefault="00D30118" w:rsidP="005A545B">
      <w:pPr>
        <w:spacing w:before="0"/>
        <w:jc w:val="center"/>
        <w:rPr>
          <w:b/>
          <w:bCs w:val="0"/>
        </w:rPr>
      </w:pPr>
    </w:p>
    <w:p w:rsidR="00D30118" w:rsidRPr="00033C4C" w:rsidRDefault="00D30118" w:rsidP="005A545B">
      <w:pPr>
        <w:spacing w:before="0"/>
        <w:jc w:val="center"/>
        <w:rPr>
          <w:b/>
          <w:bCs w:val="0"/>
        </w:rPr>
      </w:pPr>
      <w:r w:rsidRPr="00033C4C">
        <w:rPr>
          <w:b/>
          <w:bCs w:val="0"/>
        </w:rPr>
        <w:t xml:space="preserve">4.7 Прогноз сводных показателей муниципального задания </w:t>
      </w:r>
    </w:p>
    <w:p w:rsidR="00D30118" w:rsidRPr="00033C4C" w:rsidRDefault="00D30118" w:rsidP="005A545B">
      <w:pPr>
        <w:spacing w:before="0"/>
        <w:jc w:val="center"/>
        <w:rPr>
          <w:b/>
          <w:bCs w:val="0"/>
        </w:rPr>
      </w:pPr>
    </w:p>
    <w:p w:rsidR="00D30118" w:rsidRPr="00033C4C" w:rsidRDefault="00D30118" w:rsidP="005A545B">
      <w:pPr>
        <w:spacing w:before="0"/>
        <w:ind w:firstLine="708"/>
        <w:jc w:val="both"/>
      </w:pPr>
      <w:r w:rsidRPr="00033C4C">
        <w:t>Отдел муниципальные услуги не осуществляет, Муниципальное бюджетное учреждение «Молодёжный центр «Вертикаль» осуществляет муниципальное задание, что дает возможность развивать материально-техническую базу и реализовать меры по обеспечению доступности муниципального учреждения.</w:t>
      </w:r>
    </w:p>
    <w:p w:rsidR="00D30118" w:rsidRPr="00033C4C" w:rsidRDefault="00D30118" w:rsidP="005A545B">
      <w:pPr>
        <w:spacing w:before="0"/>
        <w:ind w:firstLine="708"/>
        <w:jc w:val="both"/>
      </w:pPr>
      <w:r w:rsidRPr="00033C4C">
        <w:t xml:space="preserve">Перечень сводных показателей муниципального задания представлен в  Приложении 4. </w:t>
      </w:r>
    </w:p>
    <w:p w:rsidR="00D30118" w:rsidRDefault="00D30118" w:rsidP="005A545B">
      <w:pPr>
        <w:spacing w:before="0"/>
        <w:ind w:firstLine="708"/>
        <w:jc w:val="both"/>
      </w:pPr>
    </w:p>
    <w:p w:rsidR="00D30118" w:rsidRPr="00033C4C" w:rsidRDefault="00D30118" w:rsidP="005A545B">
      <w:pPr>
        <w:keepNext/>
        <w:widowControl w:val="0"/>
        <w:shd w:val="clear" w:color="auto" w:fill="FFFFFF"/>
        <w:tabs>
          <w:tab w:val="left" w:pos="1276"/>
        </w:tabs>
        <w:autoSpaceDE w:val="0"/>
        <w:spacing w:before="0"/>
        <w:ind w:left="709" w:right="624"/>
        <w:jc w:val="center"/>
        <w:rPr>
          <w:b/>
        </w:rPr>
      </w:pPr>
      <w:r w:rsidRPr="00033C4C">
        <w:rPr>
          <w:b/>
        </w:rPr>
        <w:lastRenderedPageBreak/>
        <w:t xml:space="preserve">4.8 Взаимодействие с органами государственной власти и местного самоуправления, организациями и гражданами </w:t>
      </w:r>
    </w:p>
    <w:p w:rsidR="00D30118" w:rsidRPr="00033C4C" w:rsidRDefault="00D30118" w:rsidP="005A545B">
      <w:pPr>
        <w:keepNext/>
        <w:widowControl w:val="0"/>
        <w:shd w:val="clear" w:color="auto" w:fill="FFFFFF"/>
        <w:tabs>
          <w:tab w:val="left" w:pos="1276"/>
        </w:tabs>
        <w:autoSpaceDE w:val="0"/>
        <w:spacing w:before="0"/>
        <w:ind w:left="709" w:right="624"/>
        <w:jc w:val="center"/>
        <w:rPr>
          <w:b/>
        </w:rPr>
      </w:pPr>
    </w:p>
    <w:p w:rsidR="00D30118" w:rsidRPr="00033C4C" w:rsidRDefault="00D30118" w:rsidP="005A545B">
      <w:pPr>
        <w:spacing w:before="0"/>
        <w:jc w:val="both"/>
        <w:rPr>
          <w:bCs w:val="0"/>
          <w:lang w:eastAsia="en-US"/>
        </w:rPr>
      </w:pPr>
      <w:r w:rsidRPr="00033C4C">
        <w:rPr>
          <w:lang w:eastAsia="en-US"/>
        </w:rPr>
        <w:t xml:space="preserve"> </w:t>
      </w:r>
      <w:r w:rsidRPr="00033C4C">
        <w:rPr>
          <w:lang w:eastAsia="en-US"/>
        </w:rPr>
        <w:tab/>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и </w:t>
      </w:r>
      <w:r w:rsidRPr="00033C4C">
        <w:rPr>
          <w:shd w:val="clear" w:color="auto" w:fill="FFFFFF"/>
          <w:lang w:eastAsia="en-US"/>
        </w:rPr>
        <w:t>бюджетными учреждениями, подведомственными  Министерству по делам молодёжи Удмуртской Республики</w:t>
      </w:r>
      <w:r w:rsidRPr="00033C4C">
        <w:rPr>
          <w:lang w:eastAsia="en-US"/>
        </w:rPr>
        <w:t xml:space="preserve">. </w:t>
      </w:r>
    </w:p>
    <w:p w:rsidR="00D30118" w:rsidRPr="00033C4C" w:rsidRDefault="00D30118" w:rsidP="005A545B">
      <w:pPr>
        <w:spacing w:before="0"/>
        <w:ind w:firstLine="567"/>
        <w:jc w:val="both"/>
        <w:rPr>
          <w:bCs w:val="0"/>
          <w:lang w:eastAsia="en-US"/>
        </w:rPr>
      </w:pPr>
      <w:r w:rsidRPr="00033C4C">
        <w:rPr>
          <w:lang w:eastAsia="en-US"/>
        </w:rPr>
        <w:t xml:space="preserve">Организация трудоустройства подростков и молодежи в летний период осуществляется во взаимодействии с БУ УР «Республиканский центр содействия трудоустройству молодежи» и  ГКУ УР «Центр занятости населения по </w:t>
      </w:r>
      <w:proofErr w:type="spellStart"/>
      <w:r w:rsidRPr="00033C4C">
        <w:rPr>
          <w:lang w:eastAsia="en-US"/>
        </w:rPr>
        <w:t>Дебесскому</w:t>
      </w:r>
      <w:proofErr w:type="spellEnd"/>
      <w:r w:rsidRPr="00033C4C">
        <w:rPr>
          <w:lang w:eastAsia="en-US"/>
        </w:rPr>
        <w:t xml:space="preserve">  району».</w:t>
      </w:r>
    </w:p>
    <w:p w:rsidR="00D30118" w:rsidRPr="00033C4C" w:rsidRDefault="00D30118" w:rsidP="005A545B">
      <w:pPr>
        <w:spacing w:before="0"/>
        <w:ind w:firstLine="567"/>
        <w:jc w:val="both"/>
        <w:rPr>
          <w:bCs w:val="0"/>
          <w:lang w:eastAsia="en-US"/>
        </w:rPr>
      </w:pPr>
      <w:r w:rsidRPr="00033C4C">
        <w:rPr>
          <w:lang w:eastAsia="en-US"/>
        </w:rPr>
        <w:t xml:space="preserve">Мероприятия подпрограммы реализуются при участии МБУ «Молодежный центр «Вертикаль»,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D30118" w:rsidRPr="00033C4C" w:rsidRDefault="00D30118" w:rsidP="005A545B">
      <w:pPr>
        <w:spacing w:before="0"/>
        <w:ind w:firstLine="567"/>
        <w:jc w:val="both"/>
        <w:rPr>
          <w:lang w:eastAsia="en-US"/>
        </w:rPr>
      </w:pPr>
      <w:r w:rsidRPr="00033C4C">
        <w:rPr>
          <w:lang w:eastAsia="en-US"/>
        </w:rPr>
        <w:t>Для проведения мероприятий по работе с детьми и молодежью используется потенциал образовательных и клубных учреждений, библиотек и музеев.</w:t>
      </w:r>
    </w:p>
    <w:p w:rsidR="00D30118" w:rsidRPr="00033C4C" w:rsidRDefault="00D30118" w:rsidP="005A545B">
      <w:pPr>
        <w:spacing w:before="0"/>
        <w:ind w:firstLine="567"/>
        <w:jc w:val="both"/>
        <w:rPr>
          <w:lang w:eastAsia="en-US"/>
        </w:rPr>
      </w:pPr>
      <w:r w:rsidRPr="00033C4C">
        <w:rPr>
          <w:lang w:eastAsia="en-US"/>
        </w:rPr>
        <w:t xml:space="preserve">В целях профилактики правонарушений несовершеннолетними осуществляется взаимодействие с органами внутренних дел, Комиссией по делам несовершеннолетних и защите их прав. </w:t>
      </w:r>
    </w:p>
    <w:p w:rsidR="00D30118" w:rsidRPr="00033C4C" w:rsidRDefault="00D30118" w:rsidP="005A545B">
      <w:pPr>
        <w:spacing w:before="0"/>
        <w:ind w:firstLine="567"/>
        <w:jc w:val="both"/>
        <w:rPr>
          <w:lang w:eastAsia="en-US"/>
        </w:rPr>
      </w:pPr>
      <w:r w:rsidRPr="00033C4C">
        <w:rPr>
          <w:lang w:eastAsia="en-US"/>
        </w:rPr>
        <w:t>На территориях сельских поселений государственную молодежную политику осуществляют специалисты по работе с молодежью.</w:t>
      </w:r>
    </w:p>
    <w:p w:rsidR="00D30118" w:rsidRDefault="00D30118" w:rsidP="005A545B">
      <w:pPr>
        <w:spacing w:before="0"/>
        <w:ind w:firstLine="567"/>
        <w:jc w:val="center"/>
        <w:rPr>
          <w:b/>
          <w:bCs w:val="0"/>
        </w:rPr>
      </w:pPr>
    </w:p>
    <w:p w:rsidR="00D30118" w:rsidRPr="00431E55" w:rsidRDefault="00D30118" w:rsidP="005A545B">
      <w:pPr>
        <w:spacing w:before="0"/>
        <w:ind w:left="1080" w:firstLine="567"/>
        <w:jc w:val="center"/>
        <w:rPr>
          <w:b/>
          <w:highlight w:val="yellow"/>
        </w:rPr>
      </w:pPr>
      <w:r>
        <w:rPr>
          <w:b/>
        </w:rPr>
        <w:t xml:space="preserve">4.9 </w:t>
      </w:r>
      <w:r w:rsidRPr="00310960">
        <w:rPr>
          <w:b/>
        </w:rPr>
        <w:t>Ресурсное обеспечение</w:t>
      </w:r>
    </w:p>
    <w:p w:rsidR="00D30118" w:rsidRPr="00033C4C" w:rsidRDefault="00D30118" w:rsidP="005A545B">
      <w:pPr>
        <w:spacing w:before="0"/>
        <w:ind w:left="1" w:firstLine="566"/>
        <w:jc w:val="both"/>
        <w:rPr>
          <w:lang w:eastAsia="en-US"/>
        </w:rPr>
      </w:pPr>
      <w:r w:rsidRPr="00033C4C">
        <w:rPr>
          <w:lang w:eastAsia="en-US"/>
        </w:rPr>
        <w:t xml:space="preserve">Источниками ресурсного обеспечения подпрограммы являются: средства республиканского, муниципального бюджета, </w:t>
      </w:r>
      <w:r w:rsidRPr="00033C4C">
        <w:t xml:space="preserve">и иные источники в соответствии с законодательством Российской Федерации </w:t>
      </w:r>
    </w:p>
    <w:p w:rsidR="00D30118" w:rsidRDefault="00D30118" w:rsidP="005A545B">
      <w:pPr>
        <w:widowControl w:val="0"/>
        <w:autoSpaceDE w:val="0"/>
        <w:spacing w:before="0"/>
        <w:ind w:firstLine="566"/>
      </w:pPr>
      <w:r w:rsidRPr="00033C4C">
        <w:t xml:space="preserve">Общий объем финансирования мероприятий подпрограммы за 2015-2020 годы  составит </w:t>
      </w:r>
      <w:r>
        <w:rPr>
          <w:b/>
        </w:rPr>
        <w:t>30583</w:t>
      </w:r>
      <w:r w:rsidRPr="00033C4C">
        <w:t xml:space="preserve"> </w:t>
      </w:r>
      <w:r w:rsidRPr="00033C4C">
        <w:rPr>
          <w:b/>
        </w:rPr>
        <w:t>тыс. рублей</w:t>
      </w:r>
      <w:r w:rsidRPr="00033C4C">
        <w:t xml:space="preserve"> из них:</w:t>
      </w:r>
    </w:p>
    <w:tbl>
      <w:tblPr>
        <w:tblW w:w="0" w:type="auto"/>
        <w:jc w:val="center"/>
        <w:tblInd w:w="-3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510"/>
        <w:gridCol w:w="1432"/>
        <w:gridCol w:w="2909"/>
        <w:gridCol w:w="1746"/>
      </w:tblGrid>
      <w:tr w:rsidR="00D30118" w:rsidRPr="00613361" w:rsidTr="00D30118">
        <w:trPr>
          <w:jc w:val="center"/>
        </w:trPr>
        <w:tc>
          <w:tcPr>
            <w:tcW w:w="251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r w:rsidRPr="00613361">
              <w:t>Годы реализации</w:t>
            </w:r>
          </w:p>
        </w:tc>
        <w:tc>
          <w:tcPr>
            <w:tcW w:w="14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r w:rsidRPr="00613361">
              <w:t>Всего</w:t>
            </w:r>
          </w:p>
        </w:tc>
        <w:tc>
          <w:tcPr>
            <w:tcW w:w="4655"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r w:rsidRPr="00613361">
              <w:t>В том числе:</w:t>
            </w:r>
          </w:p>
        </w:tc>
      </w:tr>
      <w:tr w:rsidR="00D30118" w:rsidRPr="00613361" w:rsidTr="00D30118">
        <w:trPr>
          <w:jc w:val="center"/>
        </w:trPr>
        <w:tc>
          <w:tcPr>
            <w:tcW w:w="2510"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p>
        </w:tc>
        <w:tc>
          <w:tcPr>
            <w:tcW w:w="1432" w:type="dxa"/>
            <w:vMerge/>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r>
              <w:t>С</w:t>
            </w:r>
            <w:r w:rsidRPr="00613361">
              <w:t>редства бюджета МО «Дебесский  район»</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pPr>
            <w:r w:rsidRPr="00613361">
              <w:t>Субвенции из бюджета УР</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2015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4698,0</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4698,0</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spacing w:before="0"/>
              <w:jc w:val="center"/>
              <w:rPr>
                <w:bCs w:val="0"/>
              </w:rPr>
            </w:pPr>
            <w:r w:rsidRPr="00613361">
              <w:rPr>
                <w:bCs w:val="0"/>
              </w:rPr>
              <w:t>0,0</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2016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4698,0</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4698,0</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pPr>
            <w:r w:rsidRPr="00613361">
              <w:rPr>
                <w:bCs w:val="0"/>
              </w:rPr>
              <w:t>0,0</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2017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4926,0</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4926,0</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pPr>
            <w:r w:rsidRPr="00613361">
              <w:rPr>
                <w:bCs w:val="0"/>
              </w:rPr>
              <w:t>0,0</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2018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5165,4</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5165,4</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pPr>
            <w:r w:rsidRPr="00613361">
              <w:rPr>
                <w:bCs w:val="0"/>
              </w:rPr>
              <w:t>0,0</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2019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5416,2</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 xml:space="preserve"> 5416,2</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pPr>
            <w:r w:rsidRPr="00613361">
              <w:rPr>
                <w:bCs w:val="0"/>
              </w:rPr>
              <w:t>0,0</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2020 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5679,4</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pPr>
            <w:r w:rsidRPr="00613361">
              <w:t>5679,4</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pPr>
            <w:r w:rsidRPr="00613361">
              <w:rPr>
                <w:bCs w:val="0"/>
              </w:rPr>
              <w:t>0,0</w:t>
            </w:r>
          </w:p>
        </w:tc>
      </w:tr>
      <w:tr w:rsidR="00D30118" w:rsidRPr="00613361" w:rsidTr="00D30118">
        <w:trPr>
          <w:jc w:val="center"/>
        </w:trPr>
        <w:tc>
          <w:tcPr>
            <w:tcW w:w="251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pPr>
            <w:r w:rsidRPr="00613361">
              <w:t>Итого 2015-2020 гг.</w:t>
            </w:r>
          </w:p>
        </w:tc>
        <w:tc>
          <w:tcPr>
            <w:tcW w:w="14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b/>
              </w:rPr>
            </w:pPr>
            <w:r w:rsidRPr="00613361">
              <w:rPr>
                <w:b/>
              </w:rPr>
              <w:t xml:space="preserve">30583,0 </w:t>
            </w:r>
          </w:p>
        </w:tc>
        <w:tc>
          <w:tcPr>
            <w:tcW w:w="290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D30118" w:rsidRPr="00613361" w:rsidRDefault="00D30118" w:rsidP="005A545B">
            <w:pPr>
              <w:widowControl w:val="0"/>
              <w:autoSpaceDE w:val="0"/>
              <w:autoSpaceDN w:val="0"/>
              <w:adjustRightInd w:val="0"/>
              <w:spacing w:before="0"/>
              <w:jc w:val="center"/>
              <w:rPr>
                <w:b/>
              </w:rPr>
            </w:pPr>
            <w:r w:rsidRPr="00613361">
              <w:rPr>
                <w:b/>
              </w:rPr>
              <w:t xml:space="preserve">30583,0 </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D30118" w:rsidRPr="00613361" w:rsidRDefault="00D30118" w:rsidP="005A545B">
            <w:pPr>
              <w:spacing w:before="0"/>
              <w:jc w:val="center"/>
            </w:pPr>
            <w:r w:rsidRPr="00613361">
              <w:rPr>
                <w:bCs w:val="0"/>
              </w:rPr>
              <w:t>0,0</w:t>
            </w:r>
          </w:p>
        </w:tc>
      </w:tr>
    </w:tbl>
    <w:p w:rsidR="00D30118" w:rsidRDefault="00D30118" w:rsidP="005A545B">
      <w:pPr>
        <w:spacing w:before="0"/>
        <w:ind w:firstLine="708"/>
        <w:jc w:val="both"/>
        <w:rPr>
          <w:lang w:eastAsia="en-US"/>
        </w:rPr>
      </w:pPr>
    </w:p>
    <w:p w:rsidR="00D30118" w:rsidRDefault="00D30118" w:rsidP="005A545B">
      <w:pPr>
        <w:spacing w:before="0"/>
        <w:ind w:firstLine="567"/>
        <w:jc w:val="both"/>
      </w:pPr>
      <w:r w:rsidRPr="00033C4C">
        <w:t>Объемы финансирования, предусмотренные подпрограммой, носят ориентировочный характер и подлежат корректировке при формировании и утверждении бюджета Дебесского района на очередной финансовый год.</w:t>
      </w:r>
    </w:p>
    <w:p w:rsidR="00D30118" w:rsidRPr="00033C4C" w:rsidRDefault="00D30118" w:rsidP="005A545B">
      <w:pPr>
        <w:spacing w:before="0"/>
        <w:ind w:firstLine="708"/>
        <w:jc w:val="both"/>
      </w:pPr>
    </w:p>
    <w:p w:rsidR="00D30118" w:rsidRPr="00033C4C" w:rsidRDefault="00D30118" w:rsidP="005A545B">
      <w:pPr>
        <w:spacing w:before="0"/>
        <w:jc w:val="center"/>
        <w:rPr>
          <w:b/>
        </w:rPr>
      </w:pPr>
      <w:r w:rsidRPr="00033C4C">
        <w:rPr>
          <w:b/>
        </w:rPr>
        <w:t>4.10 Риски и меры по управлениями рисками реализации подпрограммы</w:t>
      </w:r>
    </w:p>
    <w:p w:rsidR="00D30118" w:rsidRPr="00033C4C" w:rsidRDefault="00D30118" w:rsidP="005A545B">
      <w:pPr>
        <w:spacing w:before="0"/>
        <w:jc w:val="center"/>
        <w:rPr>
          <w:b/>
        </w:rPr>
      </w:pPr>
    </w:p>
    <w:p w:rsidR="00D30118" w:rsidRDefault="00D30118" w:rsidP="005A545B">
      <w:pPr>
        <w:spacing w:before="0"/>
        <w:jc w:val="both"/>
      </w:pPr>
      <w:r>
        <w:rPr>
          <w:b/>
        </w:rPr>
        <w:tab/>
      </w:r>
      <w:r>
        <w:t xml:space="preserve">Для оценки основных рисков муниципальной программы, связанных с наличием объективных и субъективных факторов, риски следует разделить на две категории: внешние и внутренние. К внешним факторам можно отнести изменения в нормативных актах федерального,  республиканского и местного уровней в сфере молодёжной политики.  </w:t>
      </w:r>
    </w:p>
    <w:p w:rsidR="00D30118" w:rsidRDefault="00D30118" w:rsidP="005A545B">
      <w:pPr>
        <w:spacing w:before="0"/>
        <w:ind w:firstLine="708"/>
        <w:jc w:val="both"/>
      </w:pPr>
      <w:r>
        <w:t xml:space="preserve">Внутренние риски включают в себя: </w:t>
      </w:r>
    </w:p>
    <w:p w:rsidR="00D30118" w:rsidRDefault="00D30118" w:rsidP="005A545B">
      <w:pPr>
        <w:spacing w:before="0"/>
        <w:ind w:firstLine="708"/>
        <w:jc w:val="both"/>
      </w:pPr>
      <w:r>
        <w:t xml:space="preserve"> недофинансирование основных мероприятий, реализуемых в рамках программы, из муниципального бюджета, </w:t>
      </w:r>
    </w:p>
    <w:p w:rsidR="00D30118" w:rsidRDefault="00D30118" w:rsidP="005A545B">
      <w:pPr>
        <w:spacing w:before="0"/>
        <w:ind w:firstLine="708"/>
        <w:jc w:val="both"/>
      </w:pPr>
      <w:r>
        <w:lastRenderedPageBreak/>
        <w:t xml:space="preserve">недостаточность  квалификации специалистов и руководителей в сфере реализации молодёжной политики на территории района. </w:t>
      </w:r>
    </w:p>
    <w:p w:rsidR="00D30118" w:rsidRDefault="00D30118" w:rsidP="005A545B">
      <w:pPr>
        <w:spacing w:before="0"/>
        <w:ind w:firstLine="708"/>
        <w:jc w:val="both"/>
      </w:pPr>
      <w:r>
        <w:t>несоответствие  влияния отдельных мероприятий данной программы на ситуацию в молодёжной среде могут повлиять на отклонения в достижении результатов, их ожидаемой эффективности.</w:t>
      </w:r>
    </w:p>
    <w:p w:rsidR="00D30118" w:rsidRDefault="00D30118" w:rsidP="005A545B">
      <w:pPr>
        <w:spacing w:before="0"/>
        <w:jc w:val="both"/>
      </w:pPr>
      <w:r>
        <w:tab/>
        <w:t xml:space="preserve">Риски могут повлечь за собой невыполнение целей и задач программы, срыв программных мероприятий и не достижение целевых индикаторов. </w:t>
      </w:r>
    </w:p>
    <w:p w:rsidR="00D30118" w:rsidRDefault="00D30118" w:rsidP="005A545B">
      <w:pPr>
        <w:spacing w:before="0"/>
        <w:jc w:val="both"/>
      </w:pPr>
      <w:r>
        <w:tab/>
        <w:t>С целью снижения рисков, связанных с недофинансированием из муниципального бюджета основных мероприятий, ежегодно будет осуществляться корректировка плана мероприятий с учетом объема финансирования.</w:t>
      </w:r>
    </w:p>
    <w:p w:rsidR="00D30118" w:rsidRDefault="00D30118" w:rsidP="005A545B">
      <w:pPr>
        <w:spacing w:before="0"/>
        <w:jc w:val="both"/>
      </w:pPr>
      <w:r>
        <w:tab/>
        <w:t>В процессе реализации программы, с целью оценки эффективности программы ожидается проведение ежегодного анализа и при необходимости проведение ежегодной корректировки индикаторов, пояснений причины корректировки, а также мероприятий программы, в зависимости от объемов финансирования, изменений во внешней среде.</w:t>
      </w:r>
    </w:p>
    <w:p w:rsidR="00D30118" w:rsidRDefault="00D30118" w:rsidP="005A545B">
      <w:pPr>
        <w:spacing w:before="0"/>
        <w:jc w:val="both"/>
      </w:pPr>
    </w:p>
    <w:p w:rsidR="00D30118" w:rsidRDefault="00D30118" w:rsidP="005A545B">
      <w:pPr>
        <w:spacing w:before="0"/>
        <w:ind w:left="1080"/>
        <w:jc w:val="center"/>
        <w:rPr>
          <w:b/>
        </w:rPr>
      </w:pPr>
      <w:r>
        <w:rPr>
          <w:b/>
        </w:rPr>
        <w:t xml:space="preserve">4.11 </w:t>
      </w:r>
      <w:r w:rsidRPr="00D863AE">
        <w:rPr>
          <w:b/>
        </w:rPr>
        <w:t>Конечные результаты и оценка эффективности</w:t>
      </w:r>
    </w:p>
    <w:p w:rsidR="00D30118" w:rsidRDefault="00D30118" w:rsidP="005A545B">
      <w:pPr>
        <w:spacing w:before="0"/>
        <w:ind w:left="1080"/>
        <w:jc w:val="center"/>
        <w:rPr>
          <w:b/>
        </w:rPr>
      </w:pPr>
    </w:p>
    <w:p w:rsidR="00D30118" w:rsidRDefault="00D30118" w:rsidP="005A545B">
      <w:pPr>
        <w:pStyle w:val="af6"/>
        <w:ind w:firstLine="567"/>
        <w:jc w:val="both"/>
        <w:rPr>
          <w:rFonts w:ascii="Times New Roman" w:hAnsi="Times New Roman"/>
          <w:sz w:val="24"/>
          <w:szCs w:val="24"/>
        </w:rPr>
      </w:pPr>
      <w:r>
        <w:rPr>
          <w:rFonts w:ascii="Times New Roman" w:hAnsi="Times New Roman"/>
          <w:sz w:val="24"/>
          <w:szCs w:val="24"/>
        </w:rPr>
        <w:t xml:space="preserve">Реализация подпрограммы позволит создать дополнительные возможности для вовлечения подростков и молодежи в позитивную социально-культурную деятельность и волонтерские программы, что поможет молодым людям осознать нравственные ценности, получить опыт социального взаимодействия, будет способствовать выявлению и развитию лучшего потенциала творческой молодежи. </w:t>
      </w:r>
    </w:p>
    <w:p w:rsidR="00D30118" w:rsidRDefault="00D30118" w:rsidP="005A545B">
      <w:pPr>
        <w:pStyle w:val="af6"/>
        <w:ind w:firstLine="426"/>
        <w:jc w:val="both"/>
        <w:rPr>
          <w:sz w:val="28"/>
          <w:szCs w:val="28"/>
        </w:rPr>
      </w:pPr>
      <w:r>
        <w:rPr>
          <w:rFonts w:ascii="Times New Roman" w:hAnsi="Times New Roman"/>
          <w:sz w:val="24"/>
          <w:szCs w:val="24"/>
        </w:rPr>
        <w:t>Основными конечными результатами реализации программы являются:</w:t>
      </w:r>
    </w:p>
    <w:p w:rsidR="00D30118" w:rsidRDefault="00D30118" w:rsidP="005A545B">
      <w:pPr>
        <w:spacing w:before="0"/>
        <w:ind w:firstLine="426"/>
        <w:jc w:val="both"/>
      </w:pPr>
      <w:r>
        <w:t>- Увеличение удельного веса молодёжи, охваченной районными мероприятиями в сфере молодёжной политики в 2020 году до 50%, в общей численности молодёжи, проживающей на территории муниципального образования «Дебесский район»;</w:t>
      </w:r>
    </w:p>
    <w:p w:rsidR="00D30118" w:rsidRDefault="00D30118" w:rsidP="005A545B">
      <w:pPr>
        <w:spacing w:before="0"/>
        <w:ind w:firstLine="426"/>
        <w:jc w:val="both"/>
      </w:pPr>
      <w:r>
        <w:t xml:space="preserve"> - увеличение удельного веса молодых граждан, охваченных районными мероприятиями патриотической направленности, в 2020 году до 40% в общей численности молодёжи, проживающей на территории Дебесского района ;</w:t>
      </w:r>
    </w:p>
    <w:p w:rsidR="00D30118" w:rsidRDefault="00D30118" w:rsidP="005A545B">
      <w:pPr>
        <w:spacing w:before="0"/>
        <w:ind w:firstLine="426"/>
        <w:jc w:val="both"/>
      </w:pPr>
      <w:r>
        <w:t xml:space="preserve"> - охват детей и подростков школьного возраста каникулярным отдыхом через организацию сводных отрядов в </w:t>
      </w:r>
      <w:proofErr w:type="spellStart"/>
      <w:r>
        <w:t>Дебесском</w:t>
      </w:r>
      <w:proofErr w:type="spellEnd"/>
      <w:r>
        <w:t xml:space="preserve"> районе от общего числа детей и подростков школьного возраста, проживающих на территории района, в 2020 году до 50%.</w:t>
      </w:r>
    </w:p>
    <w:p w:rsidR="00D30118" w:rsidRDefault="00D30118" w:rsidP="005A545B">
      <w:pPr>
        <w:spacing w:before="0"/>
        <w:ind w:firstLine="426"/>
        <w:jc w:val="both"/>
      </w:pPr>
      <w:r>
        <w:t xml:space="preserve"> - количество мероприятий патриотической тематики, в том числе по допризывной подготовке для подростков и молодёжи, в 2020 году 5 ед.</w:t>
      </w:r>
    </w:p>
    <w:p w:rsidR="00D30118" w:rsidRDefault="00D30118" w:rsidP="005A545B">
      <w:pPr>
        <w:spacing w:before="0"/>
        <w:ind w:firstLine="426"/>
        <w:jc w:val="both"/>
      </w:pPr>
      <w:r>
        <w:t xml:space="preserve"> -  количество граждан в 2020 году, которым оказана социально-психологическая услуга, 1,2 тыс. чел.;</w:t>
      </w:r>
    </w:p>
    <w:p w:rsidR="00D30118" w:rsidRDefault="00D30118" w:rsidP="005A545B">
      <w:pPr>
        <w:spacing w:before="0"/>
        <w:ind w:firstLine="426"/>
        <w:jc w:val="both"/>
      </w:pPr>
      <w:r>
        <w:t>- удельный вес аттестованных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в общей численности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 к 2020 году, до 70%;</w:t>
      </w:r>
    </w:p>
    <w:p w:rsidR="00D30118" w:rsidRDefault="00D30118" w:rsidP="005A545B">
      <w:pPr>
        <w:spacing w:before="0"/>
        <w:ind w:firstLine="426"/>
        <w:jc w:val="both"/>
        <w:rPr>
          <w:sz w:val="28"/>
          <w:szCs w:val="28"/>
        </w:rPr>
      </w:pPr>
      <w:r>
        <w:t>- увеличение доли руководителя муниципального бюджетного учреждения «Молодёжный центр «Вертикаль», учитывающего показатели эффективности деятельности руководителя в 2020 году до 90%.</w:t>
      </w:r>
    </w:p>
    <w:p w:rsidR="005A545B" w:rsidRDefault="005A545B" w:rsidP="006F5D05">
      <w:pPr>
        <w:keepNext/>
        <w:spacing w:before="0"/>
        <w:contextualSpacing/>
        <w:sectPr w:rsidR="005A545B" w:rsidSect="002C005A">
          <w:pgSz w:w="11906" w:h="16838" w:code="9"/>
          <w:pgMar w:top="1077" w:right="566" w:bottom="1418" w:left="1418" w:header="709" w:footer="709" w:gutter="0"/>
          <w:cols w:space="708"/>
          <w:docGrid w:linePitch="360"/>
        </w:sectPr>
      </w:pPr>
    </w:p>
    <w:tbl>
      <w:tblPr>
        <w:tblW w:w="14899" w:type="dxa"/>
        <w:tblInd w:w="93" w:type="dxa"/>
        <w:tblLayout w:type="fixed"/>
        <w:tblLook w:val="04A0" w:firstRow="1" w:lastRow="0" w:firstColumn="1" w:lastColumn="0" w:noHBand="0" w:noVBand="1"/>
      </w:tblPr>
      <w:tblGrid>
        <w:gridCol w:w="500"/>
        <w:gridCol w:w="1120"/>
        <w:gridCol w:w="446"/>
        <w:gridCol w:w="3880"/>
        <w:gridCol w:w="1015"/>
        <w:gridCol w:w="992"/>
        <w:gridCol w:w="993"/>
        <w:gridCol w:w="992"/>
        <w:gridCol w:w="992"/>
        <w:gridCol w:w="992"/>
        <w:gridCol w:w="993"/>
        <w:gridCol w:w="992"/>
        <w:gridCol w:w="992"/>
      </w:tblGrid>
      <w:tr w:rsidR="005A545B" w:rsidRPr="005A545B" w:rsidTr="005A545B">
        <w:trPr>
          <w:trHeight w:val="282"/>
        </w:trPr>
        <w:tc>
          <w:tcPr>
            <w:tcW w:w="50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1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015"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4961" w:type="dxa"/>
            <w:gridSpan w:val="5"/>
            <w:vMerge w:val="restart"/>
            <w:tcBorders>
              <w:top w:val="nil"/>
              <w:left w:val="nil"/>
              <w:right w:val="nil"/>
            </w:tcBorders>
            <w:shd w:val="clear" w:color="auto" w:fill="auto"/>
            <w:noWrap/>
            <w:hideMark/>
          </w:tcPr>
          <w:p w:rsidR="005A545B" w:rsidRPr="005A545B" w:rsidRDefault="005A545B" w:rsidP="005A545B">
            <w:pPr>
              <w:spacing w:before="0"/>
              <w:rPr>
                <w:bCs w:val="0"/>
                <w:sz w:val="20"/>
                <w:szCs w:val="20"/>
              </w:rPr>
            </w:pPr>
            <w:r w:rsidRPr="005A545B">
              <w:rPr>
                <w:bCs w:val="0"/>
                <w:sz w:val="20"/>
                <w:szCs w:val="20"/>
              </w:rPr>
              <w:t>Приложение 1</w:t>
            </w:r>
          </w:p>
          <w:p w:rsidR="005A545B" w:rsidRDefault="005A545B" w:rsidP="005A545B">
            <w:pPr>
              <w:spacing w:before="0"/>
              <w:rPr>
                <w:bCs w:val="0"/>
                <w:color w:val="000000"/>
                <w:sz w:val="20"/>
                <w:szCs w:val="20"/>
              </w:rPr>
            </w:pPr>
            <w:r w:rsidRPr="005A545B">
              <w:rPr>
                <w:bCs w:val="0"/>
                <w:sz w:val="20"/>
                <w:szCs w:val="20"/>
              </w:rPr>
              <w:t>к подпрограмме</w:t>
            </w:r>
            <w:r>
              <w:rPr>
                <w:bCs w:val="0"/>
                <w:sz w:val="20"/>
                <w:szCs w:val="20"/>
              </w:rPr>
              <w:t xml:space="preserve"> </w:t>
            </w:r>
            <w:r w:rsidRPr="005A545B">
              <w:rPr>
                <w:bCs w:val="0"/>
                <w:color w:val="000000"/>
                <w:sz w:val="20"/>
                <w:szCs w:val="20"/>
              </w:rPr>
              <w:t xml:space="preserve">"Реализация молодёжной политики  </w:t>
            </w:r>
          </w:p>
          <w:p w:rsidR="005A545B" w:rsidRDefault="005A545B" w:rsidP="005A545B">
            <w:pPr>
              <w:spacing w:before="0"/>
              <w:rPr>
                <w:bCs w:val="0"/>
                <w:sz w:val="20"/>
                <w:szCs w:val="20"/>
              </w:rPr>
            </w:pPr>
            <w:r w:rsidRPr="005A545B">
              <w:rPr>
                <w:bCs w:val="0"/>
                <w:color w:val="000000"/>
                <w:sz w:val="20"/>
                <w:szCs w:val="20"/>
              </w:rPr>
              <w:t xml:space="preserve">на территории </w:t>
            </w:r>
            <w:r w:rsidRPr="005A545B">
              <w:rPr>
                <w:bCs w:val="0"/>
                <w:sz w:val="20"/>
                <w:szCs w:val="20"/>
              </w:rPr>
              <w:t xml:space="preserve">муниципального образования  </w:t>
            </w:r>
          </w:p>
          <w:p w:rsidR="005A545B" w:rsidRPr="005A545B" w:rsidRDefault="005A545B" w:rsidP="005A545B">
            <w:pPr>
              <w:spacing w:before="0"/>
              <w:rPr>
                <w:bCs w:val="0"/>
                <w:color w:val="000000"/>
                <w:sz w:val="17"/>
                <w:szCs w:val="17"/>
              </w:rPr>
            </w:pPr>
            <w:r w:rsidRPr="005A545B">
              <w:rPr>
                <w:bCs w:val="0"/>
                <w:sz w:val="20"/>
                <w:szCs w:val="20"/>
              </w:rPr>
              <w:t>«Дебесский район» "</w:t>
            </w:r>
          </w:p>
        </w:tc>
      </w:tr>
      <w:tr w:rsidR="005A545B" w:rsidRPr="005A545B" w:rsidTr="005A545B">
        <w:trPr>
          <w:trHeight w:val="282"/>
        </w:trPr>
        <w:tc>
          <w:tcPr>
            <w:tcW w:w="50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1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015"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4961" w:type="dxa"/>
            <w:gridSpan w:val="5"/>
            <w:vMerge/>
            <w:tcBorders>
              <w:left w:val="nil"/>
              <w:right w:val="nil"/>
            </w:tcBorders>
            <w:shd w:val="clear" w:color="auto" w:fill="auto"/>
            <w:noWrap/>
            <w:vAlign w:val="bottom"/>
            <w:hideMark/>
          </w:tcPr>
          <w:p w:rsidR="005A545B" w:rsidRPr="005A545B" w:rsidRDefault="005A545B" w:rsidP="005A545B">
            <w:pPr>
              <w:spacing w:before="0"/>
              <w:rPr>
                <w:bCs w:val="0"/>
                <w:color w:val="000000"/>
                <w:sz w:val="17"/>
                <w:szCs w:val="17"/>
              </w:rPr>
            </w:pPr>
          </w:p>
        </w:tc>
      </w:tr>
      <w:tr w:rsidR="005A545B" w:rsidRPr="005A545B" w:rsidTr="005A545B">
        <w:trPr>
          <w:trHeight w:val="282"/>
        </w:trPr>
        <w:tc>
          <w:tcPr>
            <w:tcW w:w="50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1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015"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4961" w:type="dxa"/>
            <w:gridSpan w:val="5"/>
            <w:vMerge/>
            <w:tcBorders>
              <w:left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r>
      <w:tr w:rsidR="005A545B" w:rsidRPr="005A545B" w:rsidTr="005A545B">
        <w:trPr>
          <w:trHeight w:val="282"/>
        </w:trPr>
        <w:tc>
          <w:tcPr>
            <w:tcW w:w="50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1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015"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4961" w:type="dxa"/>
            <w:gridSpan w:val="5"/>
            <w:vMerge/>
            <w:tcBorders>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r>
      <w:tr w:rsidR="005A545B" w:rsidRPr="005A545B" w:rsidTr="005A545B">
        <w:trPr>
          <w:trHeight w:val="282"/>
        </w:trPr>
        <w:tc>
          <w:tcPr>
            <w:tcW w:w="50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3407" w:type="dxa"/>
            <w:gridSpan w:val="11"/>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r w:rsidRPr="005A545B">
              <w:rPr>
                <w:b/>
                <w:sz w:val="20"/>
                <w:szCs w:val="20"/>
              </w:rPr>
              <w:t>Сведения о составе и значениях целевых показателей (индикаторов) муниципальной программы</w:t>
            </w: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17"/>
                <w:szCs w:val="17"/>
              </w:rPr>
            </w:pPr>
          </w:p>
        </w:tc>
      </w:tr>
      <w:tr w:rsidR="005A545B" w:rsidRPr="005A545B" w:rsidTr="005A545B">
        <w:trPr>
          <w:trHeight w:val="282"/>
        </w:trPr>
        <w:tc>
          <w:tcPr>
            <w:tcW w:w="50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17"/>
                <w:szCs w:val="17"/>
              </w:rPr>
            </w:pPr>
          </w:p>
        </w:tc>
        <w:tc>
          <w:tcPr>
            <w:tcW w:w="11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17"/>
                <w:szCs w:val="17"/>
              </w:rPr>
            </w:pPr>
          </w:p>
        </w:tc>
        <w:tc>
          <w:tcPr>
            <w:tcW w:w="446"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388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1015"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17"/>
                <w:szCs w:val="17"/>
              </w:rPr>
            </w:pPr>
          </w:p>
        </w:tc>
      </w:tr>
      <w:tr w:rsidR="005A545B" w:rsidRPr="005A545B" w:rsidTr="005A545B">
        <w:trPr>
          <w:trHeight w:val="315"/>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Код аналитической программной классификации</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целевого показателя (индикатора)</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Единица измерения</w:t>
            </w:r>
          </w:p>
        </w:tc>
        <w:tc>
          <w:tcPr>
            <w:tcW w:w="7938" w:type="dxa"/>
            <w:gridSpan w:val="8"/>
            <w:tcBorders>
              <w:top w:val="single" w:sz="4" w:space="0" w:color="auto"/>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Значения целевых показателей (индикаторов)</w:t>
            </w:r>
          </w:p>
        </w:tc>
      </w:tr>
      <w:tr w:rsidR="005A545B" w:rsidRPr="005A545B" w:rsidTr="005A545B">
        <w:trPr>
          <w:trHeight w:val="389"/>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2013 год</w:t>
            </w:r>
          </w:p>
        </w:tc>
        <w:tc>
          <w:tcPr>
            <w:tcW w:w="993"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2014 год</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2015 год</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2016 год</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2017 год</w:t>
            </w:r>
          </w:p>
        </w:tc>
        <w:tc>
          <w:tcPr>
            <w:tcW w:w="993"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2018 год</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2019 год</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2020 год</w:t>
            </w:r>
          </w:p>
        </w:tc>
      </w:tr>
      <w:tr w:rsidR="005A545B" w:rsidRPr="005A545B" w:rsidTr="005A545B">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МП</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Пп</w:t>
            </w:r>
            <w:proofErr w:type="spellEnd"/>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отчет</w:t>
            </w:r>
          </w:p>
        </w:tc>
        <w:tc>
          <w:tcPr>
            <w:tcW w:w="993"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оценка</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прогноз</w:t>
            </w:r>
          </w:p>
        </w:tc>
      </w:tr>
      <w:tr w:rsidR="005A545B" w:rsidRPr="005A545B" w:rsidTr="005A545B">
        <w:trPr>
          <w:trHeight w:val="28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
                <w:sz w:val="17"/>
                <w:szCs w:val="17"/>
              </w:rPr>
            </w:pPr>
            <w:r w:rsidRPr="005A545B">
              <w:rPr>
                <w:b/>
                <w:sz w:val="17"/>
                <w:szCs w:val="17"/>
              </w:rPr>
              <w:t> </w:t>
            </w:r>
          </w:p>
        </w:tc>
        <w:tc>
          <w:tcPr>
            <w:tcW w:w="1184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5A545B" w:rsidRPr="005A545B" w:rsidRDefault="005A545B" w:rsidP="005A545B">
            <w:pPr>
              <w:spacing w:before="0"/>
              <w:rPr>
                <w:b/>
                <w:sz w:val="17"/>
                <w:szCs w:val="17"/>
              </w:rPr>
            </w:pPr>
            <w:r w:rsidRPr="005A545B">
              <w:rPr>
                <w:b/>
                <w:sz w:val="17"/>
                <w:szCs w:val="17"/>
              </w:rPr>
              <w:t xml:space="preserve">Реализация молодёжной политики  на территории муниципального образования  «Дебесский район» </w:t>
            </w:r>
          </w:p>
        </w:tc>
        <w:tc>
          <w:tcPr>
            <w:tcW w:w="992" w:type="dxa"/>
            <w:tcBorders>
              <w:top w:val="nil"/>
              <w:left w:val="nil"/>
              <w:bottom w:val="single" w:sz="4" w:space="0" w:color="auto"/>
              <w:right w:val="single" w:sz="4" w:space="0" w:color="auto"/>
            </w:tcBorders>
            <w:shd w:val="clear" w:color="auto" w:fill="auto"/>
            <w:noWrap/>
            <w:vAlign w:val="bottom"/>
            <w:hideMark/>
          </w:tcPr>
          <w:p w:rsidR="005A545B" w:rsidRPr="005A545B" w:rsidRDefault="005A545B" w:rsidP="005A545B">
            <w:pPr>
              <w:spacing w:before="0"/>
              <w:rPr>
                <w:bCs w:val="0"/>
                <w:color w:val="000000"/>
                <w:sz w:val="17"/>
                <w:szCs w:val="17"/>
              </w:rPr>
            </w:pPr>
            <w:r w:rsidRPr="005A545B">
              <w:rPr>
                <w:bCs w:val="0"/>
                <w:color w:val="000000"/>
                <w:sz w:val="17"/>
                <w:szCs w:val="17"/>
              </w:rPr>
              <w:t> </w:t>
            </w:r>
          </w:p>
        </w:tc>
      </w:tr>
      <w:tr w:rsidR="005A545B" w:rsidRPr="005A545B" w:rsidTr="005A545B">
        <w:trPr>
          <w:trHeight w:val="85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Удельный вес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«Дебесский район»</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45</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46</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47</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48</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49</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50</w:t>
            </w:r>
          </w:p>
        </w:tc>
      </w:tr>
      <w:tr w:rsidR="005A545B" w:rsidRPr="005A545B" w:rsidTr="005A545B">
        <w:trPr>
          <w:trHeight w:val="71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2</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Охват детей и подростков школьного возраста каникулярным отдыхом от общего числа детей и подростков школьного возраста, проживающих на территории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35</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36</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37</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38</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39</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40</w:t>
            </w:r>
          </w:p>
        </w:tc>
      </w:tr>
      <w:tr w:rsidR="005A545B" w:rsidRPr="005A545B" w:rsidTr="005A545B">
        <w:trPr>
          <w:trHeight w:val="78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3</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Удельный вес молодых граждан, охваченных районными мероприятиями патриотической направленности, в общей численности молодёжи, проживающей на территории Дебесского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40</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46</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47</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48</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49</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50</w:t>
            </w:r>
          </w:p>
        </w:tc>
      </w:tr>
      <w:tr w:rsidR="005A545B" w:rsidRPr="005A545B" w:rsidTr="005A545B">
        <w:trPr>
          <w:trHeight w:val="41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Количество мероприятий патриотической тематики, в том числе по допризывной подготовке для подростков и молодёжи</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ед</w:t>
            </w:r>
            <w:r>
              <w:rPr>
                <w:bCs w:val="0"/>
                <w:sz w:val="17"/>
                <w:szCs w:val="17"/>
              </w:rPr>
              <w:t>и</w:t>
            </w:r>
            <w:r w:rsidRPr="005A545B">
              <w:rPr>
                <w:bCs w:val="0"/>
                <w:sz w:val="17"/>
                <w:szCs w:val="17"/>
              </w:rPr>
              <w:t>ниц</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4</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5</w:t>
            </w:r>
          </w:p>
        </w:tc>
      </w:tr>
      <w:tr w:rsidR="005A545B" w:rsidRPr="005A545B" w:rsidTr="005A545B">
        <w:trPr>
          <w:trHeight w:val="23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5</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Количество граждан, которым оказана социально-психологическая услуга</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человек</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1175</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r>
      <w:tr w:rsidR="005A545B" w:rsidRPr="005A545B" w:rsidTr="005A545B">
        <w:trPr>
          <w:trHeight w:val="168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6</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 xml:space="preserve">Удельный вес аттестованных специалистов </w:t>
            </w:r>
            <w:proofErr w:type="spellStart"/>
            <w:r w:rsidRPr="005A545B">
              <w:rPr>
                <w:bCs w:val="0"/>
                <w:sz w:val="17"/>
                <w:szCs w:val="17"/>
              </w:rPr>
              <w:t>муни</w:t>
            </w:r>
            <w:r>
              <w:rPr>
                <w:bCs w:val="0"/>
                <w:sz w:val="17"/>
                <w:szCs w:val="17"/>
              </w:rPr>
              <w:t>-</w:t>
            </w:r>
            <w:r w:rsidRPr="005A545B">
              <w:rPr>
                <w:bCs w:val="0"/>
                <w:sz w:val="17"/>
                <w:szCs w:val="17"/>
              </w:rPr>
              <w:t>ципального</w:t>
            </w:r>
            <w:proofErr w:type="spellEnd"/>
            <w:r w:rsidRPr="005A545B">
              <w:rPr>
                <w:bCs w:val="0"/>
                <w:sz w:val="17"/>
                <w:szCs w:val="17"/>
              </w:rPr>
              <w:t xml:space="preserve"> бюджетного учреждения «</w:t>
            </w:r>
            <w:proofErr w:type="spellStart"/>
            <w:r w:rsidRPr="005A545B">
              <w:rPr>
                <w:bCs w:val="0"/>
                <w:sz w:val="17"/>
                <w:szCs w:val="17"/>
              </w:rPr>
              <w:t>Моло</w:t>
            </w:r>
            <w:r>
              <w:rPr>
                <w:bCs w:val="0"/>
                <w:sz w:val="17"/>
                <w:szCs w:val="17"/>
              </w:rPr>
              <w:t>-</w:t>
            </w:r>
            <w:r w:rsidRPr="005A545B">
              <w:rPr>
                <w:bCs w:val="0"/>
                <w:sz w:val="17"/>
                <w:szCs w:val="17"/>
              </w:rPr>
              <w:t>дёжный</w:t>
            </w:r>
            <w:proofErr w:type="spellEnd"/>
            <w:r w:rsidRPr="005A545B">
              <w:rPr>
                <w:bCs w:val="0"/>
                <w:sz w:val="17"/>
                <w:szCs w:val="17"/>
              </w:rPr>
              <w:t xml:space="preserve"> центр «Вертикаль», подведомственного отделу по молодёжной политике, физической культуре и спорту, в общей численности специалистов муниципального бюджетного учреждения «Молодёжный центр «Вертикаль», подведомственного отделу по молодёжной политике, физической культуре и спорту</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39</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50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r>
      <w:tr w:rsidR="005A545B" w:rsidRPr="005A545B" w:rsidTr="005A545B">
        <w:trPr>
          <w:trHeight w:val="36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11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4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7</w:t>
            </w:r>
          </w:p>
        </w:tc>
        <w:tc>
          <w:tcPr>
            <w:tcW w:w="38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Показатель эффективности деятельности руководителя</w:t>
            </w:r>
          </w:p>
        </w:tc>
        <w:tc>
          <w:tcPr>
            <w:tcW w:w="101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процентов</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bookmarkStart w:id="11" w:name="RANGE!F18"/>
            <w:r w:rsidRPr="005A545B">
              <w:rPr>
                <w:bCs w:val="0"/>
                <w:color w:val="000000"/>
                <w:sz w:val="17"/>
                <w:szCs w:val="17"/>
              </w:rPr>
              <w:t>80</w:t>
            </w:r>
            <w:bookmarkEnd w:id="11"/>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80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80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80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90</w:t>
            </w:r>
          </w:p>
        </w:tc>
        <w:tc>
          <w:tcPr>
            <w:tcW w:w="993"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90</w:t>
            </w:r>
          </w:p>
        </w:tc>
        <w:tc>
          <w:tcPr>
            <w:tcW w:w="99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90</w:t>
            </w:r>
          </w:p>
        </w:tc>
        <w:tc>
          <w:tcPr>
            <w:tcW w:w="992"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90</w:t>
            </w:r>
          </w:p>
        </w:tc>
      </w:tr>
    </w:tbl>
    <w:p w:rsidR="005A545B" w:rsidRPr="005A545B" w:rsidRDefault="005A545B" w:rsidP="005A545B"/>
    <w:tbl>
      <w:tblPr>
        <w:tblW w:w="14824" w:type="dxa"/>
        <w:tblInd w:w="250" w:type="dxa"/>
        <w:tblLayout w:type="fixed"/>
        <w:tblLook w:val="04A0" w:firstRow="1" w:lastRow="0" w:firstColumn="1" w:lastColumn="0" w:noHBand="0" w:noVBand="1"/>
      </w:tblPr>
      <w:tblGrid>
        <w:gridCol w:w="487"/>
        <w:gridCol w:w="427"/>
        <w:gridCol w:w="486"/>
        <w:gridCol w:w="366"/>
        <w:gridCol w:w="4188"/>
        <w:gridCol w:w="1620"/>
        <w:gridCol w:w="1186"/>
        <w:gridCol w:w="4565"/>
        <w:gridCol w:w="1499"/>
      </w:tblGrid>
      <w:tr w:rsidR="005A545B" w:rsidRPr="005A545B" w:rsidTr="005A545B">
        <w:trPr>
          <w:trHeight w:val="282"/>
        </w:trPr>
        <w:tc>
          <w:tcPr>
            <w:tcW w:w="48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2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8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36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188"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1620"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118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rFonts w:ascii="Calibri" w:hAnsi="Calibri" w:cs="Calibri"/>
                <w:bCs w:val="0"/>
                <w:sz w:val="20"/>
                <w:szCs w:val="20"/>
              </w:rPr>
            </w:pPr>
          </w:p>
        </w:tc>
        <w:tc>
          <w:tcPr>
            <w:tcW w:w="6064" w:type="dxa"/>
            <w:gridSpan w:val="2"/>
            <w:vMerge w:val="restart"/>
            <w:tcBorders>
              <w:top w:val="nil"/>
              <w:left w:val="nil"/>
              <w:right w:val="nil"/>
            </w:tcBorders>
            <w:shd w:val="clear" w:color="auto" w:fill="auto"/>
            <w:noWrap/>
            <w:vAlign w:val="center"/>
            <w:hideMark/>
          </w:tcPr>
          <w:p w:rsidR="005A545B" w:rsidRPr="005A545B" w:rsidRDefault="005A545B" w:rsidP="005A545B">
            <w:pPr>
              <w:spacing w:before="0"/>
              <w:rPr>
                <w:bCs w:val="0"/>
                <w:sz w:val="20"/>
                <w:szCs w:val="20"/>
              </w:rPr>
            </w:pPr>
            <w:r w:rsidRPr="005A545B">
              <w:rPr>
                <w:bCs w:val="0"/>
                <w:sz w:val="20"/>
                <w:szCs w:val="20"/>
              </w:rPr>
              <w:t>Приложение 2</w:t>
            </w:r>
          </w:p>
          <w:p w:rsidR="005A545B" w:rsidRPr="005A545B" w:rsidRDefault="005A545B" w:rsidP="005A545B">
            <w:pPr>
              <w:spacing w:before="0"/>
              <w:rPr>
                <w:bCs w:val="0"/>
                <w:color w:val="000000"/>
                <w:sz w:val="20"/>
                <w:szCs w:val="20"/>
              </w:rPr>
            </w:pPr>
            <w:r w:rsidRPr="005A545B">
              <w:rPr>
                <w:bCs w:val="0"/>
                <w:sz w:val="20"/>
                <w:szCs w:val="20"/>
              </w:rPr>
              <w:t>к подпрограмме</w:t>
            </w:r>
            <w:r>
              <w:rPr>
                <w:bCs w:val="0"/>
                <w:sz w:val="20"/>
                <w:szCs w:val="20"/>
              </w:rPr>
              <w:t xml:space="preserve"> </w:t>
            </w:r>
            <w:r w:rsidRPr="005A545B">
              <w:rPr>
                <w:bCs w:val="0"/>
                <w:color w:val="000000"/>
                <w:sz w:val="20"/>
                <w:szCs w:val="20"/>
              </w:rPr>
              <w:t>"Реализация молодёжной политики на территории</w:t>
            </w:r>
          </w:p>
          <w:p w:rsidR="005A545B" w:rsidRPr="005A545B" w:rsidRDefault="005A545B" w:rsidP="005A545B">
            <w:pPr>
              <w:spacing w:before="0"/>
              <w:rPr>
                <w:bCs w:val="0"/>
                <w:sz w:val="20"/>
                <w:szCs w:val="20"/>
              </w:rPr>
            </w:pPr>
            <w:r w:rsidRPr="005A545B">
              <w:rPr>
                <w:bCs w:val="0"/>
                <w:color w:val="000000"/>
                <w:sz w:val="20"/>
                <w:szCs w:val="20"/>
              </w:rPr>
              <w:t>муниципального образования «Дебесский район»"</w:t>
            </w:r>
          </w:p>
        </w:tc>
      </w:tr>
      <w:tr w:rsidR="005A545B" w:rsidRPr="005A545B" w:rsidTr="005A545B">
        <w:trPr>
          <w:trHeight w:val="282"/>
        </w:trPr>
        <w:tc>
          <w:tcPr>
            <w:tcW w:w="48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2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8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36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188"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1620"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118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rFonts w:ascii="Calibri" w:hAnsi="Calibri" w:cs="Calibri"/>
                <w:bCs w:val="0"/>
                <w:sz w:val="20"/>
                <w:szCs w:val="20"/>
              </w:rPr>
            </w:pPr>
          </w:p>
        </w:tc>
        <w:tc>
          <w:tcPr>
            <w:tcW w:w="6064" w:type="dxa"/>
            <w:gridSpan w:val="2"/>
            <w:vMerge/>
            <w:tcBorders>
              <w:left w:val="nil"/>
              <w:right w:val="nil"/>
            </w:tcBorders>
            <w:shd w:val="clear" w:color="auto" w:fill="auto"/>
            <w:noWrap/>
            <w:vAlign w:val="center"/>
            <w:hideMark/>
          </w:tcPr>
          <w:p w:rsidR="005A545B" w:rsidRPr="005A545B" w:rsidRDefault="005A545B" w:rsidP="005A545B">
            <w:pPr>
              <w:spacing w:before="0"/>
              <w:rPr>
                <w:bCs w:val="0"/>
                <w:sz w:val="20"/>
                <w:szCs w:val="20"/>
              </w:rPr>
            </w:pPr>
          </w:p>
        </w:tc>
      </w:tr>
      <w:tr w:rsidR="005A545B" w:rsidRPr="005A545B" w:rsidTr="005A545B">
        <w:trPr>
          <w:trHeight w:val="282"/>
        </w:trPr>
        <w:tc>
          <w:tcPr>
            <w:tcW w:w="48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2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8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36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188"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1620"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118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rFonts w:ascii="Calibri" w:hAnsi="Calibri" w:cs="Calibri"/>
                <w:bCs w:val="0"/>
                <w:sz w:val="20"/>
                <w:szCs w:val="20"/>
              </w:rPr>
            </w:pPr>
          </w:p>
        </w:tc>
        <w:tc>
          <w:tcPr>
            <w:tcW w:w="6064" w:type="dxa"/>
            <w:gridSpan w:val="2"/>
            <w:vMerge/>
            <w:tcBorders>
              <w:left w:val="nil"/>
              <w:right w:val="nil"/>
            </w:tcBorders>
            <w:shd w:val="clear" w:color="auto" w:fill="auto"/>
            <w:noWrap/>
            <w:vAlign w:val="center"/>
            <w:hideMark/>
          </w:tcPr>
          <w:p w:rsidR="005A545B" w:rsidRPr="005A545B" w:rsidRDefault="005A545B" w:rsidP="005A545B">
            <w:pPr>
              <w:spacing w:before="0"/>
              <w:rPr>
                <w:bCs w:val="0"/>
                <w:color w:val="000000"/>
                <w:sz w:val="20"/>
                <w:szCs w:val="20"/>
              </w:rPr>
            </w:pPr>
          </w:p>
        </w:tc>
      </w:tr>
      <w:tr w:rsidR="005A545B" w:rsidRPr="005A545B" w:rsidTr="005A545B">
        <w:trPr>
          <w:trHeight w:val="282"/>
        </w:trPr>
        <w:tc>
          <w:tcPr>
            <w:tcW w:w="48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2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8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36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4188"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16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118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6064" w:type="dxa"/>
            <w:gridSpan w:val="2"/>
            <w:vMerge/>
            <w:tcBorders>
              <w:left w:val="nil"/>
              <w:bottom w:val="nil"/>
              <w:right w:val="nil"/>
            </w:tcBorders>
            <w:shd w:val="clear" w:color="auto" w:fill="auto"/>
            <w:noWrap/>
            <w:vAlign w:val="center"/>
            <w:hideMark/>
          </w:tcPr>
          <w:p w:rsidR="005A545B" w:rsidRPr="005A545B" w:rsidRDefault="005A545B" w:rsidP="005A545B">
            <w:pPr>
              <w:spacing w:before="0"/>
              <w:rPr>
                <w:bCs w:val="0"/>
                <w:color w:val="000000"/>
                <w:sz w:val="20"/>
                <w:szCs w:val="20"/>
              </w:rPr>
            </w:pPr>
          </w:p>
        </w:tc>
      </w:tr>
      <w:tr w:rsidR="005A545B" w:rsidRPr="005A545B" w:rsidTr="005A545B">
        <w:trPr>
          <w:trHeight w:val="282"/>
        </w:trPr>
        <w:tc>
          <w:tcPr>
            <w:tcW w:w="14824" w:type="dxa"/>
            <w:gridSpan w:val="9"/>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r w:rsidRPr="005A545B">
              <w:rPr>
                <w:b/>
                <w:sz w:val="20"/>
                <w:szCs w:val="20"/>
              </w:rPr>
              <w:t>Перечень основных мероприятий муниципальной программы</w:t>
            </w:r>
          </w:p>
        </w:tc>
      </w:tr>
      <w:tr w:rsidR="005A545B" w:rsidRPr="005A545B" w:rsidTr="005A545B">
        <w:trPr>
          <w:trHeight w:val="282"/>
        </w:trPr>
        <w:tc>
          <w:tcPr>
            <w:tcW w:w="48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27"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486" w:type="dxa"/>
            <w:tcBorders>
              <w:top w:val="nil"/>
              <w:left w:val="nil"/>
              <w:bottom w:val="nil"/>
              <w:right w:val="nil"/>
            </w:tcBorders>
            <w:shd w:val="clear" w:color="auto" w:fill="auto"/>
            <w:noWrap/>
            <w:vAlign w:val="center"/>
            <w:hideMark/>
          </w:tcPr>
          <w:p w:rsidR="005A545B" w:rsidRPr="005A545B" w:rsidRDefault="005A545B" w:rsidP="005A545B">
            <w:pPr>
              <w:spacing w:before="0"/>
              <w:rPr>
                <w:rFonts w:ascii="Calibri" w:hAnsi="Calibri" w:cs="Calibri"/>
                <w:bCs w:val="0"/>
                <w:sz w:val="20"/>
                <w:szCs w:val="20"/>
              </w:rPr>
            </w:pPr>
          </w:p>
        </w:tc>
        <w:tc>
          <w:tcPr>
            <w:tcW w:w="36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4188"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1620"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1186"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4565"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c>
          <w:tcPr>
            <w:tcW w:w="1499" w:type="dxa"/>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p>
        </w:tc>
      </w:tr>
      <w:tr w:rsidR="005A545B" w:rsidRPr="005A545B" w:rsidTr="005A545B">
        <w:trPr>
          <w:trHeight w:val="449"/>
        </w:trPr>
        <w:tc>
          <w:tcPr>
            <w:tcW w:w="17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Код аналитической программной классификации</w:t>
            </w:r>
          </w:p>
        </w:tc>
        <w:tc>
          <w:tcPr>
            <w:tcW w:w="4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подпрограммы, основного мероприятия, мероприятия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Ответственный исполнитель, соисполнители</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Срок выполнения</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Ожидаемый непосредственный результат</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Взаимосвязь с целевыми показателями (индикаторами)</w:t>
            </w:r>
          </w:p>
        </w:tc>
      </w:tr>
      <w:tr w:rsidR="005A545B" w:rsidRPr="005A545B" w:rsidTr="005A545B">
        <w:trPr>
          <w:trHeight w:val="31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МП</w:t>
            </w:r>
          </w:p>
        </w:tc>
        <w:tc>
          <w:tcPr>
            <w:tcW w:w="427"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Пп</w:t>
            </w:r>
            <w:proofErr w:type="spellEnd"/>
          </w:p>
        </w:tc>
        <w:tc>
          <w:tcPr>
            <w:tcW w:w="486"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ОМ</w:t>
            </w:r>
          </w:p>
        </w:tc>
        <w:tc>
          <w:tcPr>
            <w:tcW w:w="366"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w:t>
            </w:r>
          </w:p>
        </w:tc>
        <w:tc>
          <w:tcPr>
            <w:tcW w:w="4188"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186"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r>
      <w:tr w:rsidR="005A545B" w:rsidRPr="005A545B" w:rsidTr="005A545B">
        <w:trPr>
          <w:trHeight w:val="293"/>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
                <w:sz w:val="17"/>
                <w:szCs w:val="17"/>
              </w:rPr>
            </w:pPr>
            <w:r w:rsidRPr="005A545B">
              <w:rPr>
                <w:b/>
                <w:sz w:val="17"/>
                <w:szCs w:val="17"/>
              </w:rPr>
              <w:t>01</w:t>
            </w:r>
          </w:p>
        </w:tc>
        <w:tc>
          <w:tcPr>
            <w:tcW w:w="427"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
                <w:sz w:val="17"/>
                <w:szCs w:val="17"/>
              </w:rPr>
            </w:pPr>
            <w:r w:rsidRPr="005A545B">
              <w:rPr>
                <w:b/>
                <w:sz w:val="17"/>
                <w:szCs w:val="17"/>
              </w:rPr>
              <w:t>4</w:t>
            </w:r>
          </w:p>
        </w:tc>
        <w:tc>
          <w:tcPr>
            <w:tcW w:w="4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
                <w:sz w:val="17"/>
                <w:szCs w:val="17"/>
              </w:rPr>
            </w:pPr>
            <w:r w:rsidRPr="005A545B">
              <w:rPr>
                <w:b/>
                <w:sz w:val="17"/>
                <w:szCs w:val="17"/>
              </w:rPr>
              <w:t> </w:t>
            </w:r>
          </w:p>
        </w:tc>
        <w:tc>
          <w:tcPr>
            <w:tcW w:w="36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
                <w:sz w:val="17"/>
                <w:szCs w:val="17"/>
              </w:rPr>
            </w:pPr>
            <w:r w:rsidRPr="005A545B">
              <w:rPr>
                <w:b/>
                <w:sz w:val="17"/>
                <w:szCs w:val="17"/>
              </w:rPr>
              <w:t> </w:t>
            </w:r>
          </w:p>
        </w:tc>
        <w:tc>
          <w:tcPr>
            <w:tcW w:w="418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
                <w:color w:val="000000"/>
                <w:sz w:val="17"/>
                <w:szCs w:val="17"/>
              </w:rPr>
            </w:pPr>
            <w:r w:rsidRPr="005A545B">
              <w:rPr>
                <w:b/>
                <w:color w:val="000000"/>
                <w:sz w:val="17"/>
                <w:szCs w:val="17"/>
              </w:rPr>
              <w:t xml:space="preserve">Реализация молодёжной политики на территории </w:t>
            </w:r>
            <w:r w:rsidRPr="005A545B">
              <w:rPr>
                <w:b/>
                <w:color w:val="000000"/>
                <w:sz w:val="17"/>
                <w:szCs w:val="17"/>
              </w:rPr>
              <w:br/>
              <w:t>муниципального образования «Дебесский район»</w:t>
            </w:r>
          </w:p>
        </w:tc>
        <w:tc>
          <w:tcPr>
            <w:tcW w:w="1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
                <w:sz w:val="17"/>
                <w:szCs w:val="17"/>
              </w:rPr>
            </w:pPr>
            <w:r w:rsidRPr="005A545B">
              <w:rPr>
                <w:b/>
                <w:sz w:val="17"/>
                <w:szCs w:val="17"/>
              </w:rPr>
              <w:t> </w:t>
            </w:r>
          </w:p>
        </w:tc>
        <w:tc>
          <w:tcPr>
            <w:tcW w:w="11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
                <w:sz w:val="17"/>
                <w:szCs w:val="17"/>
              </w:rPr>
            </w:pPr>
            <w:r w:rsidRPr="005A545B">
              <w:rPr>
                <w:b/>
                <w:sz w:val="17"/>
                <w:szCs w:val="17"/>
              </w:rPr>
              <w:t> </w:t>
            </w:r>
          </w:p>
        </w:tc>
        <w:tc>
          <w:tcPr>
            <w:tcW w:w="456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
                <w:color w:val="000000"/>
                <w:sz w:val="17"/>
                <w:szCs w:val="17"/>
              </w:rPr>
            </w:pPr>
            <w:r w:rsidRPr="005A545B">
              <w:rPr>
                <w:b/>
                <w:color w:val="000000"/>
                <w:sz w:val="17"/>
                <w:szCs w:val="17"/>
              </w:rPr>
              <w:t> </w:t>
            </w:r>
          </w:p>
        </w:tc>
        <w:tc>
          <w:tcPr>
            <w:tcW w:w="149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
                <w:sz w:val="17"/>
                <w:szCs w:val="17"/>
              </w:rPr>
            </w:pPr>
            <w:r w:rsidRPr="005A545B">
              <w:rPr>
                <w:b/>
                <w:sz w:val="17"/>
                <w:szCs w:val="17"/>
              </w:rPr>
              <w:t> </w:t>
            </w:r>
          </w:p>
        </w:tc>
      </w:tr>
      <w:tr w:rsidR="005A545B" w:rsidRPr="005A545B" w:rsidTr="005A545B">
        <w:trPr>
          <w:trHeight w:val="752"/>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427"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36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18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Организация и осуществление мероприятий по работе с детьми и молодежью</w:t>
            </w:r>
          </w:p>
        </w:tc>
        <w:tc>
          <w:tcPr>
            <w:tcW w:w="1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ОМПФКиС</w:t>
            </w:r>
            <w:proofErr w:type="spellEnd"/>
            <w:r w:rsidRPr="005A545B">
              <w:rPr>
                <w:bCs w:val="0"/>
                <w:sz w:val="17"/>
                <w:szCs w:val="17"/>
              </w:rPr>
              <w:t xml:space="preserve">, МБУ «МЦ «Вертикаль», Управление </w:t>
            </w:r>
            <w:proofErr w:type="spellStart"/>
            <w:r w:rsidRPr="005A545B">
              <w:rPr>
                <w:bCs w:val="0"/>
                <w:sz w:val="17"/>
                <w:szCs w:val="17"/>
              </w:rPr>
              <w:t>обра</w:t>
            </w:r>
            <w:r>
              <w:rPr>
                <w:bCs w:val="0"/>
                <w:sz w:val="17"/>
                <w:szCs w:val="17"/>
              </w:rPr>
              <w:t>-</w:t>
            </w:r>
            <w:r w:rsidRPr="005A545B">
              <w:rPr>
                <w:bCs w:val="0"/>
                <w:sz w:val="17"/>
                <w:szCs w:val="17"/>
              </w:rPr>
              <w:t>зования</w:t>
            </w:r>
            <w:proofErr w:type="spellEnd"/>
            <w:r w:rsidRPr="005A545B">
              <w:rPr>
                <w:bCs w:val="0"/>
                <w:sz w:val="17"/>
                <w:szCs w:val="17"/>
              </w:rPr>
              <w:t xml:space="preserve">, </w:t>
            </w:r>
            <w:proofErr w:type="spellStart"/>
            <w:r w:rsidRPr="005A545B">
              <w:rPr>
                <w:bCs w:val="0"/>
                <w:sz w:val="17"/>
                <w:szCs w:val="17"/>
              </w:rPr>
              <w:t>УКиТ</w:t>
            </w:r>
            <w:proofErr w:type="spellEnd"/>
          </w:p>
        </w:tc>
        <w:tc>
          <w:tcPr>
            <w:tcW w:w="11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2015-2020 годы</w:t>
            </w:r>
          </w:p>
        </w:tc>
        <w:tc>
          <w:tcPr>
            <w:tcW w:w="456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E73A96">
            <w:pPr>
              <w:spacing w:before="0"/>
              <w:rPr>
                <w:bCs w:val="0"/>
                <w:color w:val="000000"/>
                <w:sz w:val="17"/>
                <w:szCs w:val="17"/>
              </w:rPr>
            </w:pPr>
            <w:r w:rsidRPr="005A545B">
              <w:rPr>
                <w:bCs w:val="0"/>
                <w:color w:val="000000"/>
                <w:sz w:val="17"/>
                <w:szCs w:val="17"/>
              </w:rPr>
              <w:t>Увеличение удельного веса молодёжи, охваченной район</w:t>
            </w:r>
            <w:r>
              <w:rPr>
                <w:bCs w:val="0"/>
                <w:color w:val="000000"/>
                <w:sz w:val="17"/>
                <w:szCs w:val="17"/>
              </w:rPr>
              <w:t>-</w:t>
            </w:r>
            <w:proofErr w:type="spellStart"/>
            <w:r w:rsidRPr="005A545B">
              <w:rPr>
                <w:bCs w:val="0"/>
                <w:color w:val="000000"/>
                <w:sz w:val="17"/>
                <w:szCs w:val="17"/>
              </w:rPr>
              <w:t>ными</w:t>
            </w:r>
            <w:proofErr w:type="spellEnd"/>
            <w:r w:rsidRPr="005A545B">
              <w:rPr>
                <w:bCs w:val="0"/>
                <w:color w:val="000000"/>
                <w:sz w:val="17"/>
                <w:szCs w:val="17"/>
              </w:rPr>
              <w:t xml:space="preserve"> мероприятиями в сфере молодёжной политики в </w:t>
            </w:r>
            <w:r w:rsidR="00E73A96">
              <w:rPr>
                <w:bCs w:val="0"/>
                <w:color w:val="000000"/>
                <w:sz w:val="17"/>
                <w:szCs w:val="17"/>
              </w:rPr>
              <w:t>о</w:t>
            </w:r>
            <w:r w:rsidRPr="005A545B">
              <w:rPr>
                <w:bCs w:val="0"/>
                <w:color w:val="000000"/>
                <w:sz w:val="17"/>
                <w:szCs w:val="17"/>
              </w:rPr>
              <w:t>б</w:t>
            </w:r>
            <w:r w:rsidR="00E73A96">
              <w:rPr>
                <w:bCs w:val="0"/>
                <w:color w:val="000000"/>
                <w:sz w:val="17"/>
                <w:szCs w:val="17"/>
              </w:rPr>
              <w:t>-</w:t>
            </w:r>
            <w:r w:rsidRPr="005A545B">
              <w:rPr>
                <w:bCs w:val="0"/>
                <w:color w:val="000000"/>
                <w:sz w:val="17"/>
                <w:szCs w:val="17"/>
              </w:rPr>
              <w:t>щей численности молодёжи, проживающей на территории муниципального образования «Дебесский район»;</w:t>
            </w:r>
          </w:p>
        </w:tc>
        <w:tc>
          <w:tcPr>
            <w:tcW w:w="149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01.4.1; 01.4.3; 01.4.4; 01.4.5</w:t>
            </w:r>
          </w:p>
        </w:tc>
      </w:tr>
      <w:tr w:rsidR="005A545B" w:rsidRPr="005A545B" w:rsidTr="005A545B">
        <w:trPr>
          <w:trHeight w:val="762"/>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427"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02</w:t>
            </w:r>
          </w:p>
        </w:tc>
        <w:tc>
          <w:tcPr>
            <w:tcW w:w="36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18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Организация отдыха и занятости подростков и молодежи в каникулярный период</w:t>
            </w:r>
          </w:p>
        </w:tc>
        <w:tc>
          <w:tcPr>
            <w:tcW w:w="1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ОМПФКиС</w:t>
            </w:r>
            <w:proofErr w:type="spellEnd"/>
            <w:r w:rsidRPr="005A545B">
              <w:rPr>
                <w:bCs w:val="0"/>
                <w:sz w:val="17"/>
                <w:szCs w:val="17"/>
              </w:rPr>
              <w:t>, УО, МБУ «МЦ «Вер</w:t>
            </w:r>
            <w:r>
              <w:rPr>
                <w:bCs w:val="0"/>
                <w:sz w:val="17"/>
                <w:szCs w:val="17"/>
              </w:rPr>
              <w:t>-</w:t>
            </w:r>
            <w:r w:rsidRPr="005A545B">
              <w:rPr>
                <w:bCs w:val="0"/>
                <w:sz w:val="17"/>
                <w:szCs w:val="17"/>
              </w:rPr>
              <w:t>тикаль», Центр занятости населения</w:t>
            </w:r>
          </w:p>
        </w:tc>
        <w:tc>
          <w:tcPr>
            <w:tcW w:w="11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2015-2020 годы</w:t>
            </w:r>
          </w:p>
        </w:tc>
        <w:tc>
          <w:tcPr>
            <w:tcW w:w="456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Увеличение охвата детей и подростков  школьного возраста каникулярным отдыхом от общего числа детей и подростков школьного возраста, проживающих на территории района</w:t>
            </w:r>
          </w:p>
        </w:tc>
        <w:tc>
          <w:tcPr>
            <w:tcW w:w="149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01.4.2</w:t>
            </w:r>
          </w:p>
        </w:tc>
      </w:tr>
      <w:tr w:rsidR="005A545B" w:rsidRPr="005A545B" w:rsidTr="00E73A96">
        <w:trPr>
          <w:trHeight w:val="1951"/>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427"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03</w:t>
            </w:r>
          </w:p>
        </w:tc>
        <w:tc>
          <w:tcPr>
            <w:tcW w:w="36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18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Финансирование оплаты труда работникам муниципального бюджетного учреждения "Молодежный центр «Вертикаль»  согласно положению оплаты труда муниципального учреждения</w:t>
            </w:r>
          </w:p>
        </w:tc>
        <w:tc>
          <w:tcPr>
            <w:tcW w:w="1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ОМПФКиС</w:t>
            </w:r>
            <w:proofErr w:type="spellEnd"/>
            <w:r w:rsidRPr="005A545B">
              <w:rPr>
                <w:bCs w:val="0"/>
                <w:sz w:val="17"/>
                <w:szCs w:val="17"/>
              </w:rPr>
              <w:t xml:space="preserve">, МБУ «МЦ «Вертикаль»                    </w:t>
            </w:r>
          </w:p>
        </w:tc>
        <w:tc>
          <w:tcPr>
            <w:tcW w:w="11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2015-2020 годы</w:t>
            </w:r>
          </w:p>
        </w:tc>
        <w:tc>
          <w:tcPr>
            <w:tcW w:w="456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 xml:space="preserve">В рамках основного мероприятия выплачивается заработная плата специалистам учреждения, осуществляется оплата услуг, прочих расходов, увеличение стоимости материальных запасов, планируется приобретение оборудования и инвентаря для муниципального учреждения для организации и проведения мероприятий для детей и молодежи, реализуются меры, направленные на повышение пожарной безопасности муниципального учреждения по организации и проведению мероприятий для детей и молодежи.  </w:t>
            </w:r>
          </w:p>
        </w:tc>
        <w:tc>
          <w:tcPr>
            <w:tcW w:w="149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01.4.6; 01.4.7</w:t>
            </w:r>
          </w:p>
        </w:tc>
      </w:tr>
      <w:tr w:rsidR="005A545B" w:rsidRPr="005A545B" w:rsidTr="005A545B">
        <w:trPr>
          <w:trHeight w:val="76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427"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04</w:t>
            </w:r>
          </w:p>
        </w:tc>
        <w:tc>
          <w:tcPr>
            <w:tcW w:w="36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18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Анализ ситуации в молодежной среде</w:t>
            </w:r>
          </w:p>
        </w:tc>
        <w:tc>
          <w:tcPr>
            <w:tcW w:w="1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ОМПФКиС</w:t>
            </w:r>
            <w:proofErr w:type="spellEnd"/>
            <w:r w:rsidRPr="005A545B">
              <w:rPr>
                <w:bCs w:val="0"/>
                <w:sz w:val="17"/>
                <w:szCs w:val="17"/>
              </w:rPr>
              <w:t>, УО, МБУ «МЦ «Вертикаль»</w:t>
            </w:r>
          </w:p>
        </w:tc>
        <w:tc>
          <w:tcPr>
            <w:tcW w:w="11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2015-2020 годы</w:t>
            </w:r>
          </w:p>
        </w:tc>
        <w:tc>
          <w:tcPr>
            <w:tcW w:w="456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Мониторинг процессов и явлений, происходящих в молодежной среде, осуществление мер муниципального регулирования данной сферы</w:t>
            </w:r>
          </w:p>
        </w:tc>
        <w:tc>
          <w:tcPr>
            <w:tcW w:w="149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01.4.1; 01.4.2</w:t>
            </w:r>
          </w:p>
        </w:tc>
      </w:tr>
      <w:tr w:rsidR="005A545B" w:rsidRPr="005A545B" w:rsidTr="005A545B">
        <w:trPr>
          <w:trHeight w:val="857"/>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427"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4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05</w:t>
            </w:r>
          </w:p>
        </w:tc>
        <w:tc>
          <w:tcPr>
            <w:tcW w:w="36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18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color w:val="000000"/>
                <w:sz w:val="17"/>
                <w:szCs w:val="17"/>
              </w:rPr>
            </w:pPr>
            <w:r w:rsidRPr="005A545B">
              <w:rPr>
                <w:bCs w:val="0"/>
                <w:color w:val="000000"/>
                <w:sz w:val="17"/>
                <w:szCs w:val="17"/>
              </w:rPr>
              <w:t>Формирование системы информирования подростков и молодежи об общественных движениях, социальных инициативах и реализуемых программах и проектах в сфере молодежной политики</w:t>
            </w:r>
          </w:p>
        </w:tc>
        <w:tc>
          <w:tcPr>
            <w:tcW w:w="1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xml:space="preserve"> </w:t>
            </w:r>
            <w:proofErr w:type="spellStart"/>
            <w:r w:rsidRPr="005A545B">
              <w:rPr>
                <w:bCs w:val="0"/>
                <w:sz w:val="17"/>
                <w:szCs w:val="17"/>
              </w:rPr>
              <w:t>ОМПФКиС</w:t>
            </w:r>
            <w:proofErr w:type="spellEnd"/>
            <w:r w:rsidRPr="005A545B">
              <w:rPr>
                <w:bCs w:val="0"/>
                <w:sz w:val="17"/>
                <w:szCs w:val="17"/>
              </w:rPr>
              <w:t xml:space="preserve">, МБУ «МЦ «Вертикаль», УО, районная газета </w:t>
            </w:r>
          </w:p>
        </w:tc>
        <w:tc>
          <w:tcPr>
            <w:tcW w:w="1186"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2015-2020 годы</w:t>
            </w:r>
          </w:p>
        </w:tc>
        <w:tc>
          <w:tcPr>
            <w:tcW w:w="456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Увеличение удельного веса молодёжи, охваченной районными мероприятиями в сфере молодёжной политики в общей численности молодёжи, проживающей на территории муниципального образования «</w:t>
            </w:r>
            <w:proofErr w:type="spellStart"/>
            <w:r w:rsidRPr="005A545B">
              <w:rPr>
                <w:bCs w:val="0"/>
                <w:sz w:val="17"/>
                <w:szCs w:val="17"/>
              </w:rPr>
              <w:t>Дебесскийрайон</w:t>
            </w:r>
            <w:proofErr w:type="spellEnd"/>
            <w:r w:rsidRPr="005A545B">
              <w:rPr>
                <w:bCs w:val="0"/>
                <w:sz w:val="17"/>
                <w:szCs w:val="17"/>
              </w:rPr>
              <w:t>»</w:t>
            </w:r>
          </w:p>
        </w:tc>
        <w:tc>
          <w:tcPr>
            <w:tcW w:w="149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01.4.1; 01.4.2; 01.4.3</w:t>
            </w:r>
          </w:p>
        </w:tc>
      </w:tr>
    </w:tbl>
    <w:p w:rsidR="005A545B" w:rsidRDefault="005A545B" w:rsidP="006F5D05">
      <w:pPr>
        <w:keepNext/>
        <w:spacing w:before="0"/>
        <w:contextualSpacing/>
      </w:pPr>
    </w:p>
    <w:tbl>
      <w:tblPr>
        <w:tblW w:w="14840" w:type="dxa"/>
        <w:tblInd w:w="93" w:type="dxa"/>
        <w:tblLook w:val="04A0" w:firstRow="1" w:lastRow="0" w:firstColumn="1" w:lastColumn="0" w:noHBand="0" w:noVBand="1"/>
      </w:tblPr>
      <w:tblGrid>
        <w:gridCol w:w="568"/>
        <w:gridCol w:w="568"/>
        <w:gridCol w:w="3280"/>
        <w:gridCol w:w="1460"/>
        <w:gridCol w:w="1020"/>
        <w:gridCol w:w="1020"/>
        <w:gridCol w:w="1020"/>
        <w:gridCol w:w="1020"/>
        <w:gridCol w:w="1025"/>
        <w:gridCol w:w="1025"/>
        <w:gridCol w:w="2834"/>
      </w:tblGrid>
      <w:tr w:rsidR="00E73A96" w:rsidRPr="005A545B" w:rsidTr="00E73A96">
        <w:trPr>
          <w:trHeight w:val="282"/>
        </w:trPr>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884" w:type="dxa"/>
            <w:gridSpan w:val="3"/>
            <w:vMerge w:val="restart"/>
            <w:tcBorders>
              <w:top w:val="nil"/>
              <w:left w:val="nil"/>
              <w:right w:val="nil"/>
            </w:tcBorders>
            <w:shd w:val="clear" w:color="auto" w:fill="auto"/>
            <w:noWrap/>
            <w:hideMark/>
          </w:tcPr>
          <w:p w:rsidR="00E73A96" w:rsidRPr="005A545B" w:rsidRDefault="00E73A96" w:rsidP="00E73A96">
            <w:pPr>
              <w:spacing w:before="0"/>
              <w:ind w:firstLineChars="8" w:firstLine="16"/>
              <w:rPr>
                <w:bCs w:val="0"/>
                <w:sz w:val="20"/>
                <w:szCs w:val="20"/>
              </w:rPr>
            </w:pPr>
            <w:r w:rsidRPr="005A545B">
              <w:rPr>
                <w:bCs w:val="0"/>
                <w:sz w:val="20"/>
                <w:szCs w:val="20"/>
              </w:rPr>
              <w:t>Приложение 3</w:t>
            </w:r>
          </w:p>
          <w:p w:rsidR="00E73A96" w:rsidRPr="005A545B" w:rsidRDefault="00E73A96" w:rsidP="00E73A96">
            <w:pPr>
              <w:spacing w:before="0"/>
              <w:ind w:firstLineChars="8" w:firstLine="16"/>
              <w:rPr>
                <w:bCs w:val="0"/>
                <w:color w:val="000000"/>
                <w:sz w:val="20"/>
                <w:szCs w:val="20"/>
              </w:rPr>
            </w:pPr>
            <w:r w:rsidRPr="005A545B">
              <w:rPr>
                <w:bCs w:val="0"/>
                <w:sz w:val="20"/>
                <w:szCs w:val="20"/>
              </w:rPr>
              <w:t>к подпрограмме</w:t>
            </w:r>
            <w:r>
              <w:rPr>
                <w:bCs w:val="0"/>
                <w:sz w:val="20"/>
                <w:szCs w:val="20"/>
              </w:rPr>
              <w:t xml:space="preserve"> </w:t>
            </w:r>
            <w:r w:rsidRPr="005A545B">
              <w:rPr>
                <w:bCs w:val="0"/>
                <w:color w:val="000000"/>
                <w:sz w:val="20"/>
                <w:szCs w:val="20"/>
              </w:rPr>
              <w:t>"Реализация молодёжной политики на территории</w:t>
            </w:r>
            <w:r>
              <w:rPr>
                <w:bCs w:val="0"/>
                <w:color w:val="000000"/>
                <w:sz w:val="20"/>
                <w:szCs w:val="20"/>
              </w:rPr>
              <w:t xml:space="preserve"> </w:t>
            </w:r>
            <w:r w:rsidRPr="005A545B">
              <w:rPr>
                <w:bCs w:val="0"/>
                <w:color w:val="000000"/>
                <w:sz w:val="20"/>
                <w:szCs w:val="20"/>
              </w:rPr>
              <w:t>муниципального образования «Дебесский район»"</w:t>
            </w:r>
          </w:p>
        </w:tc>
      </w:tr>
      <w:tr w:rsidR="00E73A96" w:rsidRPr="005A545B" w:rsidTr="00041BB1">
        <w:trPr>
          <w:trHeight w:val="282"/>
        </w:trPr>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884" w:type="dxa"/>
            <w:gridSpan w:val="3"/>
            <w:vMerge/>
            <w:tcBorders>
              <w:left w:val="nil"/>
              <w:right w:val="nil"/>
            </w:tcBorders>
            <w:shd w:val="clear" w:color="auto" w:fill="auto"/>
            <w:noWrap/>
            <w:vAlign w:val="bottom"/>
            <w:hideMark/>
          </w:tcPr>
          <w:p w:rsidR="00E73A96" w:rsidRPr="005A545B" w:rsidRDefault="00E73A96" w:rsidP="005A545B">
            <w:pPr>
              <w:spacing w:before="0"/>
              <w:ind w:firstLineChars="400" w:firstLine="800"/>
              <w:rPr>
                <w:bCs w:val="0"/>
                <w:color w:val="000000"/>
                <w:sz w:val="20"/>
                <w:szCs w:val="20"/>
              </w:rPr>
            </w:pPr>
          </w:p>
        </w:tc>
      </w:tr>
      <w:tr w:rsidR="00E73A96" w:rsidRPr="005A545B" w:rsidTr="00041BB1">
        <w:trPr>
          <w:trHeight w:val="282"/>
        </w:trPr>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884" w:type="dxa"/>
            <w:gridSpan w:val="3"/>
            <w:vMerge/>
            <w:tcBorders>
              <w:left w:val="nil"/>
              <w:right w:val="nil"/>
            </w:tcBorders>
            <w:shd w:val="clear" w:color="auto" w:fill="auto"/>
            <w:noWrap/>
            <w:vAlign w:val="bottom"/>
            <w:hideMark/>
          </w:tcPr>
          <w:p w:rsidR="00E73A96" w:rsidRPr="005A545B" w:rsidRDefault="00E73A96" w:rsidP="005A545B">
            <w:pPr>
              <w:spacing w:before="0"/>
              <w:ind w:firstLineChars="400" w:firstLine="800"/>
              <w:rPr>
                <w:bCs w:val="0"/>
                <w:color w:val="000000"/>
                <w:sz w:val="20"/>
                <w:szCs w:val="20"/>
              </w:rPr>
            </w:pPr>
          </w:p>
        </w:tc>
      </w:tr>
      <w:tr w:rsidR="00E73A96" w:rsidRPr="005A545B" w:rsidTr="00041BB1">
        <w:trPr>
          <w:trHeight w:val="282"/>
        </w:trPr>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146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4884" w:type="dxa"/>
            <w:gridSpan w:val="3"/>
            <w:vMerge/>
            <w:tcBorders>
              <w:left w:val="nil"/>
              <w:bottom w:val="nil"/>
              <w:right w:val="nil"/>
            </w:tcBorders>
            <w:shd w:val="clear" w:color="auto" w:fill="auto"/>
            <w:noWrap/>
            <w:vAlign w:val="bottom"/>
            <w:hideMark/>
          </w:tcPr>
          <w:p w:rsidR="00E73A96" w:rsidRPr="005A545B" w:rsidRDefault="00E73A96" w:rsidP="005A545B">
            <w:pPr>
              <w:spacing w:before="0"/>
              <w:ind w:firstLineChars="400" w:firstLine="800"/>
              <w:rPr>
                <w:bCs w:val="0"/>
                <w:color w:val="000000"/>
                <w:sz w:val="20"/>
                <w:szCs w:val="20"/>
              </w:rPr>
            </w:pPr>
          </w:p>
        </w:tc>
      </w:tr>
      <w:tr w:rsidR="005A545B" w:rsidRPr="005A545B" w:rsidTr="00E73A96">
        <w:trPr>
          <w:trHeight w:val="315"/>
        </w:trPr>
        <w:tc>
          <w:tcPr>
            <w:tcW w:w="14840" w:type="dxa"/>
            <w:gridSpan w:val="11"/>
            <w:tcBorders>
              <w:top w:val="nil"/>
              <w:left w:val="nil"/>
              <w:bottom w:val="nil"/>
              <w:right w:val="nil"/>
            </w:tcBorders>
            <w:shd w:val="clear" w:color="auto" w:fill="auto"/>
            <w:noWrap/>
            <w:vAlign w:val="center"/>
            <w:hideMark/>
          </w:tcPr>
          <w:p w:rsidR="005A545B" w:rsidRPr="005A545B" w:rsidRDefault="005A545B" w:rsidP="005A545B">
            <w:pPr>
              <w:spacing w:before="0"/>
              <w:jc w:val="center"/>
              <w:rPr>
                <w:b/>
                <w:sz w:val="20"/>
                <w:szCs w:val="20"/>
              </w:rPr>
            </w:pPr>
            <w:r w:rsidRPr="005A545B">
              <w:rPr>
                <w:b/>
                <w:sz w:val="20"/>
                <w:szCs w:val="20"/>
              </w:rPr>
              <w:t>Финансовая оценка применения мер муниципального регулирования</w:t>
            </w:r>
          </w:p>
        </w:tc>
      </w:tr>
      <w:tr w:rsidR="005A545B" w:rsidRPr="005A545B" w:rsidTr="00E73A96">
        <w:trPr>
          <w:trHeight w:val="330"/>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4"/>
                <w:szCs w:val="14"/>
              </w:rPr>
            </w:pPr>
            <w:r w:rsidRPr="005A545B">
              <w:rPr>
                <w:bCs w:val="0"/>
                <w:sz w:val="14"/>
                <w:szCs w:val="14"/>
              </w:rPr>
              <w:t>Код аналитической программной классификации</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меры                                        муниципального регулирования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Показатель применения меры</w:t>
            </w:r>
          </w:p>
        </w:tc>
        <w:tc>
          <w:tcPr>
            <w:tcW w:w="6130" w:type="dxa"/>
            <w:gridSpan w:val="6"/>
            <w:tcBorders>
              <w:top w:val="single" w:sz="4" w:space="0" w:color="auto"/>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Финансовая оценка результата, тыс. руб.</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xml:space="preserve">Краткое обоснование необходимости применения меры </w:t>
            </w:r>
          </w:p>
        </w:tc>
      </w:tr>
      <w:tr w:rsidR="005A545B" w:rsidRPr="005A545B" w:rsidTr="00E73A96">
        <w:trPr>
          <w:trHeight w:val="224"/>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4"/>
                <w:szCs w:val="14"/>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2018 год</w:t>
            </w:r>
          </w:p>
        </w:tc>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2019 год</w:t>
            </w:r>
          </w:p>
        </w:tc>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2020 год</w:t>
            </w: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r>
      <w:tr w:rsidR="005A545B" w:rsidRPr="005A545B" w:rsidTr="00E73A96">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МП</w:t>
            </w:r>
          </w:p>
        </w:tc>
        <w:tc>
          <w:tcPr>
            <w:tcW w:w="56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Пп</w:t>
            </w:r>
            <w:proofErr w:type="spellEnd"/>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5"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5"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r>
      <w:tr w:rsidR="005A545B" w:rsidRPr="005A545B" w:rsidTr="00E73A96">
        <w:trPr>
          <w:trHeight w:val="3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13704" w:type="dxa"/>
            <w:gridSpan w:val="9"/>
            <w:tcBorders>
              <w:top w:val="single" w:sz="4" w:space="0" w:color="auto"/>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
                <w:sz w:val="17"/>
                <w:szCs w:val="17"/>
              </w:rPr>
            </w:pPr>
            <w:r w:rsidRPr="005A545B">
              <w:rPr>
                <w:b/>
                <w:sz w:val="17"/>
                <w:szCs w:val="17"/>
              </w:rPr>
              <w:t>Реализация молодёжной политики на территории муниципального образования «Дебесский район»</w:t>
            </w:r>
          </w:p>
        </w:tc>
      </w:tr>
      <w:tr w:rsidR="005A545B" w:rsidRPr="005A545B" w:rsidTr="00E73A96">
        <w:trPr>
          <w:trHeight w:val="3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4</w:t>
            </w:r>
          </w:p>
        </w:tc>
        <w:tc>
          <w:tcPr>
            <w:tcW w:w="328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46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02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 </w:t>
            </w:r>
          </w:p>
        </w:tc>
        <w:tc>
          <w:tcPr>
            <w:tcW w:w="1025"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E73A96">
            <w:pPr>
              <w:spacing w:before="0"/>
              <w:rPr>
                <w:bCs w:val="0"/>
                <w:sz w:val="17"/>
                <w:szCs w:val="17"/>
              </w:rPr>
            </w:pPr>
            <w:r w:rsidRPr="005A545B">
              <w:rPr>
                <w:bCs w:val="0"/>
                <w:sz w:val="17"/>
                <w:szCs w:val="17"/>
              </w:rPr>
              <w:t> </w:t>
            </w:r>
          </w:p>
        </w:tc>
        <w:tc>
          <w:tcPr>
            <w:tcW w:w="2834"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E73A96">
            <w:pPr>
              <w:spacing w:before="0"/>
              <w:rPr>
                <w:bCs w:val="0"/>
                <w:sz w:val="17"/>
                <w:szCs w:val="17"/>
              </w:rPr>
            </w:pPr>
            <w:r w:rsidRPr="005A545B">
              <w:rPr>
                <w:bCs w:val="0"/>
                <w:sz w:val="17"/>
                <w:szCs w:val="17"/>
              </w:rPr>
              <w:t> </w:t>
            </w:r>
          </w:p>
        </w:tc>
      </w:tr>
    </w:tbl>
    <w:p w:rsidR="005A545B" w:rsidRDefault="005A545B" w:rsidP="006F5D05">
      <w:pPr>
        <w:keepNext/>
        <w:spacing w:before="0"/>
        <w:contextualSpacing/>
      </w:pPr>
    </w:p>
    <w:p w:rsidR="005A545B" w:rsidRDefault="005A545B" w:rsidP="006F5D05">
      <w:pPr>
        <w:keepNext/>
        <w:spacing w:before="0"/>
        <w:contextualSpacing/>
      </w:pPr>
    </w:p>
    <w:tbl>
      <w:tblPr>
        <w:tblW w:w="14899" w:type="dxa"/>
        <w:tblInd w:w="93" w:type="dxa"/>
        <w:tblLayout w:type="fixed"/>
        <w:tblLook w:val="04A0" w:firstRow="1" w:lastRow="0" w:firstColumn="1" w:lastColumn="0" w:noHBand="0" w:noVBand="1"/>
      </w:tblPr>
      <w:tblGrid>
        <w:gridCol w:w="577"/>
        <w:gridCol w:w="559"/>
        <w:gridCol w:w="620"/>
        <w:gridCol w:w="2920"/>
        <w:gridCol w:w="3500"/>
        <w:gridCol w:w="978"/>
        <w:gridCol w:w="926"/>
        <w:gridCol w:w="992"/>
        <w:gridCol w:w="992"/>
        <w:gridCol w:w="851"/>
        <w:gridCol w:w="992"/>
        <w:gridCol w:w="992"/>
      </w:tblGrid>
      <w:tr w:rsidR="00E73A96" w:rsidRPr="005A545B" w:rsidTr="00E73A96">
        <w:trPr>
          <w:trHeight w:val="282"/>
        </w:trPr>
        <w:tc>
          <w:tcPr>
            <w:tcW w:w="577"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bookmarkStart w:id="12" w:name="RANGE!A1:L18"/>
            <w:bookmarkEnd w:id="12"/>
          </w:p>
        </w:tc>
        <w:tc>
          <w:tcPr>
            <w:tcW w:w="559"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97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926"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819" w:type="dxa"/>
            <w:gridSpan w:val="5"/>
            <w:vMerge w:val="restart"/>
            <w:tcBorders>
              <w:top w:val="nil"/>
              <w:left w:val="nil"/>
              <w:right w:val="nil"/>
            </w:tcBorders>
            <w:shd w:val="clear" w:color="auto" w:fill="auto"/>
            <w:noWrap/>
            <w:hideMark/>
          </w:tcPr>
          <w:p w:rsidR="00E73A96" w:rsidRPr="005A545B" w:rsidRDefault="00E73A96" w:rsidP="00E73A96">
            <w:pPr>
              <w:spacing w:before="0"/>
              <w:rPr>
                <w:bCs w:val="0"/>
                <w:sz w:val="20"/>
                <w:szCs w:val="20"/>
              </w:rPr>
            </w:pPr>
            <w:r w:rsidRPr="005A545B">
              <w:rPr>
                <w:bCs w:val="0"/>
                <w:sz w:val="20"/>
                <w:szCs w:val="20"/>
              </w:rPr>
              <w:t>Приложение 4</w:t>
            </w:r>
          </w:p>
          <w:p w:rsidR="00E73A96" w:rsidRPr="005A545B" w:rsidRDefault="00E73A96" w:rsidP="00E73A96">
            <w:pPr>
              <w:spacing w:before="0"/>
              <w:rPr>
                <w:bCs w:val="0"/>
                <w:sz w:val="20"/>
                <w:szCs w:val="20"/>
              </w:rPr>
            </w:pPr>
            <w:r w:rsidRPr="005A545B">
              <w:rPr>
                <w:bCs w:val="0"/>
                <w:sz w:val="20"/>
                <w:szCs w:val="20"/>
              </w:rPr>
              <w:t>к подпрограмме</w:t>
            </w:r>
          </w:p>
          <w:p w:rsidR="00E73A96" w:rsidRPr="005A545B" w:rsidRDefault="00E73A96" w:rsidP="00E73A96">
            <w:pPr>
              <w:spacing w:before="0"/>
              <w:rPr>
                <w:bCs w:val="0"/>
                <w:color w:val="000000"/>
                <w:sz w:val="20"/>
                <w:szCs w:val="20"/>
              </w:rPr>
            </w:pPr>
            <w:r w:rsidRPr="005A545B">
              <w:rPr>
                <w:bCs w:val="0"/>
                <w:color w:val="000000"/>
                <w:sz w:val="20"/>
                <w:szCs w:val="20"/>
              </w:rPr>
              <w:t>"Реализация молодёжной политики на территории</w:t>
            </w:r>
          </w:p>
          <w:p w:rsidR="00E73A96" w:rsidRPr="005A545B" w:rsidRDefault="00E73A96" w:rsidP="00E73A96">
            <w:pPr>
              <w:spacing w:before="0"/>
              <w:rPr>
                <w:bCs w:val="0"/>
                <w:color w:val="000000"/>
                <w:sz w:val="20"/>
                <w:szCs w:val="20"/>
              </w:rPr>
            </w:pPr>
            <w:r w:rsidRPr="005A545B">
              <w:rPr>
                <w:bCs w:val="0"/>
                <w:color w:val="000000"/>
                <w:sz w:val="20"/>
                <w:szCs w:val="20"/>
              </w:rPr>
              <w:t>муниципального образования «Дебесский район»"</w:t>
            </w:r>
          </w:p>
        </w:tc>
      </w:tr>
      <w:tr w:rsidR="00E73A96" w:rsidRPr="005A545B" w:rsidTr="00E73A96">
        <w:trPr>
          <w:trHeight w:val="282"/>
        </w:trPr>
        <w:tc>
          <w:tcPr>
            <w:tcW w:w="577"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97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926"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819" w:type="dxa"/>
            <w:gridSpan w:val="5"/>
            <w:vMerge/>
            <w:tcBorders>
              <w:left w:val="nil"/>
              <w:right w:val="nil"/>
            </w:tcBorders>
            <w:shd w:val="clear" w:color="auto" w:fill="auto"/>
            <w:noWrap/>
            <w:vAlign w:val="bottom"/>
            <w:hideMark/>
          </w:tcPr>
          <w:p w:rsidR="00E73A96" w:rsidRPr="005A545B" w:rsidRDefault="00E73A96" w:rsidP="005A545B">
            <w:pPr>
              <w:spacing w:before="0"/>
              <w:rPr>
                <w:bCs w:val="0"/>
                <w:color w:val="000000"/>
                <w:sz w:val="20"/>
                <w:szCs w:val="20"/>
              </w:rPr>
            </w:pPr>
          </w:p>
        </w:tc>
      </w:tr>
      <w:tr w:rsidR="00E73A96" w:rsidRPr="005A545B" w:rsidTr="00E73A96">
        <w:trPr>
          <w:trHeight w:val="282"/>
        </w:trPr>
        <w:tc>
          <w:tcPr>
            <w:tcW w:w="577"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50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97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926"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819" w:type="dxa"/>
            <w:gridSpan w:val="5"/>
            <w:vMerge/>
            <w:tcBorders>
              <w:left w:val="nil"/>
              <w:right w:val="nil"/>
            </w:tcBorders>
            <w:shd w:val="clear" w:color="auto" w:fill="auto"/>
            <w:noWrap/>
            <w:vAlign w:val="bottom"/>
            <w:hideMark/>
          </w:tcPr>
          <w:p w:rsidR="00E73A96" w:rsidRPr="005A545B" w:rsidRDefault="00E73A96" w:rsidP="005A545B">
            <w:pPr>
              <w:spacing w:before="0"/>
              <w:rPr>
                <w:bCs w:val="0"/>
                <w:color w:val="000000"/>
                <w:sz w:val="20"/>
                <w:szCs w:val="20"/>
              </w:rPr>
            </w:pPr>
          </w:p>
        </w:tc>
      </w:tr>
      <w:tr w:rsidR="00E73A96" w:rsidRPr="005A545B" w:rsidTr="00E73A96">
        <w:trPr>
          <w:trHeight w:val="282"/>
        </w:trPr>
        <w:tc>
          <w:tcPr>
            <w:tcW w:w="577"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350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978"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926"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4819" w:type="dxa"/>
            <w:gridSpan w:val="5"/>
            <w:vMerge/>
            <w:tcBorders>
              <w:left w:val="nil"/>
              <w:bottom w:val="nil"/>
              <w:right w:val="nil"/>
            </w:tcBorders>
            <w:shd w:val="clear" w:color="auto" w:fill="auto"/>
            <w:noWrap/>
            <w:vAlign w:val="bottom"/>
            <w:hideMark/>
          </w:tcPr>
          <w:p w:rsidR="00E73A96" w:rsidRPr="005A545B" w:rsidRDefault="00E73A96" w:rsidP="005A545B">
            <w:pPr>
              <w:spacing w:before="0"/>
              <w:rPr>
                <w:bCs w:val="0"/>
                <w:color w:val="000000"/>
                <w:sz w:val="20"/>
                <w:szCs w:val="20"/>
              </w:rPr>
            </w:pPr>
          </w:p>
        </w:tc>
      </w:tr>
      <w:tr w:rsidR="005A545B" w:rsidRPr="005A545B" w:rsidTr="00E73A96">
        <w:trPr>
          <w:trHeight w:val="282"/>
        </w:trPr>
        <w:tc>
          <w:tcPr>
            <w:tcW w:w="14899" w:type="dxa"/>
            <w:gridSpan w:val="12"/>
            <w:tcBorders>
              <w:top w:val="nil"/>
              <w:left w:val="nil"/>
              <w:bottom w:val="nil"/>
              <w:right w:val="nil"/>
            </w:tcBorders>
            <w:shd w:val="clear" w:color="auto" w:fill="auto"/>
            <w:vAlign w:val="bottom"/>
            <w:hideMark/>
          </w:tcPr>
          <w:p w:rsidR="005A545B" w:rsidRPr="005A545B" w:rsidRDefault="005A545B" w:rsidP="005A545B">
            <w:pPr>
              <w:spacing w:before="0"/>
              <w:jc w:val="center"/>
              <w:rPr>
                <w:b/>
                <w:sz w:val="20"/>
                <w:szCs w:val="20"/>
              </w:rPr>
            </w:pPr>
            <w:r w:rsidRPr="005A545B">
              <w:rPr>
                <w:b/>
                <w:sz w:val="20"/>
                <w:szCs w:val="20"/>
              </w:rPr>
              <w:t xml:space="preserve">Прогноз сводных показателей муниципальных заданий на оказание муниципальных услуг (выполнение работ) </w:t>
            </w:r>
          </w:p>
        </w:tc>
      </w:tr>
      <w:tr w:rsidR="005A545B" w:rsidRPr="005A545B" w:rsidTr="00E73A96">
        <w:trPr>
          <w:trHeight w:val="282"/>
        </w:trPr>
        <w:tc>
          <w:tcPr>
            <w:tcW w:w="577"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292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350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978"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926"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99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r>
      <w:tr w:rsidR="005A545B" w:rsidRPr="005A545B" w:rsidTr="00E73A96">
        <w:trPr>
          <w:trHeight w:val="573"/>
        </w:trPr>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4"/>
                <w:szCs w:val="14"/>
              </w:rPr>
            </w:pPr>
            <w:r w:rsidRPr="005A545B">
              <w:rPr>
                <w:bCs w:val="0"/>
                <w:sz w:val="14"/>
                <w:szCs w:val="14"/>
              </w:rPr>
              <w:t>Код аналитической программной классификации</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ГРБС</w:t>
            </w:r>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муниципальной услуги (работы)</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показателя</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xml:space="preserve">Единица измерения </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2016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2017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2018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2020 год</w:t>
            </w:r>
          </w:p>
        </w:tc>
      </w:tr>
      <w:tr w:rsidR="005A545B" w:rsidRPr="005A545B" w:rsidTr="00E73A96">
        <w:trPr>
          <w:trHeight w:val="2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МП</w:t>
            </w:r>
          </w:p>
        </w:tc>
        <w:tc>
          <w:tcPr>
            <w:tcW w:w="559"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Пп</w:t>
            </w:r>
            <w:proofErr w:type="spellEnd"/>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r>
      <w:tr w:rsidR="005A545B" w:rsidRPr="005A545B" w:rsidTr="00E73A96">
        <w:trPr>
          <w:trHeight w:val="300"/>
        </w:trPr>
        <w:tc>
          <w:tcPr>
            <w:tcW w:w="577" w:type="dxa"/>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01</w:t>
            </w:r>
          </w:p>
        </w:tc>
        <w:tc>
          <w:tcPr>
            <w:tcW w:w="559"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w:t>
            </w:r>
          </w:p>
        </w:tc>
        <w:tc>
          <w:tcPr>
            <w:tcW w:w="62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 </w:t>
            </w:r>
          </w:p>
        </w:tc>
        <w:tc>
          <w:tcPr>
            <w:tcW w:w="13143" w:type="dxa"/>
            <w:gridSpan w:val="9"/>
            <w:tcBorders>
              <w:top w:val="single" w:sz="4" w:space="0" w:color="auto"/>
              <w:left w:val="nil"/>
              <w:bottom w:val="single" w:sz="4" w:space="0" w:color="auto"/>
              <w:right w:val="single" w:sz="4" w:space="0" w:color="auto"/>
            </w:tcBorders>
            <w:shd w:val="clear" w:color="auto" w:fill="auto"/>
            <w:noWrap/>
            <w:hideMark/>
          </w:tcPr>
          <w:p w:rsidR="005A545B" w:rsidRPr="005A545B" w:rsidRDefault="005A545B" w:rsidP="005A545B">
            <w:pPr>
              <w:spacing w:before="0"/>
              <w:rPr>
                <w:b/>
                <w:sz w:val="17"/>
                <w:szCs w:val="17"/>
              </w:rPr>
            </w:pPr>
            <w:r w:rsidRPr="005A545B">
              <w:rPr>
                <w:b/>
                <w:sz w:val="17"/>
                <w:szCs w:val="17"/>
              </w:rPr>
              <w:t>Реализация молодёжной политики на территории муниципального образования «Дебесский район»</w:t>
            </w:r>
          </w:p>
        </w:tc>
      </w:tr>
      <w:tr w:rsidR="005A545B" w:rsidRPr="005A545B" w:rsidTr="00E73A96">
        <w:trPr>
          <w:trHeight w:val="449"/>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269</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 xml:space="preserve">Осуществление деятельности с целью реализации государственной молодёжной политики в </w:t>
            </w:r>
            <w:proofErr w:type="spellStart"/>
            <w:r w:rsidRPr="005A545B">
              <w:rPr>
                <w:bCs w:val="0"/>
                <w:sz w:val="17"/>
                <w:szCs w:val="17"/>
              </w:rPr>
              <w:t>Дебесском</w:t>
            </w:r>
            <w:proofErr w:type="spellEnd"/>
            <w:r w:rsidRPr="005A545B">
              <w:rPr>
                <w:bCs w:val="0"/>
                <w:sz w:val="17"/>
                <w:szCs w:val="17"/>
              </w:rPr>
              <w:t xml:space="preserve"> районе</w:t>
            </w:r>
          </w:p>
        </w:tc>
        <w:tc>
          <w:tcPr>
            <w:tcW w:w="350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Расходы бюджета муниципального района  на оказание муниципальной услуги (выполнение работы)</w:t>
            </w:r>
          </w:p>
        </w:tc>
        <w:tc>
          <w:tcPr>
            <w:tcW w:w="978"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тыс. руб.</w:t>
            </w:r>
          </w:p>
        </w:tc>
        <w:tc>
          <w:tcPr>
            <w:tcW w:w="926" w:type="dxa"/>
            <w:tcBorders>
              <w:top w:val="nil"/>
              <w:left w:val="nil"/>
              <w:bottom w:val="nil"/>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4 560,0</w:t>
            </w:r>
          </w:p>
        </w:tc>
        <w:tc>
          <w:tcPr>
            <w:tcW w:w="992" w:type="dxa"/>
            <w:tcBorders>
              <w:top w:val="nil"/>
              <w:left w:val="nil"/>
              <w:bottom w:val="nil"/>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4 560,0</w:t>
            </w:r>
          </w:p>
        </w:tc>
        <w:tc>
          <w:tcPr>
            <w:tcW w:w="992" w:type="dxa"/>
            <w:tcBorders>
              <w:top w:val="nil"/>
              <w:left w:val="nil"/>
              <w:bottom w:val="nil"/>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4 788,0</w:t>
            </w:r>
          </w:p>
        </w:tc>
        <w:tc>
          <w:tcPr>
            <w:tcW w:w="851" w:type="dxa"/>
            <w:tcBorders>
              <w:top w:val="nil"/>
              <w:left w:val="nil"/>
              <w:bottom w:val="nil"/>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5 027,4</w:t>
            </w:r>
          </w:p>
        </w:tc>
        <w:tc>
          <w:tcPr>
            <w:tcW w:w="992" w:type="dxa"/>
            <w:tcBorders>
              <w:top w:val="nil"/>
              <w:left w:val="nil"/>
              <w:bottom w:val="nil"/>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5 278,2</w:t>
            </w:r>
          </w:p>
        </w:tc>
        <w:tc>
          <w:tcPr>
            <w:tcW w:w="992" w:type="dxa"/>
            <w:tcBorders>
              <w:top w:val="nil"/>
              <w:left w:val="nil"/>
              <w:bottom w:val="nil"/>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5 541,4</w:t>
            </w:r>
          </w:p>
        </w:tc>
      </w:tr>
      <w:tr w:rsidR="005A545B" w:rsidRPr="005A545B" w:rsidTr="00E73A96">
        <w:trPr>
          <w:trHeight w:val="274"/>
        </w:trPr>
        <w:tc>
          <w:tcPr>
            <w:tcW w:w="577"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Доля специалистов, имеющих высшее профессиональное образование</w:t>
            </w:r>
          </w:p>
        </w:tc>
        <w:tc>
          <w:tcPr>
            <w:tcW w:w="978" w:type="dxa"/>
            <w:tcBorders>
              <w:top w:val="nil"/>
              <w:left w:val="nil"/>
              <w:bottom w:val="single" w:sz="4" w:space="0" w:color="auto"/>
              <w:right w:val="nil"/>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r>
      <w:tr w:rsidR="005A545B" w:rsidRPr="005A545B" w:rsidTr="00E73A96">
        <w:trPr>
          <w:trHeight w:val="435"/>
        </w:trPr>
        <w:tc>
          <w:tcPr>
            <w:tcW w:w="577"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Доля специалистов, имеющих высшую, пер</w:t>
            </w:r>
            <w:r w:rsidR="00E73A96">
              <w:rPr>
                <w:bCs w:val="0"/>
                <w:sz w:val="17"/>
                <w:szCs w:val="17"/>
              </w:rPr>
              <w:t>-</w:t>
            </w:r>
            <w:proofErr w:type="spellStart"/>
            <w:r w:rsidRPr="005A545B">
              <w:rPr>
                <w:bCs w:val="0"/>
                <w:sz w:val="17"/>
                <w:szCs w:val="17"/>
              </w:rPr>
              <w:t>вую</w:t>
            </w:r>
            <w:proofErr w:type="spellEnd"/>
            <w:r w:rsidRPr="005A545B">
              <w:rPr>
                <w:bCs w:val="0"/>
                <w:sz w:val="17"/>
                <w:szCs w:val="17"/>
              </w:rPr>
              <w:t>, вторую квалификационную категорию</w:t>
            </w:r>
          </w:p>
        </w:tc>
        <w:tc>
          <w:tcPr>
            <w:tcW w:w="978" w:type="dxa"/>
            <w:tcBorders>
              <w:top w:val="nil"/>
              <w:left w:val="nil"/>
              <w:bottom w:val="single" w:sz="4" w:space="0" w:color="auto"/>
              <w:right w:val="nil"/>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w:t>
            </w: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39</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70</w:t>
            </w:r>
          </w:p>
        </w:tc>
        <w:tc>
          <w:tcPr>
            <w:tcW w:w="992" w:type="dxa"/>
            <w:tcBorders>
              <w:top w:val="nil"/>
              <w:left w:val="nil"/>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851"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75</w:t>
            </w:r>
          </w:p>
        </w:tc>
      </w:tr>
      <w:tr w:rsidR="005A545B" w:rsidRPr="005A545B" w:rsidTr="00E73A96">
        <w:trPr>
          <w:trHeight w:val="285"/>
        </w:trPr>
        <w:tc>
          <w:tcPr>
            <w:tcW w:w="577"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Количество детей, подростков и молодёжи, участвующих в мероприятиях</w:t>
            </w:r>
          </w:p>
        </w:tc>
        <w:tc>
          <w:tcPr>
            <w:tcW w:w="978" w:type="dxa"/>
            <w:tcBorders>
              <w:top w:val="nil"/>
              <w:left w:val="nil"/>
              <w:bottom w:val="single" w:sz="4" w:space="0" w:color="auto"/>
              <w:right w:val="nil"/>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Чел.</w:t>
            </w: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12000</w:t>
            </w:r>
          </w:p>
        </w:tc>
        <w:tc>
          <w:tcPr>
            <w:tcW w:w="992" w:type="dxa"/>
            <w:tcBorders>
              <w:top w:val="nil"/>
              <w:left w:val="nil"/>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12500</w:t>
            </w:r>
          </w:p>
        </w:tc>
        <w:tc>
          <w:tcPr>
            <w:tcW w:w="851"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12500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12500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12500</w:t>
            </w:r>
          </w:p>
        </w:tc>
      </w:tr>
      <w:tr w:rsidR="005A545B" w:rsidRPr="005A545B" w:rsidTr="00E73A96">
        <w:trPr>
          <w:trHeight w:val="290"/>
        </w:trPr>
        <w:tc>
          <w:tcPr>
            <w:tcW w:w="577"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Охват оказываемых социально-психологических услуг</w:t>
            </w:r>
          </w:p>
        </w:tc>
        <w:tc>
          <w:tcPr>
            <w:tcW w:w="978" w:type="dxa"/>
            <w:tcBorders>
              <w:top w:val="nil"/>
              <w:left w:val="nil"/>
              <w:bottom w:val="single" w:sz="4" w:space="0" w:color="auto"/>
              <w:right w:val="nil"/>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Чел</w:t>
            </w: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1100</w:t>
            </w:r>
          </w:p>
        </w:tc>
        <w:tc>
          <w:tcPr>
            <w:tcW w:w="992" w:type="dxa"/>
            <w:tcBorders>
              <w:top w:val="nil"/>
              <w:left w:val="nil"/>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c>
          <w:tcPr>
            <w:tcW w:w="851"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1200</w:t>
            </w:r>
          </w:p>
        </w:tc>
      </w:tr>
      <w:tr w:rsidR="005A545B" w:rsidRPr="005A545B" w:rsidTr="00E73A96">
        <w:trPr>
          <w:trHeight w:val="525"/>
        </w:trPr>
        <w:tc>
          <w:tcPr>
            <w:tcW w:w="577"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Количество жалоб (законных представите</w:t>
            </w:r>
            <w:r w:rsidR="00E73A96">
              <w:rPr>
                <w:bCs w:val="0"/>
                <w:sz w:val="17"/>
                <w:szCs w:val="17"/>
              </w:rPr>
              <w:t>-</w:t>
            </w:r>
            <w:r w:rsidRPr="005A545B">
              <w:rPr>
                <w:bCs w:val="0"/>
                <w:sz w:val="17"/>
                <w:szCs w:val="17"/>
              </w:rPr>
              <w:t>лей) на качество предоставляемой услуги</w:t>
            </w:r>
          </w:p>
        </w:tc>
        <w:tc>
          <w:tcPr>
            <w:tcW w:w="978" w:type="dxa"/>
            <w:tcBorders>
              <w:top w:val="nil"/>
              <w:left w:val="nil"/>
              <w:bottom w:val="single" w:sz="4" w:space="0" w:color="auto"/>
              <w:right w:val="nil"/>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Ед.</w:t>
            </w:r>
          </w:p>
        </w:tc>
        <w:tc>
          <w:tcPr>
            <w:tcW w:w="926" w:type="dxa"/>
            <w:tcBorders>
              <w:top w:val="nil"/>
              <w:left w:val="single" w:sz="4" w:space="0" w:color="auto"/>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0</w:t>
            </w:r>
          </w:p>
        </w:tc>
        <w:tc>
          <w:tcPr>
            <w:tcW w:w="851"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vAlign w:val="bottom"/>
            <w:hideMark/>
          </w:tcPr>
          <w:p w:rsidR="005A545B" w:rsidRPr="005A545B" w:rsidRDefault="005A545B" w:rsidP="005A545B">
            <w:pPr>
              <w:spacing w:before="0"/>
              <w:jc w:val="center"/>
              <w:rPr>
                <w:bCs w:val="0"/>
                <w:color w:val="000000"/>
                <w:sz w:val="17"/>
                <w:szCs w:val="17"/>
              </w:rPr>
            </w:pPr>
            <w:r w:rsidRPr="005A545B">
              <w:rPr>
                <w:bCs w:val="0"/>
                <w:color w:val="000000"/>
                <w:sz w:val="17"/>
                <w:szCs w:val="17"/>
              </w:rPr>
              <w:t>0</w:t>
            </w:r>
          </w:p>
        </w:tc>
      </w:tr>
      <w:tr w:rsidR="005A545B" w:rsidRPr="005A545B" w:rsidTr="00E73A96">
        <w:trPr>
          <w:trHeight w:val="300"/>
        </w:trPr>
        <w:tc>
          <w:tcPr>
            <w:tcW w:w="577"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01</w:t>
            </w:r>
          </w:p>
        </w:tc>
        <w:tc>
          <w:tcPr>
            <w:tcW w:w="559"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w:t>
            </w:r>
          </w:p>
        </w:tc>
        <w:tc>
          <w:tcPr>
            <w:tcW w:w="620"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268</w:t>
            </w:r>
          </w:p>
        </w:tc>
        <w:tc>
          <w:tcPr>
            <w:tcW w:w="2920" w:type="dxa"/>
            <w:vMerge w:val="restart"/>
            <w:tcBorders>
              <w:top w:val="nil"/>
              <w:left w:val="single" w:sz="4" w:space="0" w:color="auto"/>
              <w:bottom w:val="single" w:sz="4" w:space="0" w:color="auto"/>
              <w:right w:val="single" w:sz="4" w:space="0" w:color="auto"/>
            </w:tcBorders>
            <w:shd w:val="clear" w:color="auto" w:fill="auto"/>
            <w:hideMark/>
          </w:tcPr>
          <w:p w:rsidR="005A545B" w:rsidRPr="005A545B" w:rsidRDefault="005A545B" w:rsidP="005A545B">
            <w:pPr>
              <w:spacing w:before="0"/>
              <w:rPr>
                <w:bCs w:val="0"/>
                <w:sz w:val="17"/>
                <w:szCs w:val="17"/>
              </w:rPr>
            </w:pPr>
            <w:r w:rsidRPr="005A545B">
              <w:rPr>
                <w:bCs w:val="0"/>
                <w:sz w:val="17"/>
                <w:szCs w:val="17"/>
              </w:rPr>
              <w:t>Проведение мероприятий по проведению оздоровительной компании детей</w:t>
            </w:r>
          </w:p>
        </w:tc>
        <w:tc>
          <w:tcPr>
            <w:tcW w:w="3500" w:type="dxa"/>
            <w:vMerge w:val="restart"/>
            <w:tcBorders>
              <w:top w:val="nil"/>
              <w:left w:val="single" w:sz="4" w:space="0" w:color="auto"/>
              <w:bottom w:val="single" w:sz="4" w:space="0" w:color="auto"/>
              <w:right w:val="single" w:sz="4" w:space="0" w:color="auto"/>
            </w:tcBorders>
            <w:shd w:val="clear" w:color="auto" w:fill="auto"/>
            <w:hideMark/>
          </w:tcPr>
          <w:p w:rsidR="005A545B" w:rsidRPr="005A545B" w:rsidRDefault="005A545B" w:rsidP="00E73A96">
            <w:pPr>
              <w:spacing w:before="0"/>
              <w:ind w:right="-27"/>
              <w:rPr>
                <w:bCs w:val="0"/>
                <w:sz w:val="17"/>
                <w:szCs w:val="17"/>
              </w:rPr>
            </w:pPr>
            <w:r w:rsidRPr="005A545B">
              <w:rPr>
                <w:bCs w:val="0"/>
                <w:sz w:val="17"/>
                <w:szCs w:val="17"/>
              </w:rPr>
              <w:t xml:space="preserve">Расходы бюджета МО "Дебесский  район" </w:t>
            </w:r>
            <w:r w:rsidR="00E73A96">
              <w:rPr>
                <w:bCs w:val="0"/>
                <w:sz w:val="17"/>
                <w:szCs w:val="17"/>
              </w:rPr>
              <w:t>н</w:t>
            </w:r>
            <w:r w:rsidRPr="005A545B">
              <w:rPr>
                <w:bCs w:val="0"/>
                <w:sz w:val="17"/>
                <w:szCs w:val="17"/>
              </w:rPr>
              <w:t>а оказание муниципальной услуги (</w:t>
            </w:r>
            <w:proofErr w:type="spellStart"/>
            <w:r w:rsidRPr="005A545B">
              <w:rPr>
                <w:bCs w:val="0"/>
                <w:sz w:val="17"/>
                <w:szCs w:val="17"/>
              </w:rPr>
              <w:t>выполне</w:t>
            </w:r>
            <w:r w:rsidR="00E73A96">
              <w:rPr>
                <w:bCs w:val="0"/>
                <w:sz w:val="17"/>
                <w:szCs w:val="17"/>
              </w:rPr>
              <w:t>-</w:t>
            </w:r>
            <w:r w:rsidRPr="005A545B">
              <w:rPr>
                <w:bCs w:val="0"/>
                <w:sz w:val="17"/>
                <w:szCs w:val="17"/>
              </w:rPr>
              <w:t>ние</w:t>
            </w:r>
            <w:proofErr w:type="spellEnd"/>
            <w:r w:rsidRPr="005A545B">
              <w:rPr>
                <w:bCs w:val="0"/>
                <w:sz w:val="17"/>
                <w:szCs w:val="17"/>
              </w:rPr>
              <w:t xml:space="preserve"> работы)</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тыс. руб.</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138,0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138,0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138,0</w:t>
            </w:r>
          </w:p>
        </w:tc>
      </w:tr>
      <w:tr w:rsidR="005A545B" w:rsidRPr="005A545B" w:rsidTr="00E73A96">
        <w:trPr>
          <w:trHeight w:val="195"/>
        </w:trPr>
        <w:tc>
          <w:tcPr>
            <w:tcW w:w="577"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9"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9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350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78"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2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851"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r>
    </w:tbl>
    <w:p w:rsidR="005A545B" w:rsidRDefault="005A545B" w:rsidP="006F5D05">
      <w:pPr>
        <w:keepNext/>
        <w:spacing w:before="0"/>
        <w:contextualSpacing/>
      </w:pPr>
    </w:p>
    <w:p w:rsidR="005A545B" w:rsidRDefault="005A545B" w:rsidP="006F5D05">
      <w:pPr>
        <w:keepNext/>
        <w:spacing w:before="0"/>
        <w:contextualSpacing/>
      </w:pPr>
    </w:p>
    <w:p w:rsidR="00041BB1" w:rsidRDefault="00041BB1" w:rsidP="006F5D05">
      <w:pPr>
        <w:keepNext/>
        <w:spacing w:before="0"/>
        <w:contextualSpacing/>
      </w:pPr>
    </w:p>
    <w:p w:rsidR="00041BB1" w:rsidRDefault="00041BB1" w:rsidP="006F5D05">
      <w:pPr>
        <w:keepNext/>
        <w:spacing w:before="0"/>
        <w:contextualSpacing/>
      </w:pPr>
    </w:p>
    <w:p w:rsidR="005A545B" w:rsidRDefault="005A545B" w:rsidP="006F5D05">
      <w:pPr>
        <w:keepNext/>
        <w:spacing w:before="0"/>
        <w:contextualSpacing/>
      </w:pPr>
    </w:p>
    <w:tbl>
      <w:tblPr>
        <w:tblW w:w="15324" w:type="dxa"/>
        <w:tblInd w:w="93" w:type="dxa"/>
        <w:tblLayout w:type="fixed"/>
        <w:tblLook w:val="04A0" w:firstRow="1" w:lastRow="0" w:firstColumn="1" w:lastColumn="0" w:noHBand="0" w:noVBand="1"/>
      </w:tblPr>
      <w:tblGrid>
        <w:gridCol w:w="490"/>
        <w:gridCol w:w="430"/>
        <w:gridCol w:w="490"/>
        <w:gridCol w:w="368"/>
        <w:gridCol w:w="3624"/>
        <w:gridCol w:w="2126"/>
        <w:gridCol w:w="620"/>
        <w:gridCol w:w="386"/>
        <w:gridCol w:w="424"/>
        <w:gridCol w:w="555"/>
        <w:gridCol w:w="256"/>
        <w:gridCol w:w="471"/>
        <w:gridCol w:w="832"/>
        <w:gridCol w:w="851"/>
        <w:gridCol w:w="850"/>
        <w:gridCol w:w="851"/>
        <w:gridCol w:w="850"/>
        <w:gridCol w:w="850"/>
      </w:tblGrid>
      <w:tr w:rsidR="00E73A96" w:rsidRPr="005A545B" w:rsidTr="00041BB1">
        <w:trPr>
          <w:trHeight w:val="282"/>
        </w:trPr>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24"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126"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7176" w:type="dxa"/>
            <w:gridSpan w:val="11"/>
            <w:vMerge w:val="restart"/>
            <w:tcBorders>
              <w:top w:val="nil"/>
              <w:left w:val="nil"/>
              <w:right w:val="nil"/>
            </w:tcBorders>
            <w:shd w:val="clear" w:color="auto" w:fill="auto"/>
            <w:noWrap/>
            <w:hideMark/>
          </w:tcPr>
          <w:p w:rsidR="00E73A96" w:rsidRPr="005A545B" w:rsidRDefault="00E73A96" w:rsidP="00E73A96">
            <w:pPr>
              <w:spacing w:before="0"/>
              <w:rPr>
                <w:bCs w:val="0"/>
                <w:sz w:val="20"/>
                <w:szCs w:val="20"/>
              </w:rPr>
            </w:pPr>
            <w:r w:rsidRPr="005A545B">
              <w:rPr>
                <w:bCs w:val="0"/>
                <w:sz w:val="20"/>
                <w:szCs w:val="20"/>
              </w:rPr>
              <w:t>Приложение 5</w:t>
            </w:r>
          </w:p>
          <w:p w:rsidR="00E73A96" w:rsidRDefault="00E73A96" w:rsidP="00E73A96">
            <w:pPr>
              <w:spacing w:before="0"/>
              <w:rPr>
                <w:bCs w:val="0"/>
                <w:color w:val="000000"/>
                <w:sz w:val="20"/>
                <w:szCs w:val="20"/>
              </w:rPr>
            </w:pPr>
            <w:r w:rsidRPr="005A545B">
              <w:rPr>
                <w:bCs w:val="0"/>
                <w:sz w:val="20"/>
                <w:szCs w:val="20"/>
              </w:rPr>
              <w:t>к подпрограмме</w:t>
            </w:r>
            <w:r>
              <w:rPr>
                <w:bCs w:val="0"/>
                <w:sz w:val="20"/>
                <w:szCs w:val="20"/>
              </w:rPr>
              <w:t xml:space="preserve"> </w:t>
            </w:r>
            <w:r w:rsidRPr="005A545B">
              <w:rPr>
                <w:bCs w:val="0"/>
                <w:color w:val="000000"/>
                <w:sz w:val="20"/>
                <w:szCs w:val="20"/>
              </w:rPr>
              <w:t xml:space="preserve">"Реализация молодёжной политики»  </w:t>
            </w:r>
          </w:p>
          <w:p w:rsidR="00E73A96" w:rsidRDefault="00E73A96" w:rsidP="00E73A96">
            <w:pPr>
              <w:spacing w:before="0"/>
              <w:rPr>
                <w:bCs w:val="0"/>
                <w:color w:val="000000"/>
                <w:sz w:val="20"/>
                <w:szCs w:val="20"/>
              </w:rPr>
            </w:pPr>
            <w:r w:rsidRPr="005A545B">
              <w:rPr>
                <w:bCs w:val="0"/>
                <w:color w:val="000000"/>
                <w:sz w:val="20"/>
                <w:szCs w:val="20"/>
              </w:rPr>
              <w:t xml:space="preserve">на территории муниципального образования </w:t>
            </w:r>
          </w:p>
          <w:p w:rsidR="00E73A96" w:rsidRPr="005A545B" w:rsidRDefault="00E73A96" w:rsidP="00E73A96">
            <w:pPr>
              <w:spacing w:before="0"/>
              <w:rPr>
                <w:bCs w:val="0"/>
                <w:sz w:val="20"/>
                <w:szCs w:val="20"/>
              </w:rPr>
            </w:pPr>
            <w:r w:rsidRPr="005A545B">
              <w:rPr>
                <w:bCs w:val="0"/>
                <w:color w:val="000000"/>
                <w:sz w:val="20"/>
                <w:szCs w:val="20"/>
              </w:rPr>
              <w:t xml:space="preserve">«Дебесский район» </w:t>
            </w:r>
          </w:p>
        </w:tc>
      </w:tr>
      <w:tr w:rsidR="00E73A96" w:rsidRPr="005A545B" w:rsidTr="00041BB1">
        <w:trPr>
          <w:trHeight w:val="282"/>
        </w:trPr>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24"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126"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7176" w:type="dxa"/>
            <w:gridSpan w:val="11"/>
            <w:vMerge/>
            <w:tcBorders>
              <w:left w:val="nil"/>
              <w:right w:val="nil"/>
            </w:tcBorders>
            <w:shd w:val="clear" w:color="auto" w:fill="auto"/>
            <w:noWrap/>
            <w:vAlign w:val="bottom"/>
            <w:hideMark/>
          </w:tcPr>
          <w:p w:rsidR="00E73A96" w:rsidRPr="005A545B" w:rsidRDefault="00E73A96" w:rsidP="005A545B">
            <w:pPr>
              <w:spacing w:before="0"/>
              <w:rPr>
                <w:bCs w:val="0"/>
                <w:sz w:val="20"/>
                <w:szCs w:val="20"/>
              </w:rPr>
            </w:pPr>
          </w:p>
        </w:tc>
      </w:tr>
      <w:tr w:rsidR="00E73A96" w:rsidRPr="005A545B" w:rsidTr="00041BB1">
        <w:trPr>
          <w:trHeight w:val="282"/>
        </w:trPr>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24"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2126"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7176" w:type="dxa"/>
            <w:gridSpan w:val="11"/>
            <w:vMerge/>
            <w:tcBorders>
              <w:left w:val="nil"/>
              <w:right w:val="nil"/>
            </w:tcBorders>
            <w:shd w:val="clear" w:color="auto" w:fill="auto"/>
            <w:noWrap/>
            <w:vAlign w:val="bottom"/>
            <w:hideMark/>
          </w:tcPr>
          <w:p w:rsidR="00E73A96" w:rsidRPr="005A545B" w:rsidRDefault="00E73A96" w:rsidP="005A545B">
            <w:pPr>
              <w:spacing w:before="0"/>
              <w:rPr>
                <w:bCs w:val="0"/>
                <w:color w:val="000000"/>
                <w:sz w:val="20"/>
                <w:szCs w:val="20"/>
              </w:rPr>
            </w:pPr>
          </w:p>
        </w:tc>
      </w:tr>
      <w:tr w:rsidR="00E73A96" w:rsidRPr="005A545B" w:rsidTr="00041BB1">
        <w:trPr>
          <w:trHeight w:val="282"/>
        </w:trPr>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E73A96" w:rsidRPr="005A545B" w:rsidRDefault="00E73A96" w:rsidP="005A545B">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3624"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2126"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E73A96" w:rsidRPr="005A545B" w:rsidRDefault="00E73A96" w:rsidP="005A545B">
            <w:pPr>
              <w:spacing w:before="0"/>
              <w:jc w:val="center"/>
              <w:rPr>
                <w:b/>
                <w:sz w:val="20"/>
                <w:szCs w:val="20"/>
              </w:rPr>
            </w:pPr>
          </w:p>
        </w:tc>
        <w:tc>
          <w:tcPr>
            <w:tcW w:w="7176" w:type="dxa"/>
            <w:gridSpan w:val="11"/>
            <w:vMerge/>
            <w:tcBorders>
              <w:left w:val="nil"/>
              <w:bottom w:val="nil"/>
              <w:right w:val="nil"/>
            </w:tcBorders>
            <w:shd w:val="clear" w:color="auto" w:fill="auto"/>
            <w:noWrap/>
            <w:vAlign w:val="bottom"/>
            <w:hideMark/>
          </w:tcPr>
          <w:p w:rsidR="00E73A96" w:rsidRPr="005A545B" w:rsidRDefault="00E73A96" w:rsidP="005A545B">
            <w:pPr>
              <w:spacing w:before="0"/>
              <w:rPr>
                <w:bCs w:val="0"/>
                <w:color w:val="000000"/>
                <w:sz w:val="20"/>
                <w:szCs w:val="20"/>
              </w:rPr>
            </w:pPr>
          </w:p>
        </w:tc>
      </w:tr>
      <w:tr w:rsidR="005A545B" w:rsidRPr="005A545B" w:rsidTr="00041BB1">
        <w:trPr>
          <w:trHeight w:val="282"/>
        </w:trPr>
        <w:tc>
          <w:tcPr>
            <w:tcW w:w="49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3624"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2126"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11" w:type="dxa"/>
            <w:gridSpan w:val="2"/>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47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32"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85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5A545B" w:rsidRPr="005A545B" w:rsidRDefault="005A545B" w:rsidP="005A545B">
            <w:pPr>
              <w:spacing w:before="0"/>
              <w:jc w:val="right"/>
              <w:rPr>
                <w:bCs w:val="0"/>
                <w:sz w:val="20"/>
                <w:szCs w:val="20"/>
              </w:rPr>
            </w:pPr>
          </w:p>
        </w:tc>
      </w:tr>
      <w:tr w:rsidR="005A545B" w:rsidRPr="005A545B" w:rsidTr="00041BB1">
        <w:trPr>
          <w:trHeight w:val="282"/>
        </w:trPr>
        <w:tc>
          <w:tcPr>
            <w:tcW w:w="49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13914" w:type="dxa"/>
            <w:gridSpan w:val="15"/>
            <w:tcBorders>
              <w:top w:val="nil"/>
              <w:left w:val="nil"/>
              <w:bottom w:val="nil"/>
              <w:right w:val="nil"/>
            </w:tcBorders>
            <w:shd w:val="clear" w:color="auto" w:fill="auto"/>
            <w:vAlign w:val="center"/>
            <w:hideMark/>
          </w:tcPr>
          <w:p w:rsidR="005A545B" w:rsidRPr="005A545B" w:rsidRDefault="005A545B" w:rsidP="005A545B">
            <w:pPr>
              <w:spacing w:before="0"/>
              <w:jc w:val="center"/>
              <w:rPr>
                <w:b/>
                <w:sz w:val="20"/>
                <w:szCs w:val="20"/>
              </w:rPr>
            </w:pPr>
            <w:r w:rsidRPr="005A545B">
              <w:rPr>
                <w:b/>
                <w:sz w:val="20"/>
                <w:szCs w:val="20"/>
              </w:rPr>
              <w:t xml:space="preserve">Ресурсное обеспечение реализации муниципальной программы за счет средств бюджета муниципального района </w:t>
            </w:r>
          </w:p>
        </w:tc>
      </w:tr>
      <w:tr w:rsidR="005A545B" w:rsidRPr="005A545B" w:rsidTr="00041BB1">
        <w:trPr>
          <w:trHeight w:val="282"/>
        </w:trPr>
        <w:tc>
          <w:tcPr>
            <w:tcW w:w="49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3624"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2126"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11" w:type="dxa"/>
            <w:gridSpan w:val="2"/>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47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32"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5A545B" w:rsidRPr="005A545B" w:rsidRDefault="005A545B" w:rsidP="005A545B">
            <w:pPr>
              <w:spacing w:before="0"/>
              <w:jc w:val="center"/>
              <w:rPr>
                <w:b/>
                <w:sz w:val="20"/>
                <w:szCs w:val="20"/>
              </w:rPr>
            </w:pPr>
          </w:p>
        </w:tc>
      </w:tr>
      <w:tr w:rsidR="005A545B" w:rsidRPr="005A545B" w:rsidTr="00041BB1">
        <w:trPr>
          <w:trHeight w:val="61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Код аналитической программной классификации</w:t>
            </w:r>
          </w:p>
        </w:tc>
        <w:tc>
          <w:tcPr>
            <w:tcW w:w="3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муниципальной программы, подпрограммы, основного мероприятия,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Ответственный исполнитель, соисполнители</w:t>
            </w:r>
          </w:p>
        </w:tc>
        <w:tc>
          <w:tcPr>
            <w:tcW w:w="2712" w:type="dxa"/>
            <w:gridSpan w:val="6"/>
            <w:tcBorders>
              <w:top w:val="single" w:sz="4" w:space="0" w:color="auto"/>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Код бюджетной классификации</w:t>
            </w:r>
          </w:p>
        </w:tc>
        <w:tc>
          <w:tcPr>
            <w:tcW w:w="5084" w:type="dxa"/>
            <w:gridSpan w:val="6"/>
            <w:tcBorders>
              <w:top w:val="single" w:sz="4" w:space="0" w:color="auto"/>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Расходы бюджета муниципального образования, тыс. рублей</w:t>
            </w:r>
          </w:p>
        </w:tc>
      </w:tr>
      <w:tr w:rsidR="005A545B" w:rsidRPr="005A545B" w:rsidTr="00041BB1">
        <w:trPr>
          <w:trHeight w:val="40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w:t>
            </w:r>
          </w:p>
        </w:tc>
        <w:tc>
          <w:tcPr>
            <w:tcW w:w="3624"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ГРБС</w:t>
            </w:r>
          </w:p>
        </w:tc>
        <w:tc>
          <w:tcPr>
            <w:tcW w:w="386"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Рз</w:t>
            </w:r>
            <w:proofErr w:type="spellEnd"/>
          </w:p>
        </w:tc>
        <w:tc>
          <w:tcPr>
            <w:tcW w:w="424"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Пр</w:t>
            </w:r>
            <w:proofErr w:type="spellEnd"/>
          </w:p>
        </w:tc>
        <w:tc>
          <w:tcPr>
            <w:tcW w:w="55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ЦС</w:t>
            </w:r>
          </w:p>
        </w:tc>
        <w:tc>
          <w:tcPr>
            <w:tcW w:w="727" w:type="dxa"/>
            <w:gridSpan w:val="2"/>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ВР</w:t>
            </w:r>
          </w:p>
        </w:tc>
        <w:tc>
          <w:tcPr>
            <w:tcW w:w="83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2015 год</w:t>
            </w:r>
          </w:p>
        </w:tc>
        <w:tc>
          <w:tcPr>
            <w:tcW w:w="851"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2016 год</w:t>
            </w:r>
          </w:p>
        </w:tc>
        <w:tc>
          <w:tcPr>
            <w:tcW w:w="85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2017 год</w:t>
            </w:r>
          </w:p>
        </w:tc>
        <w:tc>
          <w:tcPr>
            <w:tcW w:w="851"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2018 год</w:t>
            </w:r>
          </w:p>
        </w:tc>
        <w:tc>
          <w:tcPr>
            <w:tcW w:w="85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2019 год</w:t>
            </w:r>
          </w:p>
        </w:tc>
        <w:tc>
          <w:tcPr>
            <w:tcW w:w="85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2020 год</w:t>
            </w:r>
          </w:p>
        </w:tc>
      </w:tr>
      <w:tr w:rsidR="005A545B" w:rsidRPr="005A545B" w:rsidTr="00041BB1">
        <w:trPr>
          <w:trHeight w:val="27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3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9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368"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3624"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rPr>
                <w:bCs w:val="0"/>
                <w:i/>
                <w:iCs/>
                <w:sz w:val="17"/>
                <w:szCs w:val="17"/>
              </w:rPr>
            </w:pPr>
            <w:proofErr w:type="spellStart"/>
            <w:r w:rsidRPr="005A545B">
              <w:rPr>
                <w:bCs w:val="0"/>
                <w:i/>
                <w:iCs/>
                <w:sz w:val="17"/>
                <w:szCs w:val="17"/>
              </w:rPr>
              <w:t>Справочно</w:t>
            </w:r>
            <w:proofErr w:type="spellEnd"/>
            <w:r w:rsidRPr="005A545B">
              <w:rPr>
                <w:bCs w:val="0"/>
                <w:i/>
                <w:iCs/>
                <w:sz w:val="17"/>
                <w:szCs w:val="17"/>
              </w:rPr>
              <w:t>: среднегодовой индекс инфляции (потребительских цен)</w:t>
            </w:r>
          </w:p>
        </w:tc>
        <w:tc>
          <w:tcPr>
            <w:tcW w:w="2126"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6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386"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424"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555"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727" w:type="dxa"/>
            <w:gridSpan w:val="2"/>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832"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851"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i/>
                <w:iCs/>
                <w:sz w:val="17"/>
                <w:szCs w:val="17"/>
              </w:rPr>
            </w:pPr>
            <w:r w:rsidRPr="005A545B">
              <w:rPr>
                <w:bCs w:val="0"/>
                <w:i/>
                <w:iCs/>
                <w:sz w:val="17"/>
                <w:szCs w:val="17"/>
              </w:rPr>
              <w:t>1,05</w:t>
            </w:r>
          </w:p>
        </w:tc>
        <w:tc>
          <w:tcPr>
            <w:tcW w:w="851"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i/>
                <w:iCs/>
                <w:sz w:val="17"/>
                <w:szCs w:val="17"/>
              </w:rPr>
            </w:pPr>
            <w:r w:rsidRPr="005A545B">
              <w:rPr>
                <w:bCs w:val="0"/>
                <w:i/>
                <w:iCs/>
                <w:sz w:val="17"/>
                <w:szCs w:val="17"/>
              </w:rPr>
              <w:t>1,05</w:t>
            </w:r>
          </w:p>
        </w:tc>
        <w:tc>
          <w:tcPr>
            <w:tcW w:w="85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i/>
                <w:iCs/>
                <w:sz w:val="17"/>
                <w:szCs w:val="17"/>
              </w:rPr>
            </w:pPr>
            <w:r w:rsidRPr="005A545B">
              <w:rPr>
                <w:bCs w:val="0"/>
                <w:i/>
                <w:iCs/>
                <w:sz w:val="17"/>
                <w:szCs w:val="17"/>
              </w:rPr>
              <w:t>1,05</w:t>
            </w:r>
          </w:p>
        </w:tc>
        <w:tc>
          <w:tcPr>
            <w:tcW w:w="85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i/>
                <w:iCs/>
                <w:sz w:val="17"/>
                <w:szCs w:val="17"/>
              </w:rPr>
            </w:pPr>
            <w:r w:rsidRPr="005A545B">
              <w:rPr>
                <w:bCs w:val="0"/>
                <w:i/>
                <w:iCs/>
                <w:sz w:val="17"/>
                <w:szCs w:val="17"/>
              </w:rPr>
              <w:t>1,05</w:t>
            </w:r>
          </w:p>
        </w:tc>
      </w:tr>
      <w:tr w:rsidR="005A545B" w:rsidRPr="005A545B" w:rsidTr="00041BB1">
        <w:trPr>
          <w:trHeight w:val="168"/>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4</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3624" w:type="dxa"/>
            <w:vMerge w:val="restart"/>
            <w:tcBorders>
              <w:top w:val="nil"/>
              <w:left w:val="single" w:sz="4" w:space="0" w:color="auto"/>
              <w:bottom w:val="single" w:sz="4" w:space="0" w:color="auto"/>
              <w:right w:val="single" w:sz="4" w:space="0" w:color="auto"/>
            </w:tcBorders>
            <w:shd w:val="clear" w:color="auto" w:fill="auto"/>
            <w:hideMark/>
          </w:tcPr>
          <w:p w:rsidR="005A545B" w:rsidRPr="005A545B" w:rsidRDefault="005A545B" w:rsidP="005A545B">
            <w:pPr>
              <w:spacing w:before="0"/>
              <w:rPr>
                <w:b/>
                <w:sz w:val="17"/>
                <w:szCs w:val="17"/>
              </w:rPr>
            </w:pPr>
            <w:r w:rsidRPr="005A545B">
              <w:rPr>
                <w:b/>
                <w:sz w:val="17"/>
                <w:szCs w:val="17"/>
              </w:rPr>
              <w:t xml:space="preserve">Реализация молодёжной политики»  на территории муниципального образования  «Дебесский район» </w:t>
            </w:r>
          </w:p>
        </w:tc>
        <w:tc>
          <w:tcPr>
            <w:tcW w:w="2126" w:type="dxa"/>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rPr>
                <w:b/>
                <w:sz w:val="17"/>
                <w:szCs w:val="17"/>
              </w:rPr>
            </w:pPr>
            <w:r w:rsidRPr="005A545B">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555"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727" w:type="dxa"/>
            <w:gridSpan w:val="2"/>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832"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
                <w:sz w:val="17"/>
                <w:szCs w:val="17"/>
              </w:rPr>
            </w:pPr>
            <w:r w:rsidRPr="005A545B">
              <w:rPr>
                <w:b/>
                <w:sz w:val="17"/>
                <w:szCs w:val="17"/>
              </w:rPr>
              <w:t>4 698,0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
                <w:sz w:val="17"/>
                <w:szCs w:val="17"/>
              </w:rPr>
            </w:pPr>
            <w:r w:rsidRPr="005A545B">
              <w:rPr>
                <w:b/>
                <w:sz w:val="17"/>
                <w:szCs w:val="17"/>
              </w:rPr>
              <w:t>4 698,0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
                <w:sz w:val="17"/>
                <w:szCs w:val="17"/>
              </w:rPr>
            </w:pPr>
            <w:r w:rsidRPr="005A545B">
              <w:rPr>
                <w:b/>
                <w:sz w:val="17"/>
                <w:szCs w:val="17"/>
              </w:rPr>
              <w:t>4 926,0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
                <w:sz w:val="17"/>
                <w:szCs w:val="17"/>
              </w:rPr>
            </w:pPr>
            <w:r w:rsidRPr="005A545B">
              <w:rPr>
                <w:b/>
                <w:sz w:val="17"/>
                <w:szCs w:val="17"/>
              </w:rPr>
              <w:t>5 165,4</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
                <w:sz w:val="17"/>
                <w:szCs w:val="17"/>
              </w:rPr>
            </w:pPr>
            <w:r w:rsidRPr="005A545B">
              <w:rPr>
                <w:b/>
                <w:sz w:val="17"/>
                <w:szCs w:val="17"/>
              </w:rPr>
              <w:t>5 416,2</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
                <w:sz w:val="17"/>
                <w:szCs w:val="17"/>
              </w:rPr>
            </w:pPr>
            <w:r w:rsidRPr="005A545B">
              <w:rPr>
                <w:b/>
                <w:sz w:val="17"/>
                <w:szCs w:val="17"/>
              </w:rPr>
              <w:t>5 679,4</w:t>
            </w:r>
          </w:p>
        </w:tc>
      </w:tr>
      <w:tr w:rsidR="005A545B" w:rsidRPr="005A545B" w:rsidTr="00041BB1">
        <w:trPr>
          <w:trHeight w:val="384"/>
        </w:trPr>
        <w:tc>
          <w:tcPr>
            <w:tcW w:w="49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3624"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2126" w:type="dxa"/>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rPr>
                <w:bCs w:val="0"/>
                <w:sz w:val="17"/>
                <w:szCs w:val="17"/>
              </w:rPr>
            </w:pPr>
            <w:r w:rsidRPr="005A545B">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555"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4320200</w:t>
            </w:r>
          </w:p>
        </w:tc>
        <w:tc>
          <w:tcPr>
            <w:tcW w:w="727" w:type="dxa"/>
            <w:gridSpan w:val="2"/>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
                <w:sz w:val="17"/>
                <w:szCs w:val="17"/>
              </w:rPr>
            </w:pPr>
            <w:r w:rsidRPr="005A545B">
              <w:rPr>
                <w:b/>
                <w:sz w:val="17"/>
                <w:szCs w:val="17"/>
              </w:rPr>
              <w:t> </w:t>
            </w:r>
          </w:p>
        </w:tc>
        <w:tc>
          <w:tcPr>
            <w:tcW w:w="832"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r>
      <w:tr w:rsidR="005A545B" w:rsidRPr="005A545B" w:rsidTr="00041BB1">
        <w:trPr>
          <w:trHeight w:val="275"/>
        </w:trPr>
        <w:tc>
          <w:tcPr>
            <w:tcW w:w="49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3624"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
                <w:sz w:val="17"/>
                <w:szCs w:val="17"/>
              </w:rPr>
            </w:pPr>
          </w:p>
        </w:tc>
        <w:tc>
          <w:tcPr>
            <w:tcW w:w="2126" w:type="dxa"/>
            <w:tcBorders>
              <w:top w:val="nil"/>
              <w:left w:val="nil"/>
              <w:bottom w:val="single" w:sz="4" w:space="0" w:color="auto"/>
              <w:right w:val="single" w:sz="4" w:space="0" w:color="auto"/>
            </w:tcBorders>
            <w:shd w:val="clear" w:color="auto" w:fill="auto"/>
            <w:hideMark/>
          </w:tcPr>
          <w:p w:rsidR="005A545B" w:rsidRPr="005A545B" w:rsidRDefault="005A545B" w:rsidP="00E73A96">
            <w:pPr>
              <w:spacing w:before="0"/>
              <w:rPr>
                <w:bCs w:val="0"/>
                <w:sz w:val="17"/>
                <w:szCs w:val="17"/>
              </w:rPr>
            </w:pPr>
            <w:proofErr w:type="spellStart"/>
            <w:r w:rsidRPr="005A545B">
              <w:rPr>
                <w:bCs w:val="0"/>
                <w:sz w:val="17"/>
                <w:szCs w:val="17"/>
              </w:rPr>
              <w:t>ОМПФКиС</w:t>
            </w:r>
            <w:proofErr w:type="spellEnd"/>
            <w:r w:rsidRPr="005A545B">
              <w:rPr>
                <w:bCs w:val="0"/>
                <w:sz w:val="17"/>
                <w:szCs w:val="17"/>
              </w:rPr>
              <w:t xml:space="preserve">, МБУ «МЦ «Вертикаль»,  </w:t>
            </w:r>
            <w:proofErr w:type="spellStart"/>
            <w:r w:rsidRPr="005A545B">
              <w:rPr>
                <w:bCs w:val="0"/>
                <w:sz w:val="17"/>
                <w:szCs w:val="17"/>
              </w:rPr>
              <w:t>УКиТ</w:t>
            </w:r>
            <w:proofErr w:type="spellEnd"/>
          </w:p>
        </w:tc>
        <w:tc>
          <w:tcPr>
            <w:tcW w:w="62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269</w:t>
            </w:r>
          </w:p>
        </w:tc>
        <w:tc>
          <w:tcPr>
            <w:tcW w:w="386"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555"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4310180</w:t>
            </w:r>
          </w:p>
        </w:tc>
        <w:tc>
          <w:tcPr>
            <w:tcW w:w="727" w:type="dxa"/>
            <w:gridSpan w:val="2"/>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 </w:t>
            </w:r>
          </w:p>
        </w:tc>
        <w:tc>
          <w:tcPr>
            <w:tcW w:w="832"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4 560,0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4 560,0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4 788,0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5 027,4</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5 278,2</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5 541,4</w:t>
            </w:r>
          </w:p>
        </w:tc>
      </w:tr>
      <w:tr w:rsidR="005A545B" w:rsidRPr="005A545B" w:rsidTr="00041BB1">
        <w:trPr>
          <w:trHeight w:val="295"/>
        </w:trPr>
        <w:tc>
          <w:tcPr>
            <w:tcW w:w="490" w:type="dxa"/>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w:t>
            </w:r>
          </w:p>
        </w:tc>
        <w:tc>
          <w:tcPr>
            <w:tcW w:w="49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 </w:t>
            </w:r>
          </w:p>
        </w:tc>
        <w:tc>
          <w:tcPr>
            <w:tcW w:w="3624" w:type="dxa"/>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rPr>
                <w:bCs w:val="0"/>
                <w:sz w:val="17"/>
                <w:szCs w:val="17"/>
              </w:rPr>
            </w:pPr>
            <w:r w:rsidRPr="005A545B">
              <w:rPr>
                <w:bCs w:val="0"/>
                <w:sz w:val="17"/>
                <w:szCs w:val="17"/>
              </w:rPr>
              <w:t>Организация отдыха и занятости подростков и молодежи в каникулярный период</w:t>
            </w:r>
          </w:p>
        </w:tc>
        <w:tc>
          <w:tcPr>
            <w:tcW w:w="2126" w:type="dxa"/>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rPr>
                <w:bCs w:val="0"/>
                <w:sz w:val="17"/>
                <w:szCs w:val="17"/>
              </w:rPr>
            </w:pPr>
            <w:r w:rsidRPr="005A545B">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555"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4320200</w:t>
            </w:r>
          </w:p>
        </w:tc>
        <w:tc>
          <w:tcPr>
            <w:tcW w:w="727" w:type="dxa"/>
            <w:gridSpan w:val="2"/>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jc w:val="center"/>
              <w:rPr>
                <w:bCs w:val="0"/>
                <w:sz w:val="17"/>
                <w:szCs w:val="17"/>
              </w:rPr>
            </w:pPr>
            <w:r w:rsidRPr="005A545B">
              <w:rPr>
                <w:bCs w:val="0"/>
                <w:sz w:val="17"/>
                <w:szCs w:val="17"/>
              </w:rPr>
              <w:t>200</w:t>
            </w:r>
          </w:p>
        </w:tc>
        <w:tc>
          <w:tcPr>
            <w:tcW w:w="832"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138,0</w:t>
            </w:r>
          </w:p>
        </w:tc>
      </w:tr>
      <w:tr w:rsidR="005A545B" w:rsidRPr="005A545B" w:rsidTr="00041BB1">
        <w:trPr>
          <w:trHeight w:val="457"/>
        </w:trPr>
        <w:tc>
          <w:tcPr>
            <w:tcW w:w="490" w:type="dxa"/>
            <w:tcBorders>
              <w:top w:val="nil"/>
              <w:left w:val="single" w:sz="4" w:space="0" w:color="auto"/>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w:t>
            </w:r>
          </w:p>
        </w:tc>
        <w:tc>
          <w:tcPr>
            <w:tcW w:w="49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03</w:t>
            </w:r>
          </w:p>
        </w:tc>
        <w:tc>
          <w:tcPr>
            <w:tcW w:w="368"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 </w:t>
            </w:r>
          </w:p>
        </w:tc>
        <w:tc>
          <w:tcPr>
            <w:tcW w:w="3624" w:type="dxa"/>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rPr>
                <w:bCs w:val="0"/>
                <w:sz w:val="17"/>
                <w:szCs w:val="17"/>
              </w:rPr>
            </w:pPr>
            <w:r w:rsidRPr="005A545B">
              <w:rPr>
                <w:bCs w:val="0"/>
                <w:sz w:val="17"/>
                <w:szCs w:val="17"/>
              </w:rPr>
              <w:t>Финансирование оплаты труда работникам муниципального бюджетного учреждения "Молодежный центр «Вертикаль»  согласно положению оплаты труда муниципального учреждения</w:t>
            </w:r>
          </w:p>
        </w:tc>
        <w:tc>
          <w:tcPr>
            <w:tcW w:w="2126" w:type="dxa"/>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rPr>
                <w:bCs w:val="0"/>
                <w:sz w:val="17"/>
                <w:szCs w:val="17"/>
              </w:rPr>
            </w:pPr>
            <w:proofErr w:type="spellStart"/>
            <w:r w:rsidRPr="005A545B">
              <w:rPr>
                <w:bCs w:val="0"/>
                <w:sz w:val="17"/>
                <w:szCs w:val="17"/>
              </w:rPr>
              <w:t>ОМПФКиС</w:t>
            </w:r>
            <w:proofErr w:type="spellEnd"/>
            <w:r w:rsidRPr="005A545B">
              <w:rPr>
                <w:bCs w:val="0"/>
                <w:sz w:val="17"/>
                <w:szCs w:val="17"/>
              </w:rPr>
              <w:t xml:space="preserve">, МБУ «МЦ «Вертикаль», , </w:t>
            </w:r>
            <w:proofErr w:type="spellStart"/>
            <w:r w:rsidRPr="005A545B">
              <w:rPr>
                <w:bCs w:val="0"/>
                <w:sz w:val="17"/>
                <w:szCs w:val="17"/>
              </w:rPr>
              <w:t>УКиТ</w:t>
            </w:r>
            <w:proofErr w:type="spellEnd"/>
          </w:p>
        </w:tc>
        <w:tc>
          <w:tcPr>
            <w:tcW w:w="62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269</w:t>
            </w:r>
          </w:p>
        </w:tc>
        <w:tc>
          <w:tcPr>
            <w:tcW w:w="386"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07</w:t>
            </w:r>
          </w:p>
        </w:tc>
        <w:tc>
          <w:tcPr>
            <w:tcW w:w="555"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center"/>
              <w:rPr>
                <w:bCs w:val="0"/>
                <w:sz w:val="17"/>
                <w:szCs w:val="17"/>
              </w:rPr>
            </w:pPr>
            <w:r w:rsidRPr="005A545B">
              <w:rPr>
                <w:bCs w:val="0"/>
                <w:sz w:val="17"/>
                <w:szCs w:val="17"/>
              </w:rPr>
              <w:t>4310180</w:t>
            </w:r>
          </w:p>
        </w:tc>
        <w:tc>
          <w:tcPr>
            <w:tcW w:w="727" w:type="dxa"/>
            <w:gridSpan w:val="2"/>
            <w:tcBorders>
              <w:top w:val="nil"/>
              <w:left w:val="nil"/>
              <w:bottom w:val="single" w:sz="4" w:space="0" w:color="auto"/>
              <w:right w:val="single" w:sz="4" w:space="0" w:color="auto"/>
            </w:tcBorders>
            <w:shd w:val="clear" w:color="auto" w:fill="auto"/>
            <w:hideMark/>
          </w:tcPr>
          <w:p w:rsidR="005A545B" w:rsidRPr="005A545B" w:rsidRDefault="005A545B" w:rsidP="005A545B">
            <w:pPr>
              <w:spacing w:before="0"/>
              <w:jc w:val="center"/>
              <w:rPr>
                <w:bCs w:val="0"/>
                <w:sz w:val="17"/>
                <w:szCs w:val="17"/>
              </w:rPr>
            </w:pPr>
            <w:r w:rsidRPr="005A545B">
              <w:rPr>
                <w:bCs w:val="0"/>
                <w:sz w:val="17"/>
                <w:szCs w:val="17"/>
              </w:rPr>
              <w:t>600</w:t>
            </w:r>
          </w:p>
        </w:tc>
        <w:tc>
          <w:tcPr>
            <w:tcW w:w="832"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4 560,0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4 560,0</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4 788,0</w:t>
            </w:r>
          </w:p>
        </w:tc>
        <w:tc>
          <w:tcPr>
            <w:tcW w:w="851"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5 027,4</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5 278,2</w:t>
            </w:r>
          </w:p>
        </w:tc>
        <w:tc>
          <w:tcPr>
            <w:tcW w:w="850" w:type="dxa"/>
            <w:tcBorders>
              <w:top w:val="nil"/>
              <w:left w:val="nil"/>
              <w:bottom w:val="single" w:sz="4" w:space="0" w:color="auto"/>
              <w:right w:val="single" w:sz="4" w:space="0" w:color="auto"/>
            </w:tcBorders>
            <w:shd w:val="clear" w:color="auto" w:fill="auto"/>
            <w:noWrap/>
            <w:hideMark/>
          </w:tcPr>
          <w:p w:rsidR="005A545B" w:rsidRPr="005A545B" w:rsidRDefault="005A545B" w:rsidP="005A545B">
            <w:pPr>
              <w:spacing w:before="0"/>
              <w:jc w:val="right"/>
              <w:rPr>
                <w:bCs w:val="0"/>
                <w:sz w:val="17"/>
                <w:szCs w:val="17"/>
              </w:rPr>
            </w:pPr>
            <w:r w:rsidRPr="005A545B">
              <w:rPr>
                <w:bCs w:val="0"/>
                <w:sz w:val="17"/>
                <w:szCs w:val="17"/>
              </w:rPr>
              <w:t>5 541,4</w:t>
            </w:r>
          </w:p>
        </w:tc>
      </w:tr>
    </w:tbl>
    <w:p w:rsidR="005A545B" w:rsidRPr="00041BB1" w:rsidRDefault="005A545B" w:rsidP="00041BB1"/>
    <w:p w:rsidR="00041BB1" w:rsidRDefault="00041BB1" w:rsidP="006F5D05">
      <w:pPr>
        <w:keepNext/>
        <w:spacing w:before="0"/>
        <w:contextualSpacing/>
      </w:pPr>
    </w:p>
    <w:tbl>
      <w:tblPr>
        <w:tblW w:w="15076" w:type="dxa"/>
        <w:tblInd w:w="93" w:type="dxa"/>
        <w:tblLook w:val="04A0" w:firstRow="1" w:lastRow="0" w:firstColumn="1" w:lastColumn="0" w:noHBand="0" w:noVBand="1"/>
      </w:tblPr>
      <w:tblGrid>
        <w:gridCol w:w="580"/>
        <w:gridCol w:w="556"/>
        <w:gridCol w:w="2060"/>
        <w:gridCol w:w="4540"/>
        <w:gridCol w:w="1220"/>
        <w:gridCol w:w="1020"/>
        <w:gridCol w:w="1020"/>
        <w:gridCol w:w="1020"/>
        <w:gridCol w:w="1020"/>
        <w:gridCol w:w="1020"/>
        <w:gridCol w:w="1020"/>
      </w:tblGrid>
      <w:tr w:rsidR="00041BB1" w:rsidRPr="005A545B" w:rsidTr="00041BB1">
        <w:trPr>
          <w:trHeight w:val="300"/>
        </w:trPr>
        <w:tc>
          <w:tcPr>
            <w:tcW w:w="58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bookmarkStart w:id="13" w:name="RANGE!A1:K19"/>
            <w:bookmarkEnd w:id="13"/>
          </w:p>
        </w:tc>
        <w:tc>
          <w:tcPr>
            <w:tcW w:w="556"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100" w:type="dxa"/>
            <w:gridSpan w:val="5"/>
            <w:vMerge w:val="restart"/>
            <w:tcBorders>
              <w:top w:val="nil"/>
              <w:left w:val="nil"/>
              <w:right w:val="nil"/>
            </w:tcBorders>
            <w:shd w:val="clear" w:color="auto" w:fill="auto"/>
            <w:noWrap/>
            <w:hideMark/>
          </w:tcPr>
          <w:p w:rsidR="00041BB1" w:rsidRPr="00041BB1" w:rsidRDefault="00041BB1" w:rsidP="00041BB1">
            <w:pPr>
              <w:spacing w:before="0"/>
              <w:rPr>
                <w:sz w:val="20"/>
                <w:szCs w:val="20"/>
              </w:rPr>
            </w:pPr>
            <w:r w:rsidRPr="00041BB1">
              <w:rPr>
                <w:sz w:val="20"/>
                <w:szCs w:val="20"/>
              </w:rPr>
              <w:t>Приложение 6</w:t>
            </w:r>
          </w:p>
          <w:p w:rsidR="00041BB1" w:rsidRDefault="00041BB1" w:rsidP="00041BB1">
            <w:pPr>
              <w:spacing w:before="0"/>
              <w:rPr>
                <w:sz w:val="20"/>
                <w:szCs w:val="20"/>
              </w:rPr>
            </w:pPr>
            <w:r w:rsidRPr="00041BB1">
              <w:rPr>
                <w:sz w:val="20"/>
                <w:szCs w:val="20"/>
              </w:rPr>
              <w:t>к подпрограмме</w:t>
            </w:r>
            <w:r>
              <w:rPr>
                <w:sz w:val="20"/>
                <w:szCs w:val="20"/>
              </w:rPr>
              <w:t xml:space="preserve"> </w:t>
            </w:r>
            <w:r w:rsidRPr="00041BB1">
              <w:rPr>
                <w:sz w:val="20"/>
                <w:szCs w:val="20"/>
              </w:rPr>
              <w:t>"Реализация молодёжной политики на территории</w:t>
            </w:r>
            <w:r>
              <w:rPr>
                <w:sz w:val="20"/>
                <w:szCs w:val="20"/>
              </w:rPr>
              <w:t xml:space="preserve"> </w:t>
            </w:r>
            <w:r w:rsidRPr="00041BB1">
              <w:rPr>
                <w:sz w:val="20"/>
                <w:szCs w:val="20"/>
              </w:rPr>
              <w:t xml:space="preserve">муниципального образования </w:t>
            </w:r>
          </w:p>
          <w:p w:rsidR="00041BB1" w:rsidRPr="00041BB1" w:rsidRDefault="00041BB1" w:rsidP="00041BB1">
            <w:pPr>
              <w:spacing w:before="0"/>
              <w:rPr>
                <w:sz w:val="20"/>
                <w:szCs w:val="20"/>
              </w:rPr>
            </w:pPr>
            <w:r w:rsidRPr="00041BB1">
              <w:rPr>
                <w:sz w:val="20"/>
                <w:szCs w:val="20"/>
              </w:rPr>
              <w:t xml:space="preserve"> «Дебесский район»"</w:t>
            </w:r>
          </w:p>
        </w:tc>
      </w:tr>
      <w:tr w:rsidR="00041BB1" w:rsidRPr="005A545B" w:rsidTr="00041BB1">
        <w:trPr>
          <w:trHeight w:val="300"/>
        </w:trPr>
        <w:tc>
          <w:tcPr>
            <w:tcW w:w="58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100" w:type="dxa"/>
            <w:gridSpan w:val="5"/>
            <w:vMerge/>
            <w:tcBorders>
              <w:left w:val="nil"/>
              <w:right w:val="nil"/>
            </w:tcBorders>
            <w:shd w:val="clear" w:color="auto" w:fill="auto"/>
            <w:noWrap/>
            <w:vAlign w:val="bottom"/>
            <w:hideMark/>
          </w:tcPr>
          <w:p w:rsidR="00041BB1" w:rsidRPr="005A545B" w:rsidRDefault="00041BB1" w:rsidP="005A545B">
            <w:pPr>
              <w:spacing w:before="0"/>
              <w:ind w:firstLineChars="500" w:firstLine="1000"/>
              <w:rPr>
                <w:bCs w:val="0"/>
                <w:color w:val="000000"/>
                <w:sz w:val="20"/>
                <w:szCs w:val="20"/>
              </w:rPr>
            </w:pPr>
          </w:p>
        </w:tc>
      </w:tr>
      <w:tr w:rsidR="00041BB1" w:rsidRPr="005A545B" w:rsidTr="00041BB1">
        <w:trPr>
          <w:trHeight w:val="300"/>
        </w:trPr>
        <w:tc>
          <w:tcPr>
            <w:tcW w:w="58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100" w:type="dxa"/>
            <w:gridSpan w:val="5"/>
            <w:vMerge/>
            <w:tcBorders>
              <w:left w:val="nil"/>
              <w:right w:val="nil"/>
            </w:tcBorders>
            <w:shd w:val="clear" w:color="auto" w:fill="auto"/>
            <w:noWrap/>
            <w:vAlign w:val="bottom"/>
            <w:hideMark/>
          </w:tcPr>
          <w:p w:rsidR="00041BB1" w:rsidRPr="005A545B" w:rsidRDefault="00041BB1" w:rsidP="005A545B">
            <w:pPr>
              <w:spacing w:before="0"/>
              <w:ind w:firstLineChars="500" w:firstLine="1000"/>
              <w:rPr>
                <w:bCs w:val="0"/>
                <w:color w:val="000000"/>
                <w:sz w:val="20"/>
                <w:szCs w:val="20"/>
              </w:rPr>
            </w:pPr>
          </w:p>
        </w:tc>
      </w:tr>
      <w:tr w:rsidR="00041BB1" w:rsidRPr="005A545B" w:rsidTr="00041BB1">
        <w:trPr>
          <w:trHeight w:val="300"/>
        </w:trPr>
        <w:tc>
          <w:tcPr>
            <w:tcW w:w="58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5A545B" w:rsidRDefault="00041BB1" w:rsidP="005A545B">
            <w:pPr>
              <w:spacing w:before="0"/>
              <w:rPr>
                <w:bCs w:val="0"/>
                <w:color w:val="000000"/>
                <w:sz w:val="20"/>
                <w:szCs w:val="20"/>
              </w:rPr>
            </w:pPr>
          </w:p>
        </w:tc>
        <w:tc>
          <w:tcPr>
            <w:tcW w:w="5100" w:type="dxa"/>
            <w:gridSpan w:val="5"/>
            <w:vMerge/>
            <w:tcBorders>
              <w:left w:val="nil"/>
              <w:bottom w:val="nil"/>
              <w:right w:val="nil"/>
            </w:tcBorders>
            <w:shd w:val="clear" w:color="auto" w:fill="auto"/>
            <w:noWrap/>
            <w:vAlign w:val="bottom"/>
            <w:hideMark/>
          </w:tcPr>
          <w:p w:rsidR="00041BB1" w:rsidRPr="005A545B" w:rsidRDefault="00041BB1" w:rsidP="005A545B">
            <w:pPr>
              <w:spacing w:before="0"/>
              <w:ind w:firstLineChars="500" w:firstLine="1000"/>
              <w:rPr>
                <w:bCs w:val="0"/>
                <w:color w:val="000000"/>
                <w:sz w:val="20"/>
                <w:szCs w:val="20"/>
              </w:rPr>
            </w:pPr>
          </w:p>
        </w:tc>
      </w:tr>
      <w:tr w:rsidR="005A545B" w:rsidRPr="005A545B" w:rsidTr="00041BB1">
        <w:trPr>
          <w:trHeight w:val="360"/>
        </w:trPr>
        <w:tc>
          <w:tcPr>
            <w:tcW w:w="15076" w:type="dxa"/>
            <w:gridSpan w:val="11"/>
            <w:tcBorders>
              <w:top w:val="nil"/>
              <w:left w:val="nil"/>
              <w:bottom w:val="nil"/>
              <w:right w:val="nil"/>
            </w:tcBorders>
            <w:shd w:val="clear" w:color="auto" w:fill="auto"/>
            <w:noWrap/>
            <w:vAlign w:val="center"/>
            <w:hideMark/>
          </w:tcPr>
          <w:p w:rsidR="005A545B" w:rsidRPr="005A545B" w:rsidRDefault="005A545B" w:rsidP="005A545B">
            <w:pPr>
              <w:spacing w:before="0"/>
              <w:jc w:val="center"/>
              <w:rPr>
                <w:b/>
                <w:color w:val="000000"/>
                <w:sz w:val="20"/>
                <w:szCs w:val="20"/>
              </w:rPr>
            </w:pPr>
            <w:r w:rsidRPr="005A545B">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5A545B" w:rsidRPr="005A545B" w:rsidTr="00041BB1">
        <w:trPr>
          <w:trHeight w:val="210"/>
        </w:trPr>
        <w:tc>
          <w:tcPr>
            <w:tcW w:w="58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5A545B" w:rsidRPr="005A545B" w:rsidRDefault="005A545B" w:rsidP="005A545B">
            <w:pPr>
              <w:spacing w:before="0"/>
              <w:rPr>
                <w:bCs w:val="0"/>
                <w:color w:val="000000"/>
                <w:sz w:val="20"/>
                <w:szCs w:val="20"/>
              </w:rPr>
            </w:pPr>
          </w:p>
        </w:tc>
      </w:tr>
      <w:tr w:rsidR="005A545B" w:rsidRPr="005A545B" w:rsidTr="00041BB1">
        <w:trPr>
          <w:trHeight w:val="405"/>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4"/>
                <w:szCs w:val="14"/>
              </w:rPr>
            </w:pPr>
            <w:r w:rsidRPr="005A545B">
              <w:rPr>
                <w:bCs w:val="0"/>
                <w:sz w:val="14"/>
                <w:szCs w:val="14"/>
              </w:rPr>
              <w:t>Код аналитической программной классификации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Наименование муниципальной программы, подпрограммы</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Источник финансирования</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Оценка расходов, тыс. рублей</w:t>
            </w:r>
          </w:p>
        </w:tc>
      </w:tr>
      <w:tr w:rsidR="005A545B" w:rsidRPr="005A545B" w:rsidTr="00041BB1">
        <w:trPr>
          <w:trHeight w:val="675"/>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4"/>
                <w:szCs w:val="1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xml:space="preserve">Итого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2018 год</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2020 год</w:t>
            </w:r>
          </w:p>
        </w:tc>
      </w:tr>
      <w:tr w:rsidR="005A545B" w:rsidRPr="005A545B" w:rsidTr="00041BB1">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МП</w:t>
            </w:r>
          </w:p>
        </w:tc>
        <w:tc>
          <w:tcPr>
            <w:tcW w:w="556"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proofErr w:type="spellStart"/>
            <w:r w:rsidRPr="005A545B">
              <w:rPr>
                <w:bCs w:val="0"/>
                <w:sz w:val="17"/>
                <w:szCs w:val="17"/>
              </w:rPr>
              <w:t>Пп</w:t>
            </w:r>
            <w:proofErr w:type="spellEnd"/>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2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r>
      <w:tr w:rsidR="005A545B" w:rsidRPr="005A545B" w:rsidTr="00041BB1">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01</w:t>
            </w:r>
          </w:p>
        </w:tc>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545B" w:rsidRPr="005A545B" w:rsidRDefault="005A545B" w:rsidP="005A545B">
            <w:pPr>
              <w:spacing w:before="0"/>
              <w:jc w:val="center"/>
              <w:rPr>
                <w:bCs w:val="0"/>
                <w:sz w:val="17"/>
                <w:szCs w:val="17"/>
              </w:rPr>
            </w:pPr>
            <w:r w:rsidRPr="005A545B">
              <w:rPr>
                <w:bCs w:val="0"/>
                <w:sz w:val="17"/>
                <w:szCs w:val="17"/>
              </w:rPr>
              <w:t>4</w:t>
            </w:r>
          </w:p>
        </w:tc>
        <w:tc>
          <w:tcPr>
            <w:tcW w:w="2060" w:type="dxa"/>
            <w:vMerge w:val="restart"/>
            <w:tcBorders>
              <w:top w:val="nil"/>
              <w:left w:val="single" w:sz="4" w:space="0" w:color="auto"/>
              <w:bottom w:val="single" w:sz="4" w:space="0" w:color="000000"/>
              <w:right w:val="single" w:sz="4" w:space="0" w:color="auto"/>
            </w:tcBorders>
            <w:shd w:val="clear" w:color="auto" w:fill="auto"/>
            <w:vAlign w:val="center"/>
            <w:hideMark/>
          </w:tcPr>
          <w:p w:rsidR="005A545B" w:rsidRPr="005A545B" w:rsidRDefault="005A545B" w:rsidP="005A545B">
            <w:pPr>
              <w:spacing w:before="0"/>
              <w:jc w:val="center"/>
              <w:rPr>
                <w:bCs w:val="0"/>
                <w:sz w:val="17"/>
                <w:szCs w:val="17"/>
              </w:rPr>
            </w:pPr>
            <w:r w:rsidRPr="005A545B">
              <w:rPr>
                <w:bCs w:val="0"/>
                <w:sz w:val="17"/>
                <w:szCs w:val="17"/>
              </w:rPr>
              <w:t xml:space="preserve">Реализация молодёжной политики на территории муниципального образования  «Дебесский район» </w:t>
            </w: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
                <w:sz w:val="17"/>
                <w:szCs w:val="17"/>
              </w:rPr>
            </w:pPr>
            <w:r w:rsidRPr="005A545B">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
                <w:sz w:val="17"/>
                <w:szCs w:val="17"/>
              </w:rPr>
            </w:pPr>
            <w:r w:rsidRPr="005A545B">
              <w:rPr>
                <w:b/>
                <w:sz w:val="17"/>
                <w:szCs w:val="17"/>
              </w:rPr>
              <w:t>30 583,0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
                <w:sz w:val="17"/>
                <w:szCs w:val="17"/>
              </w:rPr>
            </w:pPr>
            <w:r w:rsidRPr="005A545B">
              <w:rPr>
                <w:b/>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
                <w:sz w:val="17"/>
                <w:szCs w:val="17"/>
              </w:rPr>
            </w:pPr>
            <w:r w:rsidRPr="005A545B">
              <w:rPr>
                <w:b/>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
                <w:sz w:val="17"/>
                <w:szCs w:val="17"/>
              </w:rPr>
            </w:pPr>
            <w:r w:rsidRPr="005A545B">
              <w:rPr>
                <w:b/>
                <w:sz w:val="17"/>
                <w:szCs w:val="17"/>
              </w:rPr>
              <w:t>4 926,0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
                <w:sz w:val="17"/>
                <w:szCs w:val="17"/>
              </w:rPr>
            </w:pPr>
            <w:r w:rsidRPr="005A545B">
              <w:rPr>
                <w:b/>
                <w:sz w:val="17"/>
                <w:szCs w:val="17"/>
              </w:rPr>
              <w:t>5 165,4</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
                <w:sz w:val="17"/>
                <w:szCs w:val="17"/>
              </w:rPr>
            </w:pPr>
            <w:r w:rsidRPr="005A545B">
              <w:rPr>
                <w:b/>
                <w:sz w:val="17"/>
                <w:szCs w:val="17"/>
              </w:rPr>
              <w:t>5 416,2</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
                <w:sz w:val="17"/>
                <w:szCs w:val="17"/>
              </w:rPr>
            </w:pPr>
            <w:r w:rsidRPr="005A545B">
              <w:rPr>
                <w:b/>
                <w:sz w:val="17"/>
                <w:szCs w:val="17"/>
              </w:rPr>
              <w:t>5 679,4</w:t>
            </w:r>
          </w:p>
        </w:tc>
      </w:tr>
      <w:tr w:rsidR="005A545B" w:rsidRPr="005A545B" w:rsidTr="00041BB1">
        <w:trPr>
          <w:trHeight w:val="300"/>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30 583,0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4 926,0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5 165,4</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5 416,2</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5 679,4</w:t>
            </w:r>
          </w:p>
        </w:tc>
      </w:tr>
      <w:tr w:rsidR="005A545B" w:rsidRPr="005A545B" w:rsidTr="00041BB1">
        <w:trPr>
          <w:trHeight w:val="300"/>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ind w:firstLineChars="100" w:firstLine="170"/>
              <w:rPr>
                <w:bCs w:val="0"/>
                <w:sz w:val="17"/>
                <w:szCs w:val="17"/>
              </w:rPr>
            </w:pPr>
            <w:r w:rsidRPr="005A545B">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r>
      <w:tr w:rsidR="005A545B" w:rsidRPr="005A545B" w:rsidTr="00041BB1">
        <w:trPr>
          <w:trHeight w:val="300"/>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ind w:firstLineChars="100" w:firstLine="170"/>
              <w:rPr>
                <w:bCs w:val="0"/>
                <w:sz w:val="17"/>
                <w:szCs w:val="17"/>
              </w:rPr>
            </w:pPr>
            <w:r w:rsidRPr="005A545B">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30 583,0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4 698,0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4 926,0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5 165,4</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5 416,2</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5 679,4</w:t>
            </w:r>
          </w:p>
        </w:tc>
      </w:tr>
      <w:tr w:rsidR="005A545B" w:rsidRPr="005A545B" w:rsidTr="00041BB1">
        <w:trPr>
          <w:trHeight w:val="270"/>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ind w:firstLineChars="100" w:firstLine="170"/>
              <w:rPr>
                <w:bCs w:val="0"/>
                <w:sz w:val="17"/>
                <w:szCs w:val="17"/>
              </w:rPr>
            </w:pPr>
            <w:r w:rsidRPr="005A545B">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r>
      <w:tr w:rsidR="005A545B" w:rsidRPr="005A545B" w:rsidTr="00041BB1">
        <w:trPr>
          <w:trHeight w:val="285"/>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ind w:firstLineChars="100" w:firstLine="170"/>
              <w:rPr>
                <w:bCs w:val="0"/>
                <w:sz w:val="17"/>
                <w:szCs w:val="17"/>
              </w:rPr>
            </w:pPr>
            <w:r w:rsidRPr="005A545B">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r>
      <w:tr w:rsidR="005A545B" w:rsidRPr="005A545B" w:rsidTr="00041BB1">
        <w:trPr>
          <w:trHeight w:val="495"/>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ind w:firstLineChars="100" w:firstLine="170"/>
              <w:rPr>
                <w:bCs w:val="0"/>
                <w:sz w:val="17"/>
                <w:szCs w:val="17"/>
              </w:rPr>
            </w:pPr>
            <w:r w:rsidRPr="005A545B">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r>
      <w:tr w:rsidR="005A545B" w:rsidRPr="005A545B" w:rsidTr="00041BB1">
        <w:trPr>
          <w:trHeight w:val="450"/>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r>
      <w:tr w:rsidR="005A545B" w:rsidRPr="005A545B" w:rsidTr="00041BB1">
        <w:trPr>
          <w:trHeight w:val="300"/>
        </w:trPr>
        <w:tc>
          <w:tcPr>
            <w:tcW w:w="580"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5A545B" w:rsidRPr="005A545B" w:rsidRDefault="005A545B" w:rsidP="005A545B">
            <w:pPr>
              <w:spacing w:before="0"/>
              <w:rPr>
                <w:bCs w:val="0"/>
                <w:sz w:val="17"/>
                <w:szCs w:val="17"/>
              </w:rPr>
            </w:pPr>
          </w:p>
        </w:tc>
        <w:tc>
          <w:tcPr>
            <w:tcW w:w="2060" w:type="dxa"/>
            <w:vMerge/>
            <w:tcBorders>
              <w:top w:val="nil"/>
              <w:left w:val="single" w:sz="4" w:space="0" w:color="auto"/>
              <w:bottom w:val="single" w:sz="4" w:space="0" w:color="000000"/>
              <w:right w:val="single" w:sz="4" w:space="0" w:color="auto"/>
            </w:tcBorders>
            <w:vAlign w:val="center"/>
            <w:hideMark/>
          </w:tcPr>
          <w:p w:rsidR="005A545B" w:rsidRPr="005A545B" w:rsidRDefault="005A545B" w:rsidP="005A545B">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rPr>
                <w:bCs w:val="0"/>
                <w:sz w:val="17"/>
                <w:szCs w:val="17"/>
              </w:rPr>
            </w:pPr>
            <w:r w:rsidRPr="005A545B">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5A545B" w:rsidRPr="005A545B" w:rsidRDefault="005A545B" w:rsidP="005A545B">
            <w:pPr>
              <w:spacing w:before="0"/>
              <w:jc w:val="right"/>
              <w:rPr>
                <w:bCs w:val="0"/>
                <w:sz w:val="17"/>
                <w:szCs w:val="17"/>
              </w:rPr>
            </w:pPr>
            <w:r w:rsidRPr="005A545B">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5A545B" w:rsidRPr="005A545B" w:rsidRDefault="005A545B" w:rsidP="005A545B">
            <w:pPr>
              <w:spacing w:before="0"/>
              <w:jc w:val="right"/>
              <w:rPr>
                <w:bCs w:val="0"/>
                <w:sz w:val="17"/>
                <w:szCs w:val="17"/>
              </w:rPr>
            </w:pPr>
            <w:r w:rsidRPr="005A545B">
              <w:rPr>
                <w:bCs w:val="0"/>
                <w:sz w:val="17"/>
                <w:szCs w:val="17"/>
              </w:rPr>
              <w:t> </w:t>
            </w:r>
          </w:p>
        </w:tc>
      </w:tr>
    </w:tbl>
    <w:p w:rsidR="005A545B" w:rsidRDefault="005A545B" w:rsidP="006F5D05">
      <w:pPr>
        <w:keepNext/>
        <w:spacing w:before="0"/>
        <w:contextualSpacing/>
        <w:sectPr w:rsidR="005A545B" w:rsidSect="002C005A">
          <w:pgSz w:w="16838" w:h="11906" w:orient="landscape" w:code="9"/>
          <w:pgMar w:top="567" w:right="1418" w:bottom="1418" w:left="1077" w:header="709" w:footer="709" w:gutter="0"/>
          <w:cols w:space="708"/>
          <w:docGrid w:linePitch="360"/>
        </w:sectPr>
      </w:pPr>
    </w:p>
    <w:p w:rsidR="00041BB1" w:rsidRDefault="00041BB1" w:rsidP="00041BB1">
      <w:pPr>
        <w:keepNext/>
        <w:spacing w:before="0"/>
        <w:contextualSpacing/>
        <w:jc w:val="right"/>
        <w:rPr>
          <w:sz w:val="22"/>
          <w:szCs w:val="22"/>
        </w:rPr>
      </w:pPr>
      <w:r w:rsidRPr="005A545B">
        <w:rPr>
          <w:sz w:val="22"/>
          <w:szCs w:val="22"/>
        </w:rPr>
        <w:lastRenderedPageBreak/>
        <w:t>УТВЕРЖДЕНА</w:t>
      </w:r>
    </w:p>
    <w:p w:rsidR="00041BB1" w:rsidRDefault="00041BB1" w:rsidP="00041BB1">
      <w:pPr>
        <w:keepNext/>
        <w:spacing w:before="0"/>
        <w:contextualSpacing/>
        <w:jc w:val="right"/>
        <w:rPr>
          <w:sz w:val="22"/>
          <w:szCs w:val="22"/>
        </w:rPr>
      </w:pPr>
      <w:r>
        <w:rPr>
          <w:sz w:val="22"/>
          <w:szCs w:val="22"/>
        </w:rPr>
        <w:t xml:space="preserve">постановлением Администрации </w:t>
      </w:r>
    </w:p>
    <w:p w:rsidR="00041BB1" w:rsidRDefault="00041BB1" w:rsidP="00041BB1">
      <w:pPr>
        <w:keepNext/>
        <w:spacing w:before="0"/>
        <w:contextualSpacing/>
        <w:jc w:val="right"/>
        <w:rPr>
          <w:sz w:val="22"/>
          <w:szCs w:val="22"/>
        </w:rPr>
      </w:pPr>
      <w:r>
        <w:rPr>
          <w:sz w:val="22"/>
          <w:szCs w:val="22"/>
        </w:rPr>
        <w:t>МО «Дебесский район»</w:t>
      </w:r>
    </w:p>
    <w:p w:rsidR="00041BB1" w:rsidRPr="005A545B" w:rsidRDefault="00041BB1" w:rsidP="00041BB1">
      <w:pPr>
        <w:keepNext/>
        <w:spacing w:before="0"/>
        <w:contextualSpacing/>
        <w:jc w:val="right"/>
        <w:rPr>
          <w:sz w:val="22"/>
          <w:szCs w:val="22"/>
        </w:rPr>
      </w:pPr>
      <w:r>
        <w:rPr>
          <w:sz w:val="22"/>
          <w:szCs w:val="22"/>
        </w:rPr>
        <w:t>от 25 августа 2014 г. № 150</w:t>
      </w:r>
    </w:p>
    <w:p w:rsidR="00041BB1" w:rsidRDefault="00041BB1" w:rsidP="00041BB1">
      <w:pPr>
        <w:autoSpaceDE w:val="0"/>
        <w:autoSpaceDN w:val="0"/>
        <w:adjustRightInd w:val="0"/>
        <w:spacing w:before="0"/>
        <w:ind w:right="1050"/>
        <w:jc w:val="right"/>
        <w:rPr>
          <w:b/>
        </w:rPr>
      </w:pPr>
    </w:p>
    <w:p w:rsidR="00041BB1" w:rsidRDefault="00041BB1" w:rsidP="00041BB1">
      <w:pPr>
        <w:autoSpaceDE w:val="0"/>
        <w:autoSpaceDN w:val="0"/>
        <w:adjustRightInd w:val="0"/>
        <w:spacing w:before="0"/>
        <w:ind w:right="1050"/>
        <w:jc w:val="center"/>
        <w:rPr>
          <w:b/>
        </w:rPr>
      </w:pPr>
    </w:p>
    <w:p w:rsidR="00041BB1" w:rsidRPr="00672247" w:rsidRDefault="00041BB1" w:rsidP="00041BB1">
      <w:pPr>
        <w:autoSpaceDE w:val="0"/>
        <w:autoSpaceDN w:val="0"/>
        <w:adjustRightInd w:val="0"/>
        <w:spacing w:before="0"/>
        <w:ind w:right="1050"/>
        <w:jc w:val="center"/>
        <w:rPr>
          <w:b/>
        </w:rPr>
      </w:pPr>
      <w:r>
        <w:rPr>
          <w:b/>
        </w:rPr>
        <w:t>1.5</w:t>
      </w:r>
      <w:r w:rsidRPr="00672247">
        <w:rPr>
          <w:b/>
        </w:rPr>
        <w:t xml:space="preserve"> Подпрограмма «Создание условий для реализации муниципальной программы»</w:t>
      </w:r>
    </w:p>
    <w:p w:rsidR="00041BB1" w:rsidRPr="00672247" w:rsidRDefault="00041BB1" w:rsidP="00041BB1">
      <w:pPr>
        <w:autoSpaceDE w:val="0"/>
        <w:autoSpaceDN w:val="0"/>
        <w:adjustRightInd w:val="0"/>
        <w:spacing w:before="0"/>
        <w:ind w:right="1050"/>
        <w:jc w:val="center"/>
        <w:rPr>
          <w:b/>
        </w:rPr>
      </w:pPr>
    </w:p>
    <w:p w:rsidR="00041BB1" w:rsidRPr="001013E3" w:rsidRDefault="00041BB1" w:rsidP="00041BB1">
      <w:pPr>
        <w:autoSpaceDE w:val="0"/>
        <w:autoSpaceDN w:val="0"/>
        <w:adjustRightInd w:val="0"/>
        <w:spacing w:before="0"/>
        <w:ind w:right="-85"/>
        <w:jc w:val="center"/>
        <w:rPr>
          <w:b/>
          <w:bCs w:val="0"/>
        </w:rPr>
      </w:pPr>
      <w:r w:rsidRPr="001013E3">
        <w:rPr>
          <w:b/>
          <w:bCs w:val="0"/>
        </w:rPr>
        <w:t>Краткая характеристика (паспорт) подпрограммы</w:t>
      </w:r>
    </w:p>
    <w:p w:rsidR="00041BB1" w:rsidRPr="001013E3" w:rsidRDefault="00041BB1" w:rsidP="00041BB1">
      <w:pPr>
        <w:autoSpaceDE w:val="0"/>
        <w:autoSpaceDN w:val="0"/>
        <w:adjustRightInd w:val="0"/>
        <w:spacing w:before="0"/>
        <w:ind w:right="-85"/>
        <w:jc w:val="center"/>
        <w:rPr>
          <w:b/>
          <w:bC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7902"/>
      </w:tblGrid>
      <w:tr w:rsidR="00041BB1" w:rsidRPr="001013E3" w:rsidTr="00041BB1">
        <w:trPr>
          <w:trHeight w:val="535"/>
        </w:trPr>
        <w:tc>
          <w:tcPr>
            <w:tcW w:w="1951" w:type="dxa"/>
          </w:tcPr>
          <w:p w:rsidR="00041BB1" w:rsidRPr="001013E3" w:rsidRDefault="00041BB1" w:rsidP="00041BB1">
            <w:pPr>
              <w:autoSpaceDE w:val="0"/>
              <w:autoSpaceDN w:val="0"/>
              <w:adjustRightInd w:val="0"/>
              <w:spacing w:before="0"/>
            </w:pPr>
            <w:r w:rsidRPr="001013E3">
              <w:t>Наименование подпрограммы</w:t>
            </w:r>
          </w:p>
        </w:tc>
        <w:tc>
          <w:tcPr>
            <w:tcW w:w="7902" w:type="dxa"/>
          </w:tcPr>
          <w:p w:rsidR="00041BB1" w:rsidRPr="001013E3" w:rsidRDefault="00041BB1" w:rsidP="00041BB1">
            <w:pPr>
              <w:autoSpaceDE w:val="0"/>
              <w:autoSpaceDN w:val="0"/>
              <w:adjustRightInd w:val="0"/>
              <w:spacing w:before="0"/>
              <w:jc w:val="both"/>
            </w:pPr>
            <w:r w:rsidRPr="001013E3">
              <w:t>Создание условий для реализации муниципальной программы</w:t>
            </w:r>
          </w:p>
          <w:p w:rsidR="00041BB1" w:rsidRPr="001013E3" w:rsidRDefault="00041BB1" w:rsidP="00041BB1">
            <w:pPr>
              <w:autoSpaceDE w:val="0"/>
              <w:autoSpaceDN w:val="0"/>
              <w:adjustRightInd w:val="0"/>
              <w:spacing w:before="0"/>
              <w:jc w:val="both"/>
            </w:pPr>
          </w:p>
        </w:tc>
      </w:tr>
      <w:tr w:rsidR="00041BB1" w:rsidRPr="001013E3" w:rsidTr="00041BB1">
        <w:tc>
          <w:tcPr>
            <w:tcW w:w="1951" w:type="dxa"/>
          </w:tcPr>
          <w:p w:rsidR="00041BB1" w:rsidRPr="001013E3" w:rsidRDefault="00041BB1" w:rsidP="00041BB1">
            <w:pPr>
              <w:autoSpaceDE w:val="0"/>
              <w:autoSpaceDN w:val="0"/>
              <w:adjustRightInd w:val="0"/>
              <w:spacing w:before="0"/>
            </w:pPr>
            <w:r w:rsidRPr="001013E3">
              <w:t>Координатор</w:t>
            </w:r>
          </w:p>
        </w:tc>
        <w:tc>
          <w:tcPr>
            <w:tcW w:w="7902" w:type="dxa"/>
          </w:tcPr>
          <w:p w:rsidR="00041BB1" w:rsidRPr="001013E3" w:rsidRDefault="00041BB1" w:rsidP="00041BB1">
            <w:pPr>
              <w:autoSpaceDE w:val="0"/>
              <w:autoSpaceDN w:val="0"/>
              <w:adjustRightInd w:val="0"/>
              <w:spacing w:before="0"/>
              <w:jc w:val="both"/>
            </w:pPr>
            <w:r w:rsidRPr="00973E80">
              <w:rPr>
                <w:lang w:eastAsia="en-US"/>
              </w:rPr>
              <w:t>Первый заместитель главы Администрации района</w:t>
            </w:r>
            <w:r>
              <w:rPr>
                <w:lang w:eastAsia="en-US"/>
              </w:rPr>
              <w:t xml:space="preserve"> </w:t>
            </w:r>
            <w:r w:rsidRPr="00973E80">
              <w:rPr>
                <w:lang w:eastAsia="en-US"/>
              </w:rPr>
              <w:t>-</w:t>
            </w:r>
            <w:r>
              <w:rPr>
                <w:lang w:eastAsia="en-US"/>
              </w:rPr>
              <w:t xml:space="preserve"> </w:t>
            </w:r>
            <w:r w:rsidRPr="00973E80">
              <w:rPr>
                <w:lang w:eastAsia="en-US"/>
              </w:rPr>
              <w:t>заместитель главы Администрации района по социальной политике</w:t>
            </w:r>
          </w:p>
        </w:tc>
      </w:tr>
      <w:tr w:rsidR="00041BB1" w:rsidRPr="001013E3" w:rsidTr="00041BB1">
        <w:tc>
          <w:tcPr>
            <w:tcW w:w="1951" w:type="dxa"/>
          </w:tcPr>
          <w:p w:rsidR="00041BB1" w:rsidRPr="001013E3" w:rsidRDefault="00041BB1" w:rsidP="00041BB1">
            <w:pPr>
              <w:autoSpaceDE w:val="0"/>
              <w:autoSpaceDN w:val="0"/>
              <w:adjustRightInd w:val="0"/>
              <w:spacing w:before="0"/>
              <w:rPr>
                <w:b/>
              </w:rPr>
            </w:pPr>
            <w:r w:rsidRPr="001013E3">
              <w:t xml:space="preserve">Ответственный исполнитель </w:t>
            </w:r>
          </w:p>
        </w:tc>
        <w:tc>
          <w:tcPr>
            <w:tcW w:w="7902" w:type="dxa"/>
          </w:tcPr>
          <w:p w:rsidR="00041BB1" w:rsidRPr="001013E3" w:rsidRDefault="00041BB1" w:rsidP="00041BB1">
            <w:pPr>
              <w:autoSpaceDE w:val="0"/>
              <w:autoSpaceDN w:val="0"/>
              <w:adjustRightInd w:val="0"/>
              <w:spacing w:before="0"/>
              <w:jc w:val="both"/>
            </w:pPr>
            <w:r>
              <w:t>Управление образования</w:t>
            </w:r>
            <w:r w:rsidRPr="001013E3">
              <w:t xml:space="preserve"> Администрации МО «Дебесский район»</w:t>
            </w:r>
          </w:p>
        </w:tc>
      </w:tr>
      <w:tr w:rsidR="00041BB1" w:rsidRPr="001013E3" w:rsidTr="00041BB1">
        <w:tc>
          <w:tcPr>
            <w:tcW w:w="1951" w:type="dxa"/>
          </w:tcPr>
          <w:p w:rsidR="00041BB1" w:rsidRPr="001013E3" w:rsidRDefault="00041BB1" w:rsidP="00041BB1">
            <w:pPr>
              <w:autoSpaceDE w:val="0"/>
              <w:autoSpaceDN w:val="0"/>
              <w:adjustRightInd w:val="0"/>
              <w:spacing w:before="0"/>
              <w:rPr>
                <w:b/>
              </w:rPr>
            </w:pPr>
            <w:r w:rsidRPr="001013E3">
              <w:t xml:space="preserve">Соисполнители </w:t>
            </w:r>
          </w:p>
        </w:tc>
        <w:tc>
          <w:tcPr>
            <w:tcW w:w="7902" w:type="dxa"/>
          </w:tcPr>
          <w:p w:rsidR="00041BB1" w:rsidRPr="001013E3" w:rsidRDefault="00041BB1" w:rsidP="00041BB1">
            <w:pPr>
              <w:autoSpaceDE w:val="0"/>
              <w:autoSpaceDN w:val="0"/>
              <w:adjustRightInd w:val="0"/>
              <w:spacing w:before="0"/>
              <w:jc w:val="both"/>
            </w:pPr>
            <w:r w:rsidRPr="009F41B6">
              <w:t>Отдел по молодёжной политике, физической культуре и спорту Администрации МО «Дебесский район»</w:t>
            </w:r>
          </w:p>
        </w:tc>
      </w:tr>
      <w:tr w:rsidR="00041BB1" w:rsidRPr="001013E3" w:rsidTr="00041BB1">
        <w:tc>
          <w:tcPr>
            <w:tcW w:w="1951" w:type="dxa"/>
          </w:tcPr>
          <w:p w:rsidR="00041BB1" w:rsidRPr="001013E3" w:rsidRDefault="00041BB1" w:rsidP="00041BB1">
            <w:pPr>
              <w:autoSpaceDE w:val="0"/>
              <w:autoSpaceDN w:val="0"/>
              <w:adjustRightInd w:val="0"/>
              <w:spacing w:before="0"/>
              <w:rPr>
                <w:b/>
              </w:rPr>
            </w:pPr>
            <w:r w:rsidRPr="001013E3">
              <w:t>Цель</w:t>
            </w:r>
          </w:p>
        </w:tc>
        <w:tc>
          <w:tcPr>
            <w:tcW w:w="7902" w:type="dxa"/>
          </w:tcPr>
          <w:p w:rsidR="00041BB1" w:rsidRPr="001013E3" w:rsidRDefault="00041BB1" w:rsidP="00041BB1">
            <w:pPr>
              <w:autoSpaceDE w:val="0"/>
              <w:autoSpaceDN w:val="0"/>
              <w:adjustRightInd w:val="0"/>
              <w:spacing w:before="0"/>
              <w:jc w:val="both"/>
            </w:pPr>
            <w:r w:rsidRPr="001013E3">
              <w:t>Повышение эффективности и результативности системы образования МО «Дебесский район»</w:t>
            </w:r>
          </w:p>
        </w:tc>
      </w:tr>
      <w:tr w:rsidR="00041BB1" w:rsidRPr="001013E3" w:rsidTr="00041BB1">
        <w:tc>
          <w:tcPr>
            <w:tcW w:w="1951" w:type="dxa"/>
          </w:tcPr>
          <w:p w:rsidR="00041BB1" w:rsidRPr="001013E3" w:rsidRDefault="00041BB1" w:rsidP="00041BB1">
            <w:pPr>
              <w:autoSpaceDE w:val="0"/>
              <w:autoSpaceDN w:val="0"/>
              <w:adjustRightInd w:val="0"/>
              <w:spacing w:before="0"/>
              <w:rPr>
                <w:b/>
              </w:rPr>
            </w:pPr>
            <w:r w:rsidRPr="001013E3">
              <w:t xml:space="preserve">Задачи </w:t>
            </w:r>
          </w:p>
        </w:tc>
        <w:tc>
          <w:tcPr>
            <w:tcW w:w="7902" w:type="dxa"/>
          </w:tcPr>
          <w:p w:rsidR="00041BB1" w:rsidRPr="001013E3" w:rsidRDefault="00041BB1" w:rsidP="00041BB1">
            <w:pPr>
              <w:autoSpaceDE w:val="0"/>
              <w:autoSpaceDN w:val="0"/>
              <w:adjustRightInd w:val="0"/>
              <w:spacing w:before="0"/>
              <w:jc w:val="both"/>
            </w:pPr>
            <w:r w:rsidRPr="001013E3">
              <w:t>1) Осуществление установленных полномочий (функций) Управлением образованием МО «Дебесский район», организация эффективного управления системой образования  района.</w:t>
            </w:r>
          </w:p>
          <w:p w:rsidR="00041BB1" w:rsidRPr="001013E3" w:rsidRDefault="00041BB1" w:rsidP="00041BB1">
            <w:pPr>
              <w:tabs>
                <w:tab w:val="left" w:pos="1134"/>
              </w:tabs>
              <w:autoSpaceDE w:val="0"/>
              <w:autoSpaceDN w:val="0"/>
              <w:adjustRightInd w:val="0"/>
              <w:spacing w:before="0"/>
              <w:jc w:val="both"/>
            </w:pPr>
            <w:r w:rsidRPr="001013E3">
              <w:t>2) Методическое обеспечение образовательного процесса, в том числе методическое сопровождение введения ФГОС.</w:t>
            </w:r>
          </w:p>
          <w:p w:rsidR="00041BB1" w:rsidRPr="005328CB" w:rsidRDefault="00041BB1" w:rsidP="00041BB1">
            <w:pPr>
              <w:autoSpaceDE w:val="0"/>
              <w:autoSpaceDN w:val="0"/>
              <w:adjustRightInd w:val="0"/>
              <w:spacing w:before="0"/>
              <w:jc w:val="both"/>
            </w:pPr>
            <w:r w:rsidRPr="001013E3">
              <w:t xml:space="preserve">3) Организация повышения квалификации педагогических работников и руководителей муниципальных образовательных </w:t>
            </w:r>
            <w:r>
              <w:t>организац</w:t>
            </w:r>
            <w:r w:rsidRPr="001013E3">
              <w:t>ий МО «Дебесский район»</w:t>
            </w:r>
          </w:p>
          <w:p w:rsidR="00041BB1" w:rsidRPr="001013E3" w:rsidRDefault="00041BB1" w:rsidP="00041BB1">
            <w:pPr>
              <w:tabs>
                <w:tab w:val="left" w:pos="1134"/>
              </w:tabs>
              <w:autoSpaceDE w:val="0"/>
              <w:autoSpaceDN w:val="0"/>
              <w:adjustRightInd w:val="0"/>
              <w:spacing w:before="0"/>
              <w:jc w:val="both"/>
            </w:pPr>
            <w:r w:rsidRPr="001013E3">
              <w:t xml:space="preserve">4) Обеспечение муниципальных образовательных </w:t>
            </w:r>
            <w:r>
              <w:t>организац</w:t>
            </w:r>
            <w:r w:rsidRPr="001013E3">
              <w:t>ий квалифицированными кадрами.</w:t>
            </w:r>
          </w:p>
          <w:p w:rsidR="00041BB1" w:rsidRPr="001013E3" w:rsidRDefault="00041BB1" w:rsidP="00041BB1">
            <w:pPr>
              <w:autoSpaceDE w:val="0"/>
              <w:autoSpaceDN w:val="0"/>
              <w:adjustRightInd w:val="0"/>
              <w:spacing w:before="0"/>
              <w:jc w:val="both"/>
            </w:pPr>
            <w:r w:rsidRPr="001013E3">
              <w:t>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МО «Дебесский район»</w:t>
            </w:r>
          </w:p>
          <w:p w:rsidR="00041BB1" w:rsidRPr="001013E3" w:rsidRDefault="00041BB1" w:rsidP="00041BB1">
            <w:pPr>
              <w:tabs>
                <w:tab w:val="left" w:pos="1134"/>
              </w:tabs>
              <w:autoSpaceDE w:val="0"/>
              <w:autoSpaceDN w:val="0"/>
              <w:adjustRightInd w:val="0"/>
              <w:spacing w:before="0"/>
              <w:jc w:val="both"/>
            </w:pPr>
            <w:r w:rsidRPr="001013E3">
              <w:t xml:space="preserve">6) Организация внедрения системы мотивации руководителей и педагогических работников муниципальных образовательных </w:t>
            </w:r>
            <w:r>
              <w:t>организац</w:t>
            </w:r>
            <w:r w:rsidRPr="001013E3">
              <w:t>ий на достижение результатов профессиональной служебной деятельности.</w:t>
            </w:r>
          </w:p>
          <w:p w:rsidR="00041BB1" w:rsidRPr="001013E3" w:rsidRDefault="00041BB1" w:rsidP="00041BB1">
            <w:pPr>
              <w:tabs>
                <w:tab w:val="left" w:pos="1134"/>
              </w:tabs>
              <w:autoSpaceDE w:val="0"/>
              <w:autoSpaceDN w:val="0"/>
              <w:adjustRightInd w:val="0"/>
              <w:spacing w:before="0"/>
              <w:jc w:val="both"/>
            </w:pPr>
            <w:r w:rsidRPr="001013E3">
              <w:t>7) Организация работы по развитию системы и обеспечение обратной связи с потребителями услуг образования.</w:t>
            </w:r>
          </w:p>
        </w:tc>
      </w:tr>
      <w:tr w:rsidR="00041BB1" w:rsidRPr="001013E3" w:rsidTr="00041BB1">
        <w:tc>
          <w:tcPr>
            <w:tcW w:w="1951" w:type="dxa"/>
          </w:tcPr>
          <w:p w:rsidR="00041BB1" w:rsidRPr="001013E3" w:rsidRDefault="00041BB1" w:rsidP="00041BB1">
            <w:pPr>
              <w:autoSpaceDE w:val="0"/>
              <w:autoSpaceDN w:val="0"/>
              <w:adjustRightInd w:val="0"/>
              <w:spacing w:before="0"/>
              <w:rPr>
                <w:b/>
              </w:rPr>
            </w:pPr>
            <w:r w:rsidRPr="001013E3">
              <w:t xml:space="preserve">Целевые показатели (индикаторы) </w:t>
            </w:r>
          </w:p>
        </w:tc>
        <w:tc>
          <w:tcPr>
            <w:tcW w:w="7902" w:type="dxa"/>
          </w:tcPr>
          <w:p w:rsidR="00041BB1" w:rsidRPr="001013E3" w:rsidRDefault="00041BB1" w:rsidP="00041BB1">
            <w:pPr>
              <w:tabs>
                <w:tab w:val="left" w:pos="1134"/>
              </w:tabs>
              <w:autoSpaceDE w:val="0"/>
              <w:autoSpaceDN w:val="0"/>
              <w:adjustRightInd w:val="0"/>
              <w:spacing w:before="0"/>
              <w:jc w:val="both"/>
            </w:pPr>
            <w:r w:rsidRPr="001013E3">
              <w:t>1) Оценка качества муниципальной системы образования  МО «Дебесский район».</w:t>
            </w:r>
          </w:p>
          <w:p w:rsidR="00041BB1" w:rsidRPr="001013E3" w:rsidRDefault="00041BB1" w:rsidP="00041BB1">
            <w:pPr>
              <w:tabs>
                <w:tab w:val="left" w:pos="1134"/>
              </w:tabs>
              <w:autoSpaceDE w:val="0"/>
              <w:autoSpaceDN w:val="0"/>
              <w:adjustRightInd w:val="0"/>
              <w:spacing w:before="0"/>
              <w:jc w:val="both"/>
            </w:pPr>
            <w:r w:rsidRPr="001013E3">
              <w:t>2) 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 процентов</w:t>
            </w:r>
          </w:p>
          <w:p w:rsidR="00041BB1" w:rsidRPr="001013E3" w:rsidRDefault="00041BB1" w:rsidP="00041BB1">
            <w:pPr>
              <w:tabs>
                <w:tab w:val="left" w:pos="1134"/>
              </w:tabs>
              <w:autoSpaceDE w:val="0"/>
              <w:autoSpaceDN w:val="0"/>
              <w:adjustRightInd w:val="0"/>
              <w:spacing w:before="0"/>
              <w:jc w:val="both"/>
            </w:pPr>
            <w:r w:rsidRPr="001013E3">
              <w:t xml:space="preserve">3) Доля педагогических работников муниципальных образовательных организаций, получивших  в установленном порядке первую и высшую </w:t>
            </w:r>
            <w:r w:rsidRPr="001013E3">
              <w:lastRenderedPageBreak/>
              <w:t>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041BB1" w:rsidRPr="001013E3" w:rsidRDefault="00041BB1" w:rsidP="00041BB1">
            <w:pPr>
              <w:tabs>
                <w:tab w:val="left" w:pos="1134"/>
              </w:tabs>
              <w:autoSpaceDE w:val="0"/>
              <w:autoSpaceDN w:val="0"/>
              <w:adjustRightInd w:val="0"/>
              <w:spacing w:before="0"/>
              <w:jc w:val="both"/>
            </w:pPr>
            <w:r w:rsidRPr="001013E3">
              <w:t>4) 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041BB1" w:rsidRPr="001013E3" w:rsidRDefault="00041BB1" w:rsidP="00041BB1">
            <w:pPr>
              <w:autoSpaceDE w:val="0"/>
              <w:autoSpaceDN w:val="0"/>
              <w:adjustRightInd w:val="0"/>
              <w:spacing w:before="0"/>
              <w:jc w:val="both"/>
            </w:pPr>
            <w:r w:rsidRPr="001013E3">
              <w:t>5) Доля муниципальных образовательных организаций МО «Дебесский район»,  с руководителями которых заключены эффективные контракты, процентов.</w:t>
            </w:r>
          </w:p>
          <w:p w:rsidR="00041BB1" w:rsidRPr="001013E3" w:rsidRDefault="00041BB1" w:rsidP="00041BB1">
            <w:pPr>
              <w:autoSpaceDE w:val="0"/>
              <w:autoSpaceDN w:val="0"/>
              <w:adjustRightInd w:val="0"/>
              <w:spacing w:before="0"/>
              <w:jc w:val="both"/>
            </w:pPr>
            <w:r w:rsidRPr="001013E3">
              <w:t>6) Доля  педагогических работников муниципальных образовательных организаций МО «Дебесский район», с которыми заключены эффективные контракты, процентов.</w:t>
            </w:r>
          </w:p>
          <w:p w:rsidR="00041BB1" w:rsidRPr="001013E3" w:rsidRDefault="00041BB1" w:rsidP="00041BB1">
            <w:pPr>
              <w:shd w:val="clear" w:color="auto" w:fill="FFFFFF"/>
              <w:tabs>
                <w:tab w:val="left" w:pos="1134"/>
              </w:tabs>
              <w:spacing w:before="0"/>
              <w:ind w:right="-85"/>
              <w:jc w:val="both"/>
            </w:pPr>
            <w:r w:rsidRPr="001013E3">
              <w:t>7) Среднемесячная начисленная заработная плата педагогических работников</w:t>
            </w:r>
            <w:r>
              <w:t xml:space="preserve"> муниципальных образовательных организац</w:t>
            </w:r>
            <w:r w:rsidRPr="001013E3">
              <w:t>ий, рублей.</w:t>
            </w:r>
          </w:p>
          <w:p w:rsidR="00041BB1" w:rsidRPr="001013E3" w:rsidRDefault="00041BB1" w:rsidP="00041BB1">
            <w:pPr>
              <w:tabs>
                <w:tab w:val="left" w:pos="1134"/>
              </w:tabs>
              <w:autoSpaceDE w:val="0"/>
              <w:autoSpaceDN w:val="0"/>
              <w:adjustRightInd w:val="0"/>
              <w:spacing w:before="0"/>
              <w:jc w:val="both"/>
            </w:pPr>
            <w:r w:rsidRPr="001013E3">
              <w:t xml:space="preserve">8) Удовлетворенность потребителей качеством оказания муниципальных услуг в сфере образования, процентов. </w:t>
            </w:r>
          </w:p>
        </w:tc>
      </w:tr>
      <w:tr w:rsidR="00041BB1" w:rsidRPr="001013E3" w:rsidTr="00041BB1">
        <w:tc>
          <w:tcPr>
            <w:tcW w:w="1951" w:type="dxa"/>
          </w:tcPr>
          <w:p w:rsidR="00041BB1" w:rsidRPr="001013E3" w:rsidRDefault="00041BB1" w:rsidP="00041BB1">
            <w:pPr>
              <w:autoSpaceDE w:val="0"/>
              <w:autoSpaceDN w:val="0"/>
              <w:adjustRightInd w:val="0"/>
              <w:spacing w:before="0"/>
            </w:pPr>
            <w:r w:rsidRPr="001013E3">
              <w:lastRenderedPageBreak/>
              <w:t>Сроки и этапы  реализации</w:t>
            </w:r>
          </w:p>
        </w:tc>
        <w:tc>
          <w:tcPr>
            <w:tcW w:w="7902" w:type="dxa"/>
          </w:tcPr>
          <w:p w:rsidR="00041BB1" w:rsidRPr="001013E3" w:rsidRDefault="00041BB1" w:rsidP="00041BB1">
            <w:pPr>
              <w:spacing w:before="0"/>
              <w:jc w:val="both"/>
            </w:pPr>
            <w:r w:rsidRPr="001013E3">
              <w:t>Срок реализации 2015-2020 годы.</w:t>
            </w:r>
          </w:p>
          <w:p w:rsidR="00041BB1" w:rsidRPr="001013E3" w:rsidRDefault="00041BB1" w:rsidP="00041BB1">
            <w:pPr>
              <w:spacing w:before="0"/>
              <w:jc w:val="both"/>
            </w:pPr>
            <w:r w:rsidRPr="001013E3">
              <w:t>Этапы реализации подпрограммы не выделяются.</w:t>
            </w:r>
          </w:p>
        </w:tc>
      </w:tr>
      <w:tr w:rsidR="00041BB1" w:rsidRPr="001013E3" w:rsidTr="00041BB1">
        <w:trPr>
          <w:trHeight w:val="2757"/>
        </w:trPr>
        <w:tc>
          <w:tcPr>
            <w:tcW w:w="1951" w:type="dxa"/>
          </w:tcPr>
          <w:p w:rsidR="00041BB1" w:rsidRPr="001013E3" w:rsidRDefault="00041BB1" w:rsidP="00041BB1">
            <w:pPr>
              <w:autoSpaceDE w:val="0"/>
              <w:autoSpaceDN w:val="0"/>
              <w:adjustRightInd w:val="0"/>
              <w:spacing w:before="0"/>
            </w:pPr>
            <w:r w:rsidRPr="001013E3">
              <w:t>Ресурсное обеспечение за счет средств бюджета МО «Дебесский район»</w:t>
            </w:r>
          </w:p>
          <w:p w:rsidR="00041BB1" w:rsidRPr="001013E3" w:rsidRDefault="00041BB1" w:rsidP="00041BB1">
            <w:pPr>
              <w:autoSpaceDE w:val="0"/>
              <w:autoSpaceDN w:val="0"/>
              <w:adjustRightInd w:val="0"/>
              <w:spacing w:before="0"/>
            </w:pPr>
          </w:p>
        </w:tc>
        <w:tc>
          <w:tcPr>
            <w:tcW w:w="7902" w:type="dxa"/>
          </w:tcPr>
          <w:p w:rsidR="00041BB1" w:rsidRPr="001013E3" w:rsidRDefault="00041BB1" w:rsidP="00041BB1">
            <w:pPr>
              <w:autoSpaceDE w:val="0"/>
              <w:autoSpaceDN w:val="0"/>
              <w:adjustRightInd w:val="0"/>
              <w:spacing w:before="0"/>
              <w:jc w:val="both"/>
            </w:pPr>
            <w:r w:rsidRPr="001013E3">
              <w:t>Общий объем финансирования мероприятий подпрограммы за 2015-2020 годы за счет средств бюджета МО «Дебесский район» составит</w:t>
            </w:r>
            <w:r>
              <w:t xml:space="preserve"> </w:t>
            </w:r>
            <w:r w:rsidRPr="001013E3">
              <w:rPr>
                <w:bCs w:val="0"/>
              </w:rPr>
              <w:t>84510,0</w:t>
            </w:r>
            <w:r w:rsidRPr="001013E3">
              <w:t xml:space="preserve"> тыс. рублей, в том числе по годам реализации муниципальной программы:</w:t>
            </w:r>
          </w:p>
          <w:tbl>
            <w:tblPr>
              <w:tblW w:w="469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5"/>
              <w:gridCol w:w="2268"/>
            </w:tblGrid>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0"/>
                    <w:jc w:val="center"/>
                    <w:rPr>
                      <w:bCs w:val="0"/>
                    </w:rPr>
                  </w:pPr>
                  <w:r w:rsidRPr="001013E3">
                    <w:rPr>
                      <w:bCs w:val="0"/>
                    </w:rPr>
                    <w:t>Годы</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0"/>
                    <w:jc w:val="center"/>
                    <w:rPr>
                      <w:bCs w:val="0"/>
                    </w:rPr>
                  </w:pPr>
                  <w:r w:rsidRPr="001013E3">
                    <w:rPr>
                      <w:bCs w:val="0"/>
                    </w:rPr>
                    <w:t>Тыс. рублей</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keepNext/>
                    <w:autoSpaceDE w:val="0"/>
                    <w:autoSpaceDN w:val="0"/>
                    <w:adjustRightInd w:val="0"/>
                    <w:spacing w:before="0"/>
                    <w:jc w:val="center"/>
                  </w:pPr>
                  <w:smartTag w:uri="urn:schemas-microsoft-com:office:smarttags" w:element="metricconverter">
                    <w:smartTagPr>
                      <w:attr w:name="ProductID" w:val="2015 г"/>
                    </w:smartTagPr>
                    <w:r w:rsidRPr="001013E3">
                      <w:t>2015 г</w:t>
                    </w:r>
                  </w:smartTag>
                  <w:r w:rsidRPr="001013E3">
                    <w:t>.</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14" w:after="100" w:afterAutospacing="1" w:line="120" w:lineRule="atLeast"/>
                    <w:jc w:val="center"/>
                    <w:rPr>
                      <w:highlight w:val="yellow"/>
                    </w:rPr>
                  </w:pPr>
                  <w:r w:rsidRPr="001013E3">
                    <w:t>12931,7</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tcPr>
                <w:p w:rsidR="00041BB1" w:rsidRPr="001013E3" w:rsidRDefault="00041BB1" w:rsidP="00041BB1">
                  <w:pPr>
                    <w:autoSpaceDE w:val="0"/>
                    <w:autoSpaceDN w:val="0"/>
                    <w:adjustRightInd w:val="0"/>
                    <w:spacing w:before="0"/>
                    <w:jc w:val="center"/>
                  </w:pPr>
                  <w:smartTag w:uri="urn:schemas-microsoft-com:office:smarttags" w:element="metricconverter">
                    <w:smartTagPr>
                      <w:attr w:name="ProductID" w:val="2016 г"/>
                    </w:smartTagPr>
                    <w:r w:rsidRPr="001013E3">
                      <w:t>2016 г</w:t>
                    </w:r>
                  </w:smartTag>
                  <w:r w:rsidRPr="001013E3">
                    <w:t>.</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14" w:after="100" w:afterAutospacing="1" w:line="120" w:lineRule="atLeast"/>
                    <w:jc w:val="center"/>
                    <w:rPr>
                      <w:highlight w:val="yellow"/>
                    </w:rPr>
                  </w:pPr>
                  <w:r w:rsidRPr="001013E3">
                    <w:t>12953,9</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tcPr>
                <w:p w:rsidR="00041BB1" w:rsidRPr="001013E3" w:rsidRDefault="00041BB1" w:rsidP="00041BB1">
                  <w:pPr>
                    <w:autoSpaceDE w:val="0"/>
                    <w:autoSpaceDN w:val="0"/>
                    <w:adjustRightInd w:val="0"/>
                    <w:spacing w:before="0"/>
                    <w:jc w:val="center"/>
                  </w:pPr>
                  <w:smartTag w:uri="urn:schemas-microsoft-com:office:smarttags" w:element="metricconverter">
                    <w:smartTagPr>
                      <w:attr w:name="ProductID" w:val="2017 г"/>
                    </w:smartTagPr>
                    <w:r w:rsidRPr="001013E3">
                      <w:t>2017 г</w:t>
                    </w:r>
                  </w:smartTag>
                  <w:r w:rsidRPr="001013E3">
                    <w:t>.</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14" w:after="100" w:afterAutospacing="1" w:line="120" w:lineRule="atLeast"/>
                    <w:jc w:val="center"/>
                    <w:rPr>
                      <w:highlight w:val="yellow"/>
                    </w:rPr>
                  </w:pPr>
                  <w:r w:rsidRPr="001013E3">
                    <w:t>13601,5</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tcPr>
                <w:p w:rsidR="00041BB1" w:rsidRPr="001013E3" w:rsidRDefault="00041BB1" w:rsidP="00041BB1">
                  <w:pPr>
                    <w:autoSpaceDE w:val="0"/>
                    <w:autoSpaceDN w:val="0"/>
                    <w:adjustRightInd w:val="0"/>
                    <w:spacing w:before="0"/>
                    <w:jc w:val="center"/>
                  </w:pPr>
                  <w:smartTag w:uri="urn:schemas-microsoft-com:office:smarttags" w:element="metricconverter">
                    <w:smartTagPr>
                      <w:attr w:name="ProductID" w:val="2018 г"/>
                    </w:smartTagPr>
                    <w:r w:rsidRPr="001013E3">
                      <w:t>2018 г</w:t>
                    </w:r>
                  </w:smartTag>
                  <w:r w:rsidRPr="001013E3">
                    <w:t>.</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14" w:after="100" w:afterAutospacing="1" w:line="120" w:lineRule="atLeast"/>
                    <w:jc w:val="center"/>
                    <w:rPr>
                      <w:highlight w:val="yellow"/>
                    </w:rPr>
                  </w:pPr>
                  <w:r w:rsidRPr="001013E3">
                    <w:t>14281,6</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tcPr>
                <w:p w:rsidR="00041BB1" w:rsidRPr="001013E3" w:rsidRDefault="00041BB1" w:rsidP="00041BB1">
                  <w:pPr>
                    <w:autoSpaceDE w:val="0"/>
                    <w:autoSpaceDN w:val="0"/>
                    <w:adjustRightInd w:val="0"/>
                    <w:spacing w:before="0"/>
                    <w:jc w:val="center"/>
                  </w:pPr>
                  <w:smartTag w:uri="urn:schemas-microsoft-com:office:smarttags" w:element="metricconverter">
                    <w:smartTagPr>
                      <w:attr w:name="ProductID" w:val="2019 г"/>
                    </w:smartTagPr>
                    <w:r w:rsidRPr="001013E3">
                      <w:t>2019 г</w:t>
                    </w:r>
                  </w:smartTag>
                  <w:r w:rsidRPr="001013E3">
                    <w:t>.</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14" w:after="100" w:afterAutospacing="1" w:line="120" w:lineRule="atLeast"/>
                    <w:jc w:val="center"/>
                    <w:rPr>
                      <w:highlight w:val="yellow"/>
                    </w:rPr>
                  </w:pPr>
                  <w:r w:rsidRPr="001013E3">
                    <w:t>14995,7</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tcPr>
                <w:p w:rsidR="00041BB1" w:rsidRPr="001013E3" w:rsidRDefault="00041BB1" w:rsidP="00041BB1">
                  <w:pPr>
                    <w:autoSpaceDE w:val="0"/>
                    <w:autoSpaceDN w:val="0"/>
                    <w:adjustRightInd w:val="0"/>
                    <w:spacing w:before="0"/>
                    <w:jc w:val="center"/>
                  </w:pPr>
                  <w:smartTag w:uri="urn:schemas-microsoft-com:office:smarttags" w:element="metricconverter">
                    <w:smartTagPr>
                      <w:attr w:name="ProductID" w:val="2020 г"/>
                    </w:smartTagPr>
                    <w:r w:rsidRPr="001013E3">
                      <w:t>2020 г</w:t>
                    </w:r>
                  </w:smartTag>
                  <w:r w:rsidRPr="001013E3">
                    <w:t>.</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0"/>
                    <w:jc w:val="center"/>
                    <w:rPr>
                      <w:bCs w:val="0"/>
                    </w:rPr>
                  </w:pPr>
                  <w:r w:rsidRPr="001013E3">
                    <w:rPr>
                      <w:bCs w:val="0"/>
                    </w:rPr>
                    <w:t>15745,6</w:t>
                  </w:r>
                </w:p>
              </w:tc>
            </w:tr>
            <w:tr w:rsidR="00041BB1" w:rsidRPr="001013E3" w:rsidTr="00041BB1">
              <w:trPr>
                <w:trHeight w:val="300"/>
                <w:jc w:val="center"/>
              </w:trPr>
              <w:tc>
                <w:tcPr>
                  <w:tcW w:w="2425" w:type="dxa"/>
                  <w:tcBorders>
                    <w:top w:val="single" w:sz="4" w:space="0" w:color="auto"/>
                    <w:left w:val="single" w:sz="4" w:space="0" w:color="auto"/>
                    <w:bottom w:val="single" w:sz="4" w:space="0" w:color="auto"/>
                    <w:right w:val="single" w:sz="4" w:space="0" w:color="auto"/>
                  </w:tcBorders>
                </w:tcPr>
                <w:p w:rsidR="00041BB1" w:rsidRPr="001013E3" w:rsidRDefault="00041BB1" w:rsidP="00041BB1">
                  <w:pPr>
                    <w:autoSpaceDE w:val="0"/>
                    <w:autoSpaceDN w:val="0"/>
                    <w:adjustRightInd w:val="0"/>
                    <w:spacing w:before="0"/>
                    <w:jc w:val="center"/>
                  </w:pPr>
                  <w:r w:rsidRPr="001013E3">
                    <w:t>Итого 2015-2020 гг.</w:t>
                  </w:r>
                </w:p>
              </w:tc>
              <w:tc>
                <w:tcPr>
                  <w:tcW w:w="2268" w:type="dxa"/>
                  <w:tcBorders>
                    <w:top w:val="single" w:sz="4" w:space="0" w:color="auto"/>
                    <w:left w:val="single" w:sz="4" w:space="0" w:color="auto"/>
                    <w:bottom w:val="single" w:sz="4" w:space="0" w:color="auto"/>
                    <w:right w:val="single" w:sz="4" w:space="0" w:color="auto"/>
                  </w:tcBorders>
                  <w:vAlign w:val="center"/>
                </w:tcPr>
                <w:p w:rsidR="00041BB1" w:rsidRPr="001013E3" w:rsidRDefault="00041BB1" w:rsidP="00041BB1">
                  <w:pPr>
                    <w:spacing w:before="0"/>
                    <w:jc w:val="center"/>
                    <w:rPr>
                      <w:bCs w:val="0"/>
                    </w:rPr>
                  </w:pPr>
                  <w:r w:rsidRPr="001013E3">
                    <w:rPr>
                      <w:bCs w:val="0"/>
                    </w:rPr>
                    <w:t>84510,0</w:t>
                  </w:r>
                </w:p>
              </w:tc>
            </w:tr>
          </w:tbl>
          <w:p w:rsidR="00041BB1" w:rsidRPr="001013E3" w:rsidRDefault="00041BB1" w:rsidP="00041BB1">
            <w:pPr>
              <w:spacing w:before="0"/>
              <w:jc w:val="both"/>
            </w:pPr>
            <w:r w:rsidRPr="001013E3">
              <w:t>Ресурсное обеспечение подпрограммы за счет средств бюджета МО «Дебесский район» подлежит уточнению в рамках бюджетного цикла.</w:t>
            </w:r>
          </w:p>
        </w:tc>
      </w:tr>
      <w:tr w:rsidR="00041BB1" w:rsidRPr="001013E3" w:rsidTr="00041BB1">
        <w:trPr>
          <w:trHeight w:val="1831"/>
        </w:trPr>
        <w:tc>
          <w:tcPr>
            <w:tcW w:w="1951" w:type="dxa"/>
          </w:tcPr>
          <w:p w:rsidR="00041BB1" w:rsidRPr="001013E3" w:rsidRDefault="00041BB1" w:rsidP="00041BB1">
            <w:pPr>
              <w:autoSpaceDE w:val="0"/>
              <w:autoSpaceDN w:val="0"/>
              <w:adjustRightInd w:val="0"/>
              <w:spacing w:before="0"/>
            </w:pPr>
            <w:r w:rsidRPr="001013E3">
              <w:t>Ожидаемые конечные результаты, оценка планируемой эффективности</w:t>
            </w:r>
          </w:p>
        </w:tc>
        <w:tc>
          <w:tcPr>
            <w:tcW w:w="7902" w:type="dxa"/>
          </w:tcPr>
          <w:p w:rsidR="00041BB1" w:rsidRPr="001013E3" w:rsidRDefault="00041BB1" w:rsidP="00041BB1">
            <w:pPr>
              <w:spacing w:before="0"/>
              <w:jc w:val="both"/>
            </w:pPr>
            <w:r w:rsidRPr="001013E3">
              <w:t>Конечными результатами реализации подпрограммы является:</w:t>
            </w:r>
          </w:p>
          <w:p w:rsidR="00041BB1" w:rsidRPr="001013E3" w:rsidRDefault="00041BB1" w:rsidP="00041BB1">
            <w:pPr>
              <w:spacing w:before="0"/>
              <w:jc w:val="both"/>
            </w:pPr>
            <w:r w:rsidRPr="001013E3">
              <w:t>1) выполнение полномочий в сфере образования, отнесенных к вопросам местного значения, а также переданных государственных полномочий Удмуртской Республики;</w:t>
            </w:r>
          </w:p>
          <w:p w:rsidR="00041BB1" w:rsidRPr="001013E3" w:rsidRDefault="00041BB1" w:rsidP="00041BB1">
            <w:pPr>
              <w:autoSpaceDE w:val="0"/>
              <w:autoSpaceDN w:val="0"/>
              <w:adjustRightInd w:val="0"/>
              <w:spacing w:before="0"/>
              <w:jc w:val="both"/>
            </w:pPr>
            <w:r w:rsidRPr="001013E3">
              <w:t>2) повышение эффективности и результативности деятельности сферы образования в МО «Дебесский район»</w:t>
            </w:r>
          </w:p>
        </w:tc>
      </w:tr>
    </w:tbl>
    <w:p w:rsidR="00041BB1" w:rsidRPr="001013E3" w:rsidRDefault="00041BB1" w:rsidP="00041BB1">
      <w:pPr>
        <w:shd w:val="clear" w:color="auto" w:fill="FFFFFF"/>
        <w:tabs>
          <w:tab w:val="left" w:pos="1276"/>
        </w:tabs>
        <w:spacing w:before="0"/>
        <w:ind w:left="709" w:right="624"/>
        <w:jc w:val="center"/>
        <w:rPr>
          <w:b/>
        </w:rPr>
      </w:pPr>
    </w:p>
    <w:p w:rsidR="00041BB1" w:rsidRPr="001013E3" w:rsidRDefault="00041BB1" w:rsidP="00041BB1">
      <w:pPr>
        <w:shd w:val="clear" w:color="auto" w:fill="FFFFFF"/>
        <w:tabs>
          <w:tab w:val="left" w:pos="1276"/>
        </w:tabs>
        <w:spacing w:before="0"/>
        <w:ind w:left="709" w:right="624"/>
        <w:jc w:val="center"/>
        <w:rPr>
          <w:b/>
        </w:rPr>
      </w:pPr>
      <w:r>
        <w:rPr>
          <w:b/>
        </w:rPr>
        <w:t>5.1</w:t>
      </w:r>
      <w:r w:rsidRPr="001013E3">
        <w:rPr>
          <w:b/>
        </w:rPr>
        <w:t xml:space="preserve"> Характеристика сферы деятельности</w:t>
      </w:r>
    </w:p>
    <w:p w:rsidR="00041BB1" w:rsidRPr="001013E3" w:rsidRDefault="00041BB1" w:rsidP="00041BB1">
      <w:pPr>
        <w:shd w:val="clear" w:color="auto" w:fill="FFFFFF"/>
        <w:tabs>
          <w:tab w:val="left" w:pos="1276"/>
        </w:tabs>
        <w:spacing w:before="0"/>
        <w:ind w:left="709" w:right="624"/>
        <w:jc w:val="center"/>
        <w:rPr>
          <w:b/>
        </w:rPr>
      </w:pPr>
    </w:p>
    <w:p w:rsidR="00041BB1" w:rsidRPr="001013E3" w:rsidRDefault="00041BB1" w:rsidP="00041BB1">
      <w:pPr>
        <w:autoSpaceDE w:val="0"/>
        <w:autoSpaceDN w:val="0"/>
        <w:adjustRightInd w:val="0"/>
        <w:spacing w:before="0"/>
        <w:ind w:firstLine="567"/>
        <w:jc w:val="both"/>
      </w:pPr>
      <w:r w:rsidRPr="001013E3">
        <w:t>Согласно Положению, утвержденному решением Районного Совета депутатов муниципального образования «Дебесский район» от 26 декабря 2013г № 61,  Управление образования Администрации МО «Дебесский район» (далее – Управление образования)является</w:t>
      </w:r>
      <w:r>
        <w:t xml:space="preserve"> </w:t>
      </w:r>
      <w:r w:rsidRPr="001013E3">
        <w:t>структурным подразделением Администрации МО «Дебесский район», образованным для осуществления управленческих функций в области общего, дошкольного и дополнительного образования.</w:t>
      </w:r>
    </w:p>
    <w:p w:rsidR="00041BB1" w:rsidRPr="001013E3" w:rsidRDefault="00041BB1" w:rsidP="00041BB1">
      <w:pPr>
        <w:tabs>
          <w:tab w:val="left" w:pos="1134"/>
        </w:tabs>
        <w:autoSpaceDE w:val="0"/>
        <w:autoSpaceDN w:val="0"/>
        <w:adjustRightInd w:val="0"/>
        <w:spacing w:before="0"/>
        <w:ind w:firstLine="567"/>
        <w:contextualSpacing/>
        <w:jc w:val="both"/>
      </w:pPr>
      <w:r w:rsidRPr="001013E3">
        <w:t>Управление образования:</w:t>
      </w:r>
    </w:p>
    <w:p w:rsidR="00041BB1" w:rsidRPr="001013E3" w:rsidRDefault="00041BB1" w:rsidP="00041BB1">
      <w:pPr>
        <w:numPr>
          <w:ilvl w:val="0"/>
          <w:numId w:val="33"/>
        </w:numPr>
        <w:tabs>
          <w:tab w:val="left" w:pos="1134"/>
        </w:tabs>
        <w:autoSpaceDE w:val="0"/>
        <w:autoSpaceDN w:val="0"/>
        <w:adjustRightInd w:val="0"/>
        <w:spacing w:before="0"/>
        <w:ind w:left="0" w:firstLine="567"/>
        <w:contextualSpacing/>
        <w:jc w:val="both"/>
      </w:pPr>
      <w:r w:rsidRPr="001013E3">
        <w:lastRenderedPageBreak/>
        <w:t xml:space="preserve">является главным распорядителем средств бюджета по отрасли «Образование»; </w:t>
      </w:r>
    </w:p>
    <w:p w:rsidR="00041BB1" w:rsidRPr="001013E3" w:rsidRDefault="00041BB1" w:rsidP="00041BB1">
      <w:pPr>
        <w:numPr>
          <w:ilvl w:val="0"/>
          <w:numId w:val="33"/>
        </w:numPr>
        <w:tabs>
          <w:tab w:val="left" w:pos="1134"/>
        </w:tabs>
        <w:autoSpaceDE w:val="0"/>
        <w:autoSpaceDN w:val="0"/>
        <w:adjustRightInd w:val="0"/>
        <w:spacing w:before="0"/>
        <w:ind w:left="0" w:firstLine="567"/>
        <w:contextualSpacing/>
        <w:jc w:val="both"/>
      </w:pPr>
      <w:r w:rsidRPr="001013E3">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муниципальных образовательных организаций дополнительного образования детей.</w:t>
      </w:r>
    </w:p>
    <w:p w:rsidR="00041BB1" w:rsidRPr="001013E3" w:rsidRDefault="00041BB1" w:rsidP="00041BB1">
      <w:pPr>
        <w:pStyle w:val="39"/>
        <w:shd w:val="clear" w:color="auto" w:fill="FFFFFF"/>
        <w:spacing w:before="0" w:line="200" w:lineRule="atLeast"/>
        <w:ind w:left="0" w:right="-15" w:firstLine="567"/>
        <w:jc w:val="both"/>
      </w:pPr>
      <w:r w:rsidRPr="001013E3">
        <w:t xml:space="preserve">В составе Управления образования образованы: </w:t>
      </w:r>
    </w:p>
    <w:p w:rsidR="00041BB1" w:rsidRPr="001013E3" w:rsidRDefault="00041BB1" w:rsidP="00041BB1">
      <w:pPr>
        <w:pStyle w:val="39"/>
        <w:numPr>
          <w:ilvl w:val="0"/>
          <w:numId w:val="45"/>
        </w:numPr>
        <w:shd w:val="clear" w:color="auto" w:fill="FFFFFF"/>
        <w:spacing w:before="0" w:line="200" w:lineRule="atLeast"/>
        <w:ind w:left="0" w:right="-15" w:firstLine="567"/>
        <w:jc w:val="both"/>
      </w:pPr>
      <w:r w:rsidRPr="001013E3">
        <w:t>централизованная бухгалтерия, задачей которой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041BB1" w:rsidRPr="001013E3" w:rsidRDefault="00041BB1" w:rsidP="00041BB1">
      <w:pPr>
        <w:pStyle w:val="ConsPlusNormal"/>
        <w:numPr>
          <w:ilvl w:val="0"/>
          <w:numId w:val="45"/>
        </w:numPr>
        <w:tabs>
          <w:tab w:val="left" w:pos="180"/>
        </w:tabs>
        <w:ind w:left="0" w:firstLine="426"/>
        <w:jc w:val="both"/>
        <w:rPr>
          <w:rFonts w:ascii="Times New Roman" w:hAnsi="Times New Roman" w:cs="Times New Roman"/>
          <w:sz w:val="24"/>
          <w:szCs w:val="24"/>
        </w:rPr>
      </w:pPr>
      <w:r w:rsidRPr="001013E3">
        <w:rPr>
          <w:rFonts w:ascii="Times New Roman" w:hAnsi="Times New Roman" w:cs="Times New Roman"/>
          <w:sz w:val="24"/>
          <w:szCs w:val="24"/>
        </w:rPr>
        <w:t xml:space="preserve">Сектор учебно-воспитательной работы </w:t>
      </w:r>
    </w:p>
    <w:p w:rsidR="00041BB1" w:rsidRPr="001013E3" w:rsidRDefault="00041BB1" w:rsidP="00041BB1">
      <w:pPr>
        <w:pStyle w:val="ConsPlusNormal"/>
        <w:numPr>
          <w:ilvl w:val="0"/>
          <w:numId w:val="45"/>
        </w:numPr>
        <w:tabs>
          <w:tab w:val="left" w:pos="180"/>
        </w:tabs>
        <w:ind w:left="0" w:firstLine="426"/>
        <w:jc w:val="both"/>
        <w:rPr>
          <w:rFonts w:ascii="Times New Roman" w:hAnsi="Times New Roman" w:cs="Times New Roman"/>
          <w:sz w:val="24"/>
          <w:szCs w:val="24"/>
        </w:rPr>
      </w:pPr>
      <w:r w:rsidRPr="001013E3">
        <w:rPr>
          <w:rFonts w:ascii="Times New Roman" w:hAnsi="Times New Roman" w:cs="Times New Roman"/>
          <w:sz w:val="24"/>
          <w:szCs w:val="24"/>
        </w:rPr>
        <w:t>Сектор безопасности и информатизации</w:t>
      </w:r>
    </w:p>
    <w:p w:rsidR="00041BB1" w:rsidRPr="001013E3" w:rsidRDefault="00041BB1" w:rsidP="00041BB1">
      <w:pPr>
        <w:pStyle w:val="ConsPlusNormal"/>
        <w:numPr>
          <w:ilvl w:val="0"/>
          <w:numId w:val="45"/>
        </w:numPr>
        <w:tabs>
          <w:tab w:val="left" w:pos="180"/>
        </w:tabs>
        <w:ind w:left="0" w:firstLine="426"/>
        <w:jc w:val="both"/>
        <w:rPr>
          <w:rFonts w:ascii="Times New Roman" w:hAnsi="Times New Roman" w:cs="Times New Roman"/>
          <w:sz w:val="24"/>
          <w:szCs w:val="24"/>
        </w:rPr>
      </w:pPr>
      <w:r w:rsidRPr="001013E3">
        <w:rPr>
          <w:rFonts w:ascii="Times New Roman" w:hAnsi="Times New Roman" w:cs="Times New Roman"/>
          <w:sz w:val="24"/>
          <w:szCs w:val="24"/>
        </w:rPr>
        <w:t>Административно-хозяйственный отдел</w:t>
      </w:r>
    </w:p>
    <w:p w:rsidR="00041BB1" w:rsidRPr="001013E3" w:rsidRDefault="00041BB1" w:rsidP="00041BB1">
      <w:pPr>
        <w:shd w:val="clear" w:color="auto" w:fill="FFFFFF"/>
        <w:spacing w:before="0"/>
        <w:ind w:right="-85" w:firstLine="567"/>
        <w:jc w:val="both"/>
      </w:pPr>
      <w:r w:rsidRPr="001013E3">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041BB1" w:rsidRPr="001013E3" w:rsidRDefault="00041BB1" w:rsidP="00041BB1">
      <w:pPr>
        <w:autoSpaceDE w:val="0"/>
        <w:autoSpaceDN w:val="0"/>
        <w:adjustRightInd w:val="0"/>
        <w:spacing w:before="0"/>
        <w:ind w:firstLine="567"/>
      </w:pPr>
      <w:r w:rsidRPr="001013E3">
        <w:t>В настоящее время в системе образования МО «Дебесский район» работают 402 педагогических и руководящих кадров, из них с высшим образованием около 70 процентов, в том числе:</w:t>
      </w:r>
    </w:p>
    <w:p w:rsidR="00041BB1" w:rsidRPr="001013E3" w:rsidRDefault="00041BB1" w:rsidP="00041BB1">
      <w:pPr>
        <w:numPr>
          <w:ilvl w:val="0"/>
          <w:numId w:val="34"/>
        </w:numPr>
        <w:shd w:val="clear" w:color="auto" w:fill="FFFFFF"/>
        <w:tabs>
          <w:tab w:val="left" w:pos="993"/>
        </w:tabs>
        <w:spacing w:before="0"/>
        <w:ind w:left="0" w:right="-85" w:firstLine="567"/>
        <w:jc w:val="both"/>
      </w:pPr>
      <w:r w:rsidRPr="001013E3">
        <w:t xml:space="preserve">в </w:t>
      </w:r>
      <w:r>
        <w:t>организац</w:t>
      </w:r>
      <w:r w:rsidRPr="001013E3">
        <w:t>иях дошкольного образования – 57 процент;</w:t>
      </w:r>
    </w:p>
    <w:p w:rsidR="00041BB1" w:rsidRPr="001013E3" w:rsidRDefault="00041BB1" w:rsidP="00041BB1">
      <w:pPr>
        <w:numPr>
          <w:ilvl w:val="0"/>
          <w:numId w:val="34"/>
        </w:numPr>
        <w:shd w:val="clear" w:color="auto" w:fill="FFFFFF"/>
        <w:tabs>
          <w:tab w:val="left" w:pos="993"/>
        </w:tabs>
        <w:spacing w:before="0"/>
        <w:ind w:left="0" w:right="-85" w:firstLine="567"/>
        <w:jc w:val="both"/>
      </w:pPr>
      <w:r w:rsidRPr="001013E3">
        <w:t xml:space="preserve">в общеобразовательных </w:t>
      </w:r>
      <w:r>
        <w:t>организац</w:t>
      </w:r>
      <w:r w:rsidRPr="001013E3">
        <w:t>иях – 75 процентов;</w:t>
      </w:r>
    </w:p>
    <w:p w:rsidR="00041BB1" w:rsidRPr="001013E3" w:rsidRDefault="00041BB1" w:rsidP="00041BB1">
      <w:pPr>
        <w:numPr>
          <w:ilvl w:val="0"/>
          <w:numId w:val="34"/>
        </w:numPr>
        <w:shd w:val="clear" w:color="auto" w:fill="FFFFFF"/>
        <w:tabs>
          <w:tab w:val="left" w:pos="993"/>
        </w:tabs>
        <w:spacing w:before="0"/>
        <w:ind w:left="0" w:right="-85" w:firstLine="567"/>
        <w:jc w:val="both"/>
      </w:pPr>
      <w:r w:rsidRPr="001013E3">
        <w:t xml:space="preserve">в </w:t>
      </w:r>
      <w:r>
        <w:t>организац</w:t>
      </w:r>
      <w:r w:rsidRPr="001013E3">
        <w:t>иях дополнительного образования детей – 75 процентов.</w:t>
      </w:r>
    </w:p>
    <w:p w:rsidR="00041BB1" w:rsidRPr="001013E3" w:rsidRDefault="00041BB1" w:rsidP="00041BB1">
      <w:pPr>
        <w:shd w:val="clear" w:color="auto" w:fill="FFFFFF"/>
        <w:spacing w:before="0"/>
        <w:ind w:right="-85" w:firstLine="567"/>
        <w:jc w:val="both"/>
      </w:pPr>
      <w:r w:rsidRPr="001013E3">
        <w:t xml:space="preserve">Средний возраст учителей составляет </w:t>
      </w:r>
      <w:r w:rsidRPr="009B62D9">
        <w:t>46лет.</w:t>
      </w:r>
    </w:p>
    <w:p w:rsidR="00041BB1" w:rsidRPr="001013E3" w:rsidRDefault="00041BB1" w:rsidP="00041BB1">
      <w:pPr>
        <w:shd w:val="clear" w:color="auto" w:fill="FFFFFF"/>
        <w:spacing w:before="0"/>
        <w:ind w:right="-85" w:firstLine="567"/>
        <w:jc w:val="both"/>
      </w:pPr>
      <w:r w:rsidRPr="001013E3">
        <w:t xml:space="preserve">Острой проблемой является </w:t>
      </w:r>
      <w:proofErr w:type="spellStart"/>
      <w:r w:rsidRPr="001013E3">
        <w:t>недоукомплектованность</w:t>
      </w:r>
      <w:proofErr w:type="spellEnd"/>
      <w:r w:rsidRPr="001013E3">
        <w:t xml:space="preserve"> образовательных </w:t>
      </w:r>
      <w:r>
        <w:t>организац</w:t>
      </w:r>
      <w:r w:rsidRPr="001013E3">
        <w:t>ий педагогическими кадрами. На 2014-2015 учебный год открыто 4 вакансий по предметам (2 вакансии – по предметам английский язык, 1- математика, 1 – музыка и вакансия воспитателя в ДОУ).</w:t>
      </w:r>
    </w:p>
    <w:p w:rsidR="00041BB1" w:rsidRPr="001013E3" w:rsidRDefault="00041BB1" w:rsidP="00041BB1">
      <w:pPr>
        <w:autoSpaceDE w:val="0"/>
        <w:autoSpaceDN w:val="0"/>
        <w:adjustRightInd w:val="0"/>
        <w:spacing w:before="0"/>
        <w:ind w:firstLine="567"/>
        <w:jc w:val="both"/>
      </w:pPr>
      <w:r w:rsidRPr="001013E3">
        <w:t xml:space="preserve">Росту профессионального мастерства, аналитическому подходу к результатам своей профессиональной деятельности способствует аттестация кадров. С 1 января 2011 года аттестация проводится в соответствии с новым порядком, установленным приказом Министерства образования и науки Российской Федерации от 24 марта </w:t>
      </w:r>
      <w:smartTag w:uri="urn:schemas-microsoft-com:office:smarttags" w:element="metricconverter">
        <w:smartTagPr>
          <w:attr w:name="ProductID" w:val="2010 г"/>
        </w:smartTagPr>
        <w:r w:rsidRPr="001013E3">
          <w:t>2010 г</w:t>
        </w:r>
      </w:smartTag>
      <w:r w:rsidRPr="001013E3">
        <w:t xml:space="preserve">. № 209 «О порядке аттестации педагогических работников государственных и муниципальных образовательных </w:t>
      </w:r>
      <w:r>
        <w:t>организац</w:t>
      </w:r>
      <w:r w:rsidRPr="001013E3">
        <w:t xml:space="preserve">ий». Аттестация педагогических работников муниципальных образовательных </w:t>
      </w:r>
      <w:r>
        <w:t>организац</w:t>
      </w:r>
      <w:r w:rsidRPr="001013E3">
        <w:t xml:space="preserve">ий МО «Дебесский район» проводится Аттестационной комиссией Министерства образования и науки Удмуртской Республики;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w:t>
      </w:r>
      <w:r>
        <w:t>организац</w:t>
      </w:r>
      <w:r w:rsidRPr="001013E3">
        <w:t xml:space="preserve">ий» утвержден приказом Министерства образования и науки Удмуртской Республики от 27 ноября </w:t>
      </w:r>
      <w:smartTag w:uri="urn:schemas-microsoft-com:office:smarttags" w:element="metricconverter">
        <w:smartTagPr>
          <w:attr w:name="ProductID" w:val="2012 г"/>
        </w:smartTagPr>
        <w:r w:rsidRPr="001013E3">
          <w:t>2012 г</w:t>
        </w:r>
      </w:smartTag>
      <w:r w:rsidRPr="001013E3">
        <w:t xml:space="preserve">. № 839. Аттестация руководящих работников образовательных </w:t>
      </w:r>
      <w:r>
        <w:t>организац</w:t>
      </w:r>
      <w:r w:rsidRPr="001013E3">
        <w:t>ий проводится учредителем.</w:t>
      </w:r>
    </w:p>
    <w:p w:rsidR="00041BB1" w:rsidRPr="001013E3" w:rsidRDefault="00041BB1" w:rsidP="00041BB1">
      <w:pPr>
        <w:autoSpaceDE w:val="0"/>
        <w:autoSpaceDN w:val="0"/>
        <w:adjustRightInd w:val="0"/>
        <w:spacing w:before="0"/>
        <w:ind w:firstLine="426"/>
        <w:jc w:val="both"/>
      </w:pPr>
      <w:r w:rsidRPr="001013E3">
        <w:t>По состоянию на начало 2014/15 учебного года педагогические коллективы МО «Дебесский район» характеризуются следующими данными</w:t>
      </w:r>
      <w:r w:rsidRPr="001013E3">
        <w:rPr>
          <w:vertAlign w:val="superscript"/>
        </w:rPr>
        <w:footnoteReference w:id="1"/>
      </w:r>
      <w:r w:rsidRPr="001013E3">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127"/>
        <w:gridCol w:w="2409"/>
      </w:tblGrid>
      <w:tr w:rsidR="00041BB1" w:rsidRPr="001013E3" w:rsidTr="00041BB1">
        <w:tc>
          <w:tcPr>
            <w:tcW w:w="5103" w:type="dxa"/>
          </w:tcPr>
          <w:p w:rsidR="00041BB1" w:rsidRPr="001013E3" w:rsidRDefault="00041BB1" w:rsidP="00041BB1">
            <w:pPr>
              <w:spacing w:before="0"/>
              <w:ind w:right="-85"/>
              <w:jc w:val="center"/>
            </w:pPr>
            <w:r w:rsidRPr="001013E3">
              <w:t>Категория</w:t>
            </w:r>
          </w:p>
        </w:tc>
        <w:tc>
          <w:tcPr>
            <w:tcW w:w="2127" w:type="dxa"/>
          </w:tcPr>
          <w:p w:rsidR="00041BB1" w:rsidRPr="001013E3" w:rsidRDefault="00041BB1" w:rsidP="00041BB1">
            <w:pPr>
              <w:spacing w:before="0"/>
              <w:ind w:right="-85"/>
              <w:jc w:val="center"/>
              <w:rPr>
                <w:highlight w:val="yellow"/>
              </w:rPr>
            </w:pPr>
            <w:r w:rsidRPr="001013E3">
              <w:t>Педагоги, %</w:t>
            </w:r>
          </w:p>
        </w:tc>
        <w:tc>
          <w:tcPr>
            <w:tcW w:w="2409" w:type="dxa"/>
          </w:tcPr>
          <w:p w:rsidR="00041BB1" w:rsidRPr="001013E3" w:rsidRDefault="00041BB1" w:rsidP="00041BB1">
            <w:pPr>
              <w:spacing w:before="0"/>
              <w:ind w:right="-85"/>
              <w:jc w:val="center"/>
            </w:pPr>
            <w:r w:rsidRPr="001013E3">
              <w:t>Руководители, %</w:t>
            </w:r>
          </w:p>
        </w:tc>
      </w:tr>
      <w:tr w:rsidR="00041BB1" w:rsidRPr="001013E3" w:rsidTr="00041BB1">
        <w:tc>
          <w:tcPr>
            <w:tcW w:w="5103" w:type="dxa"/>
          </w:tcPr>
          <w:p w:rsidR="00041BB1" w:rsidRPr="001013E3" w:rsidRDefault="00041BB1" w:rsidP="00041BB1">
            <w:pPr>
              <w:spacing w:before="0"/>
              <w:ind w:right="-85"/>
            </w:pPr>
            <w:r w:rsidRPr="001013E3">
              <w:t>Высшая квалификационная категория</w:t>
            </w:r>
          </w:p>
        </w:tc>
        <w:tc>
          <w:tcPr>
            <w:tcW w:w="2127" w:type="dxa"/>
          </w:tcPr>
          <w:p w:rsidR="00041BB1" w:rsidRPr="001013E3" w:rsidRDefault="00041BB1" w:rsidP="00041BB1">
            <w:pPr>
              <w:spacing w:before="0"/>
              <w:ind w:right="-85"/>
              <w:jc w:val="center"/>
            </w:pPr>
            <w:r w:rsidRPr="001013E3">
              <w:t>5</w:t>
            </w:r>
          </w:p>
        </w:tc>
        <w:tc>
          <w:tcPr>
            <w:tcW w:w="2409" w:type="dxa"/>
          </w:tcPr>
          <w:p w:rsidR="00041BB1" w:rsidRPr="001013E3" w:rsidRDefault="00041BB1" w:rsidP="00041BB1">
            <w:pPr>
              <w:spacing w:before="0"/>
              <w:ind w:right="-85"/>
              <w:jc w:val="center"/>
            </w:pPr>
            <w:r w:rsidRPr="001013E3">
              <w:t>10</w:t>
            </w:r>
          </w:p>
        </w:tc>
      </w:tr>
      <w:tr w:rsidR="00041BB1" w:rsidRPr="001013E3" w:rsidTr="00041BB1">
        <w:tc>
          <w:tcPr>
            <w:tcW w:w="5103" w:type="dxa"/>
          </w:tcPr>
          <w:p w:rsidR="00041BB1" w:rsidRPr="001013E3" w:rsidRDefault="00041BB1" w:rsidP="00041BB1">
            <w:pPr>
              <w:spacing w:before="0"/>
              <w:ind w:right="-85"/>
            </w:pPr>
            <w:r w:rsidRPr="001013E3">
              <w:rPr>
                <w:lang w:val="en-US"/>
              </w:rPr>
              <w:t>I</w:t>
            </w:r>
            <w:r w:rsidRPr="001013E3">
              <w:t xml:space="preserve"> квалификационная категория</w:t>
            </w:r>
          </w:p>
        </w:tc>
        <w:tc>
          <w:tcPr>
            <w:tcW w:w="2127" w:type="dxa"/>
          </w:tcPr>
          <w:p w:rsidR="00041BB1" w:rsidRPr="001013E3" w:rsidRDefault="00041BB1" w:rsidP="00041BB1">
            <w:pPr>
              <w:spacing w:before="0"/>
              <w:ind w:right="-85"/>
              <w:jc w:val="center"/>
            </w:pPr>
            <w:r w:rsidRPr="001013E3">
              <w:t>66</w:t>
            </w:r>
          </w:p>
        </w:tc>
        <w:tc>
          <w:tcPr>
            <w:tcW w:w="2409" w:type="dxa"/>
          </w:tcPr>
          <w:p w:rsidR="00041BB1" w:rsidRPr="001013E3" w:rsidRDefault="00041BB1" w:rsidP="00041BB1">
            <w:pPr>
              <w:spacing w:before="0"/>
              <w:ind w:right="-85"/>
              <w:jc w:val="center"/>
            </w:pPr>
            <w:r w:rsidRPr="001013E3">
              <w:t>82</w:t>
            </w:r>
          </w:p>
        </w:tc>
      </w:tr>
      <w:tr w:rsidR="00041BB1" w:rsidRPr="001013E3" w:rsidTr="00041BB1">
        <w:tc>
          <w:tcPr>
            <w:tcW w:w="5103" w:type="dxa"/>
          </w:tcPr>
          <w:p w:rsidR="00041BB1" w:rsidRPr="001013E3" w:rsidRDefault="00041BB1" w:rsidP="00041BB1">
            <w:pPr>
              <w:spacing w:before="0"/>
              <w:ind w:right="-85"/>
            </w:pPr>
            <w:r w:rsidRPr="001013E3">
              <w:rPr>
                <w:lang w:val="en-US"/>
              </w:rPr>
              <w:t>II</w:t>
            </w:r>
            <w:r w:rsidRPr="001013E3">
              <w:t xml:space="preserve"> квалификационная категория</w:t>
            </w:r>
          </w:p>
        </w:tc>
        <w:tc>
          <w:tcPr>
            <w:tcW w:w="2127" w:type="dxa"/>
          </w:tcPr>
          <w:p w:rsidR="00041BB1" w:rsidRPr="001013E3" w:rsidRDefault="00041BB1" w:rsidP="00041BB1">
            <w:pPr>
              <w:spacing w:before="0"/>
              <w:ind w:right="-85"/>
              <w:jc w:val="center"/>
            </w:pPr>
            <w:r w:rsidRPr="001013E3">
              <w:t>11</w:t>
            </w:r>
          </w:p>
        </w:tc>
        <w:tc>
          <w:tcPr>
            <w:tcW w:w="2409" w:type="dxa"/>
          </w:tcPr>
          <w:p w:rsidR="00041BB1" w:rsidRPr="001013E3" w:rsidRDefault="00041BB1" w:rsidP="00041BB1">
            <w:pPr>
              <w:spacing w:before="0"/>
              <w:ind w:right="-85"/>
              <w:jc w:val="center"/>
            </w:pPr>
            <w:r w:rsidRPr="001013E3">
              <w:t>0</w:t>
            </w:r>
          </w:p>
        </w:tc>
      </w:tr>
      <w:tr w:rsidR="00041BB1" w:rsidRPr="001013E3" w:rsidTr="00041BB1">
        <w:tc>
          <w:tcPr>
            <w:tcW w:w="5103" w:type="dxa"/>
          </w:tcPr>
          <w:p w:rsidR="00041BB1" w:rsidRPr="001013E3" w:rsidRDefault="00041BB1" w:rsidP="00041BB1">
            <w:pPr>
              <w:spacing w:before="0"/>
              <w:ind w:right="-85"/>
            </w:pPr>
            <w:r w:rsidRPr="001013E3">
              <w:t>Соответствие занимаемой должности</w:t>
            </w:r>
          </w:p>
        </w:tc>
        <w:tc>
          <w:tcPr>
            <w:tcW w:w="2127" w:type="dxa"/>
          </w:tcPr>
          <w:p w:rsidR="00041BB1" w:rsidRPr="001013E3" w:rsidRDefault="00041BB1" w:rsidP="00041BB1">
            <w:pPr>
              <w:spacing w:before="0"/>
              <w:ind w:right="-85"/>
              <w:jc w:val="center"/>
            </w:pPr>
            <w:r w:rsidRPr="001013E3">
              <w:t>3</w:t>
            </w:r>
          </w:p>
        </w:tc>
        <w:tc>
          <w:tcPr>
            <w:tcW w:w="2409" w:type="dxa"/>
          </w:tcPr>
          <w:p w:rsidR="00041BB1" w:rsidRPr="001013E3" w:rsidRDefault="00041BB1" w:rsidP="00041BB1">
            <w:pPr>
              <w:spacing w:before="0"/>
              <w:ind w:right="-85"/>
              <w:jc w:val="center"/>
            </w:pPr>
            <w:r w:rsidRPr="001013E3">
              <w:t>6</w:t>
            </w:r>
          </w:p>
        </w:tc>
      </w:tr>
      <w:tr w:rsidR="00041BB1" w:rsidRPr="001013E3" w:rsidTr="00041BB1">
        <w:tc>
          <w:tcPr>
            <w:tcW w:w="5103" w:type="dxa"/>
          </w:tcPr>
          <w:p w:rsidR="00041BB1" w:rsidRPr="001013E3" w:rsidRDefault="00041BB1" w:rsidP="00041BB1">
            <w:pPr>
              <w:spacing w:before="0"/>
              <w:ind w:right="-85"/>
            </w:pPr>
            <w:r w:rsidRPr="001013E3">
              <w:t>Не аттестованных</w:t>
            </w:r>
          </w:p>
        </w:tc>
        <w:tc>
          <w:tcPr>
            <w:tcW w:w="2127" w:type="dxa"/>
          </w:tcPr>
          <w:p w:rsidR="00041BB1" w:rsidRPr="001013E3" w:rsidRDefault="00041BB1" w:rsidP="00041BB1">
            <w:pPr>
              <w:spacing w:before="0"/>
              <w:ind w:right="-85"/>
              <w:jc w:val="center"/>
            </w:pPr>
            <w:r w:rsidRPr="001013E3">
              <w:t>15</w:t>
            </w:r>
          </w:p>
        </w:tc>
        <w:tc>
          <w:tcPr>
            <w:tcW w:w="2409" w:type="dxa"/>
          </w:tcPr>
          <w:p w:rsidR="00041BB1" w:rsidRPr="001013E3" w:rsidRDefault="00041BB1" w:rsidP="00041BB1">
            <w:pPr>
              <w:spacing w:before="0"/>
              <w:ind w:right="-85"/>
              <w:jc w:val="center"/>
            </w:pPr>
            <w:r w:rsidRPr="001013E3">
              <w:t>2</w:t>
            </w:r>
          </w:p>
        </w:tc>
      </w:tr>
    </w:tbl>
    <w:p w:rsidR="00041BB1" w:rsidRPr="001013E3" w:rsidRDefault="00041BB1" w:rsidP="00041BB1">
      <w:pPr>
        <w:shd w:val="clear" w:color="auto" w:fill="FFFFFF"/>
        <w:spacing w:before="0"/>
        <w:ind w:right="-85" w:firstLine="709"/>
        <w:jc w:val="both"/>
      </w:pPr>
      <w:r w:rsidRPr="001013E3">
        <w:t xml:space="preserve">На конец 2013 года средняя заработная плата педагогических работников дошкольного образования в районе составила 17245 руб. к прогнозу социально-экономического развития </w:t>
      </w:r>
      <w:r w:rsidRPr="001013E3">
        <w:lastRenderedPageBreak/>
        <w:t xml:space="preserve">Удмуртской Республики на 2014-2016 год - 17003 руб. Средняя заработная плата педагогических работников дополнительного образования  - 17932 руб. к прогнозу -  16183 руб. Средняя заработная плата педагогических работников общего образования  составила 21843 руб. к прогнозу социально-экономического развития Удмуртской Республики на 2014-2016 год - 21577 руб.                                                                                                                                                            </w:t>
      </w:r>
    </w:p>
    <w:p w:rsidR="00041BB1" w:rsidRPr="001013E3" w:rsidRDefault="00041BB1" w:rsidP="00041BB1">
      <w:pPr>
        <w:shd w:val="clear" w:color="auto" w:fill="FFFFFF"/>
        <w:tabs>
          <w:tab w:val="left" w:pos="1134"/>
        </w:tabs>
        <w:spacing w:before="0"/>
        <w:ind w:right="-85" w:firstLine="567"/>
        <w:jc w:val="both"/>
      </w:pPr>
      <w:r w:rsidRPr="001013E3">
        <w:t xml:space="preserve">В практике работы применяются механизмы поощрения и стимулирования педагогов за достигнутые результаты в профессиональной деятельности.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района принимают участие в различных конкурсах, проводимых на республиканском и российском уровнях. </w:t>
      </w:r>
    </w:p>
    <w:p w:rsidR="00041BB1" w:rsidRPr="001013E3" w:rsidRDefault="00041BB1" w:rsidP="00041BB1">
      <w:pPr>
        <w:shd w:val="clear" w:color="auto" w:fill="FFFFFF"/>
        <w:tabs>
          <w:tab w:val="left" w:pos="1134"/>
        </w:tabs>
        <w:spacing w:before="0"/>
        <w:ind w:right="-85" w:firstLine="567"/>
        <w:jc w:val="both"/>
      </w:pPr>
      <w:r w:rsidRPr="001013E3">
        <w:t xml:space="preserve">Для повышения эффективности и результативности деятельности образовательных </w:t>
      </w:r>
      <w:r>
        <w:t>организац</w:t>
      </w:r>
      <w:r w:rsidRPr="001013E3">
        <w:t xml:space="preserve">ий  разработана и внедрена система мотивации для руководителей и педагогических работников и осуществлен переход к эффективному контракту, в котором установлена зависимость оплаты труда от результатов их профессиональной служебной деятельности. </w:t>
      </w:r>
    </w:p>
    <w:p w:rsidR="00041BB1" w:rsidRPr="001013E3" w:rsidRDefault="00041BB1" w:rsidP="00041BB1">
      <w:pPr>
        <w:shd w:val="clear" w:color="auto" w:fill="FFFFFF"/>
        <w:tabs>
          <w:tab w:val="left" w:pos="1134"/>
        </w:tabs>
        <w:spacing w:before="0"/>
        <w:ind w:right="-85" w:firstLine="567"/>
        <w:jc w:val="both"/>
      </w:pPr>
      <w:r w:rsidRPr="001013E3">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w:t>
      </w:r>
      <w:r>
        <w:t>организац</w:t>
      </w:r>
      <w:r w:rsidRPr="001013E3">
        <w:t xml:space="preserve">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t>организац</w:t>
      </w:r>
      <w:r w:rsidRPr="001013E3">
        <w:t xml:space="preserve">ий» финансирование бюджетных </w:t>
      </w:r>
      <w:r>
        <w:t>организац</w:t>
      </w:r>
      <w:r w:rsidRPr="001013E3">
        <w:t xml:space="preserve">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w:t>
      </w:r>
      <w:r>
        <w:t>организац</w:t>
      </w:r>
      <w:r w:rsidRPr="001013E3">
        <w:t xml:space="preserve">ий. В настоящее время стоимость одной и той же услуги в разных </w:t>
      </w:r>
      <w:r>
        <w:t>организац</w:t>
      </w:r>
      <w:r w:rsidRPr="001013E3">
        <w:t xml:space="preserve">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041BB1" w:rsidRPr="001013E3" w:rsidRDefault="00041BB1" w:rsidP="00041BB1">
      <w:pPr>
        <w:shd w:val="clear" w:color="auto" w:fill="FFFFFF"/>
        <w:tabs>
          <w:tab w:val="left" w:pos="1276"/>
        </w:tabs>
        <w:spacing w:before="0"/>
        <w:ind w:right="-85" w:firstLine="426"/>
        <w:jc w:val="both"/>
      </w:pPr>
      <w:r w:rsidRPr="001013E3">
        <w:t xml:space="preserve">В целях повышения публичности и открытости информации о деятельности муниципальных образовательных </w:t>
      </w:r>
      <w:r>
        <w:t>организац</w:t>
      </w:r>
      <w:r w:rsidRPr="001013E3">
        <w:t xml:space="preserve">ий у каждого из них создан официальный сайт, на котором размещается информация о деятельности </w:t>
      </w:r>
      <w:r>
        <w:t>организац</w:t>
      </w:r>
      <w:r w:rsidRPr="001013E3">
        <w:t>ия.</w:t>
      </w:r>
    </w:p>
    <w:p w:rsidR="00041BB1" w:rsidRPr="001013E3" w:rsidRDefault="00041BB1" w:rsidP="00041BB1">
      <w:pPr>
        <w:autoSpaceDE w:val="0"/>
        <w:autoSpaceDN w:val="0"/>
        <w:adjustRightInd w:val="0"/>
        <w:spacing w:before="0"/>
        <w:ind w:firstLine="426"/>
        <w:jc w:val="both"/>
      </w:pPr>
      <w:r w:rsidRPr="001013E3">
        <w:t>Муниципальная услуга «Прием заявлений о зачислении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электронном виде через федеральную информационную систему «Единый портал государственных и муниципальных услуг (функций)» www.gosuslugi.ru или «Портал государственных и муниципальных услуг Удмуртской Республики» www.mfc18.ru; п</w:t>
      </w:r>
      <w:r w:rsidRPr="001013E3">
        <w:rPr>
          <w:bCs w:val="0"/>
        </w:rPr>
        <w:t xml:space="preserve">остановлением Администрации </w:t>
      </w:r>
      <w:r w:rsidRPr="001013E3">
        <w:t>МО «Дебесский район»</w:t>
      </w:r>
      <w:r w:rsidRPr="001013E3">
        <w:rPr>
          <w:bCs w:val="0"/>
        </w:rPr>
        <w:t xml:space="preserve">   от 13 мая 2014 г. № 628 утвержден </w:t>
      </w:r>
      <w:r w:rsidRPr="001013E3">
        <w:t xml:space="preserve">административный регламент </w:t>
      </w:r>
      <w:r w:rsidRPr="001013E3">
        <w:rPr>
          <w:bCs w:val="0"/>
        </w:rPr>
        <w:t>предоставления указанной услуги.</w:t>
      </w:r>
    </w:p>
    <w:p w:rsidR="00041BB1" w:rsidRPr="001013E3" w:rsidRDefault="00041BB1" w:rsidP="00041BB1">
      <w:pPr>
        <w:shd w:val="clear" w:color="auto" w:fill="FFFFFF"/>
        <w:tabs>
          <w:tab w:val="left" w:pos="1276"/>
        </w:tabs>
        <w:spacing w:before="0"/>
        <w:ind w:right="-85" w:firstLine="426"/>
        <w:jc w:val="both"/>
      </w:pPr>
      <w:r w:rsidRPr="001013E3">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особенно в части дополнительного образования детей и реализации молодежной политики. Предстоит сформировать механизмы межведомственного взаимодействия между структурными подразделениями Администрации    МО «Дебесский район», настроить их работу на конечный результат в интересах населения района.</w:t>
      </w:r>
    </w:p>
    <w:p w:rsidR="00041BB1" w:rsidRPr="001013E3" w:rsidRDefault="00041BB1" w:rsidP="00041BB1">
      <w:pPr>
        <w:keepNext/>
        <w:shd w:val="clear" w:color="auto" w:fill="FFFFFF"/>
        <w:tabs>
          <w:tab w:val="left" w:pos="1276"/>
        </w:tabs>
        <w:spacing w:before="0"/>
        <w:ind w:left="709" w:right="624"/>
        <w:jc w:val="center"/>
        <w:rPr>
          <w:b/>
        </w:rPr>
      </w:pPr>
      <w:r>
        <w:rPr>
          <w:b/>
        </w:rPr>
        <w:lastRenderedPageBreak/>
        <w:t>5.2</w:t>
      </w:r>
      <w:r w:rsidRPr="001013E3">
        <w:rPr>
          <w:b/>
        </w:rPr>
        <w:t xml:space="preserve"> Приоритеты, цели и задачи </w:t>
      </w:r>
    </w:p>
    <w:p w:rsidR="00041BB1" w:rsidRPr="001013E3" w:rsidRDefault="00041BB1" w:rsidP="00041BB1">
      <w:pPr>
        <w:keepNext/>
        <w:shd w:val="clear" w:color="auto" w:fill="FFFFFF"/>
        <w:tabs>
          <w:tab w:val="left" w:pos="1276"/>
        </w:tabs>
        <w:spacing w:before="0"/>
        <w:ind w:left="709" w:right="624"/>
        <w:jc w:val="center"/>
        <w:rPr>
          <w:b/>
        </w:rPr>
      </w:pPr>
    </w:p>
    <w:p w:rsidR="00041BB1" w:rsidRPr="001013E3" w:rsidRDefault="00041BB1" w:rsidP="00041BB1">
      <w:pPr>
        <w:autoSpaceDE w:val="0"/>
        <w:autoSpaceDN w:val="0"/>
        <w:adjustRightInd w:val="0"/>
        <w:spacing w:before="0"/>
        <w:ind w:firstLine="426"/>
        <w:jc w:val="both"/>
        <w:rPr>
          <w:bCs w:val="0"/>
        </w:rPr>
      </w:pPr>
      <w:r w:rsidRPr="001013E3">
        <w:rPr>
          <w:bCs w:val="0"/>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041BB1" w:rsidRPr="001013E3" w:rsidRDefault="00041BB1" w:rsidP="00041BB1">
      <w:pPr>
        <w:autoSpaceDE w:val="0"/>
        <w:autoSpaceDN w:val="0"/>
        <w:adjustRightInd w:val="0"/>
        <w:spacing w:before="0"/>
        <w:ind w:firstLine="567"/>
        <w:jc w:val="both"/>
        <w:rPr>
          <w:bCs w:val="0"/>
        </w:rPr>
      </w:pPr>
      <w:r w:rsidRPr="001013E3">
        <w:rPr>
          <w:bCs w:val="0"/>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041BB1" w:rsidRPr="001013E3" w:rsidRDefault="00041BB1" w:rsidP="00041BB1">
      <w:pPr>
        <w:tabs>
          <w:tab w:val="left" w:pos="1134"/>
        </w:tabs>
        <w:autoSpaceDE w:val="0"/>
        <w:autoSpaceDN w:val="0"/>
        <w:adjustRightInd w:val="0"/>
        <w:spacing w:before="0"/>
        <w:ind w:firstLine="567"/>
        <w:contextualSpacing/>
        <w:jc w:val="both"/>
        <w:rPr>
          <w:bCs w:val="0"/>
        </w:rPr>
      </w:pPr>
      <w:r w:rsidRPr="001013E3">
        <w:rPr>
          <w:bCs w:val="0"/>
        </w:rPr>
        <w:t>1) 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041BB1" w:rsidRPr="001013E3" w:rsidRDefault="00041BB1" w:rsidP="00041BB1">
      <w:pPr>
        <w:tabs>
          <w:tab w:val="left" w:pos="1134"/>
        </w:tabs>
        <w:autoSpaceDE w:val="0"/>
        <w:autoSpaceDN w:val="0"/>
        <w:adjustRightInd w:val="0"/>
        <w:spacing w:before="0"/>
        <w:ind w:firstLine="567"/>
        <w:contextualSpacing/>
        <w:jc w:val="both"/>
        <w:rPr>
          <w:bCs w:val="0"/>
        </w:rPr>
      </w:pPr>
      <w:r w:rsidRPr="001013E3">
        <w:rPr>
          <w:bCs w:val="0"/>
        </w:rPr>
        <w:t xml:space="preserve">2) довести к 2013 году среднюю заработную плату педагогических работников образовательных </w:t>
      </w:r>
      <w:r>
        <w:t>организац</w:t>
      </w:r>
      <w:r w:rsidRPr="001013E3">
        <w:rPr>
          <w:bCs w:val="0"/>
        </w:rPr>
        <w:t xml:space="preserve">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w:t>
      </w:r>
      <w:r>
        <w:t>организац</w:t>
      </w:r>
      <w:r w:rsidRPr="001013E3">
        <w:rPr>
          <w:bCs w:val="0"/>
        </w:rPr>
        <w:t>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041BB1" w:rsidRPr="001013E3" w:rsidRDefault="00041BB1" w:rsidP="00041BB1">
      <w:pPr>
        <w:tabs>
          <w:tab w:val="left" w:pos="1134"/>
        </w:tabs>
        <w:autoSpaceDE w:val="0"/>
        <w:autoSpaceDN w:val="0"/>
        <w:adjustRightInd w:val="0"/>
        <w:spacing w:before="0"/>
        <w:ind w:firstLine="567"/>
        <w:contextualSpacing/>
        <w:jc w:val="both"/>
        <w:rPr>
          <w:bCs w:val="0"/>
        </w:rPr>
      </w:pPr>
      <w:r w:rsidRPr="001013E3">
        <w:rPr>
          <w:bCs w:val="0"/>
        </w:rPr>
        <w:t>3)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041BB1" w:rsidRPr="001013E3" w:rsidRDefault="00041BB1" w:rsidP="00041BB1">
      <w:pPr>
        <w:autoSpaceDE w:val="0"/>
        <w:autoSpaceDN w:val="0"/>
        <w:adjustRightInd w:val="0"/>
        <w:spacing w:before="0"/>
        <w:ind w:firstLine="567"/>
        <w:jc w:val="both"/>
        <w:rPr>
          <w:bCs w:val="0"/>
        </w:rPr>
      </w:pPr>
      <w:r w:rsidRPr="001013E3">
        <w:rPr>
          <w:bCs w:val="0"/>
        </w:rPr>
        <w:t xml:space="preserve">Распоряжением Правительства Российской Федерации от 26 ноября 2012 г. №2190-р утверждена Программа поэтапного совершенствования системы оплаты труда в государственных (муниципальных) </w:t>
      </w:r>
      <w:r>
        <w:t>организац</w:t>
      </w:r>
      <w:r w:rsidRPr="001013E3">
        <w:rPr>
          <w:bCs w:val="0"/>
        </w:rPr>
        <w:t xml:space="preserve">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w:t>
      </w:r>
      <w:r>
        <w:t>организац</w:t>
      </w:r>
      <w:r w:rsidRPr="001013E3">
        <w:rPr>
          <w:bCs w:val="0"/>
        </w:rPr>
        <w:t>иях, обеспечение соответствия оплаты труда работников качеству оказания ими государственных (муниципальных) услуг (выполнения работ).</w:t>
      </w:r>
    </w:p>
    <w:p w:rsidR="00041BB1" w:rsidRPr="001013E3" w:rsidRDefault="00041BB1" w:rsidP="00041BB1">
      <w:pPr>
        <w:autoSpaceDE w:val="0"/>
        <w:autoSpaceDN w:val="0"/>
        <w:adjustRightInd w:val="0"/>
        <w:spacing w:before="0"/>
        <w:ind w:firstLine="567"/>
        <w:jc w:val="both"/>
        <w:rPr>
          <w:bCs w:val="0"/>
        </w:rPr>
      </w:pPr>
      <w:r w:rsidRPr="001013E3">
        <w:rPr>
          <w:bCs w:val="0"/>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
    <w:p w:rsidR="00041BB1" w:rsidRPr="001013E3" w:rsidRDefault="00041BB1" w:rsidP="00041BB1">
      <w:pPr>
        <w:tabs>
          <w:tab w:val="left" w:pos="1134"/>
        </w:tabs>
        <w:autoSpaceDE w:val="0"/>
        <w:autoSpaceDN w:val="0"/>
        <w:adjustRightInd w:val="0"/>
        <w:spacing w:before="0"/>
        <w:ind w:firstLine="567"/>
        <w:contextualSpacing/>
        <w:jc w:val="both"/>
        <w:rPr>
          <w:bCs w:val="0"/>
        </w:rPr>
      </w:pPr>
      <w:r w:rsidRPr="001013E3">
        <w:rPr>
          <w:bCs w:val="0"/>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041BB1" w:rsidRPr="001013E3" w:rsidRDefault="00041BB1" w:rsidP="00041BB1">
      <w:pPr>
        <w:numPr>
          <w:ilvl w:val="0"/>
          <w:numId w:val="35"/>
        </w:numPr>
        <w:tabs>
          <w:tab w:val="left" w:pos="1134"/>
        </w:tabs>
        <w:autoSpaceDE w:val="0"/>
        <w:autoSpaceDN w:val="0"/>
        <w:adjustRightInd w:val="0"/>
        <w:spacing w:before="0"/>
        <w:ind w:left="0" w:firstLine="567"/>
        <w:contextualSpacing/>
        <w:jc w:val="both"/>
        <w:rPr>
          <w:bCs w:val="0"/>
        </w:rPr>
      </w:pPr>
      <w:r w:rsidRPr="001013E3">
        <w:rPr>
          <w:bCs w:val="0"/>
        </w:rPr>
        <w:t>в сфере дошкольного образования:</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реализация мероприятий, направленных на ликвидацию очередности на зачисление детей в дошкольные образовательные организации;</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обеспечение высокого качества услуг дошкольного образования;</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введение эффективного контракта в дошкольном образовании;</w:t>
      </w:r>
    </w:p>
    <w:p w:rsidR="00041BB1" w:rsidRPr="001013E3" w:rsidRDefault="00041BB1" w:rsidP="00041BB1">
      <w:pPr>
        <w:numPr>
          <w:ilvl w:val="0"/>
          <w:numId w:val="35"/>
        </w:numPr>
        <w:tabs>
          <w:tab w:val="left" w:pos="1134"/>
        </w:tabs>
        <w:autoSpaceDE w:val="0"/>
        <w:autoSpaceDN w:val="0"/>
        <w:adjustRightInd w:val="0"/>
        <w:spacing w:before="0"/>
        <w:ind w:left="0" w:firstLine="567"/>
        <w:contextualSpacing/>
        <w:jc w:val="both"/>
        <w:rPr>
          <w:bCs w:val="0"/>
        </w:rPr>
      </w:pPr>
      <w:r w:rsidRPr="001013E3">
        <w:rPr>
          <w:bCs w:val="0"/>
        </w:rPr>
        <w:t>в сфере общего образования:</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обеспечение достижения обучающимися в Удмуртской Республике новых образовательных результатов;</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 xml:space="preserve">обеспечение равного доступа к качественному образованию; </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lastRenderedPageBreak/>
        <w:t xml:space="preserve">введение эффективного контракта в общем образовании; </w:t>
      </w:r>
    </w:p>
    <w:p w:rsidR="00041BB1" w:rsidRPr="001013E3" w:rsidRDefault="00041BB1" w:rsidP="00041BB1">
      <w:pPr>
        <w:numPr>
          <w:ilvl w:val="0"/>
          <w:numId w:val="35"/>
        </w:numPr>
        <w:tabs>
          <w:tab w:val="left" w:pos="1134"/>
        </w:tabs>
        <w:autoSpaceDE w:val="0"/>
        <w:autoSpaceDN w:val="0"/>
        <w:adjustRightInd w:val="0"/>
        <w:spacing w:before="0"/>
        <w:ind w:left="0" w:firstLine="567"/>
        <w:contextualSpacing/>
        <w:jc w:val="both"/>
        <w:rPr>
          <w:bCs w:val="0"/>
        </w:rPr>
      </w:pPr>
      <w:r w:rsidRPr="001013E3">
        <w:rPr>
          <w:bCs w:val="0"/>
        </w:rPr>
        <w:t xml:space="preserve">в сфере дополнительного образования детей: </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расширение потенциала системы дополнительного образования детей;</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создание условий для развития молодых талантов и детей с высокой мотивацией к обучению;</w:t>
      </w:r>
    </w:p>
    <w:p w:rsidR="00041BB1" w:rsidRPr="001013E3" w:rsidRDefault="00041BB1" w:rsidP="00041BB1">
      <w:pPr>
        <w:numPr>
          <w:ilvl w:val="0"/>
          <w:numId w:val="36"/>
        </w:numPr>
        <w:tabs>
          <w:tab w:val="left" w:pos="1134"/>
        </w:tabs>
        <w:autoSpaceDE w:val="0"/>
        <w:autoSpaceDN w:val="0"/>
        <w:adjustRightInd w:val="0"/>
        <w:spacing w:before="0"/>
        <w:ind w:left="0" w:firstLine="567"/>
        <w:contextualSpacing/>
        <w:jc w:val="both"/>
        <w:rPr>
          <w:bCs w:val="0"/>
        </w:rPr>
      </w:pPr>
      <w:r w:rsidRPr="001013E3">
        <w:rPr>
          <w:bCs w:val="0"/>
        </w:rPr>
        <w:t>введение эффективного контракта в дополнительном образовании.</w:t>
      </w:r>
    </w:p>
    <w:p w:rsidR="00041BB1" w:rsidRPr="001013E3" w:rsidRDefault="00041BB1" w:rsidP="00041BB1">
      <w:pPr>
        <w:shd w:val="clear" w:color="auto" w:fill="FFFFFF"/>
        <w:tabs>
          <w:tab w:val="left" w:pos="1276"/>
        </w:tabs>
        <w:spacing w:before="0"/>
        <w:ind w:right="-85" w:firstLine="567"/>
        <w:jc w:val="both"/>
      </w:pPr>
      <w:r w:rsidRPr="001013E3">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041BB1" w:rsidRPr="001013E3" w:rsidRDefault="00041BB1" w:rsidP="00041BB1">
      <w:pPr>
        <w:autoSpaceDE w:val="0"/>
        <w:autoSpaceDN w:val="0"/>
        <w:adjustRightInd w:val="0"/>
        <w:spacing w:before="0"/>
        <w:ind w:firstLine="567"/>
        <w:jc w:val="both"/>
      </w:pPr>
      <w:r w:rsidRPr="001013E3">
        <w:t>Целью подпрограммы является повышение эффективности и результативности системы образования  МО «Дебесский район»</w:t>
      </w:r>
    </w:p>
    <w:p w:rsidR="00041BB1" w:rsidRPr="001013E3" w:rsidRDefault="00041BB1" w:rsidP="00041BB1">
      <w:pPr>
        <w:shd w:val="clear" w:color="auto" w:fill="FFFFFF"/>
        <w:tabs>
          <w:tab w:val="left" w:pos="1276"/>
        </w:tabs>
        <w:spacing w:before="0"/>
        <w:ind w:right="-85" w:firstLine="567"/>
        <w:jc w:val="both"/>
      </w:pPr>
      <w:r w:rsidRPr="001013E3">
        <w:t>Задачами подпрограммы являются:</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осуществление установленных полномочий (функций) Управлением образованием МО «Дебесский район», организация эффективного управления системой образования района;</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методическое обеспечение образовательного процесса, в том числе методическое сопровождение введения ФГОС;</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 xml:space="preserve">организация повышения квалификации педагогических работников и руководителей муниципальных образовательных </w:t>
      </w:r>
      <w:r>
        <w:t>организац</w:t>
      </w:r>
      <w:r w:rsidRPr="001013E3">
        <w:t>ий МО «Дебесский район»;</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 xml:space="preserve">обеспечение муниципальных образовательных </w:t>
      </w:r>
      <w:r>
        <w:t>организац</w:t>
      </w:r>
      <w:r w:rsidRPr="001013E3">
        <w:t>ий квалифицированными кадрами;</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МО «Дебесский район»;</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 xml:space="preserve">организация внедрения системы мотивации руководителей и педагогических работников муниципальных образовательных </w:t>
      </w:r>
      <w:r>
        <w:t>организац</w:t>
      </w:r>
      <w:r w:rsidRPr="001013E3">
        <w:t>ий на достижение результатов профессиональной служебной деятельности;</w:t>
      </w:r>
    </w:p>
    <w:p w:rsidR="00041BB1" w:rsidRPr="001013E3" w:rsidRDefault="00041BB1" w:rsidP="00041BB1">
      <w:pPr>
        <w:numPr>
          <w:ilvl w:val="0"/>
          <w:numId w:val="37"/>
        </w:numPr>
        <w:shd w:val="clear" w:color="auto" w:fill="FFFFFF"/>
        <w:tabs>
          <w:tab w:val="left" w:pos="1134"/>
        </w:tabs>
        <w:spacing w:before="0"/>
        <w:ind w:left="0" w:right="-85" w:firstLine="567"/>
        <w:contextualSpacing/>
        <w:jc w:val="both"/>
      </w:pPr>
      <w:r w:rsidRPr="001013E3">
        <w:t>организация работы по развитию системы обратной связи с потребителями услуг образования.</w:t>
      </w:r>
    </w:p>
    <w:p w:rsidR="00041BB1" w:rsidRPr="001013E3" w:rsidRDefault="00041BB1" w:rsidP="00041BB1">
      <w:pPr>
        <w:shd w:val="clear" w:color="auto" w:fill="FFFFFF"/>
        <w:tabs>
          <w:tab w:val="left" w:pos="1134"/>
        </w:tabs>
        <w:spacing w:before="0"/>
        <w:ind w:right="-85" w:firstLine="426"/>
        <w:contextualSpacing/>
        <w:jc w:val="both"/>
      </w:pPr>
    </w:p>
    <w:p w:rsidR="00041BB1" w:rsidRPr="001013E3" w:rsidRDefault="00041BB1" w:rsidP="00041BB1">
      <w:pPr>
        <w:shd w:val="clear" w:color="auto" w:fill="FFFFFF"/>
        <w:tabs>
          <w:tab w:val="left" w:pos="1276"/>
        </w:tabs>
        <w:spacing w:before="0"/>
        <w:ind w:right="624" w:firstLine="426"/>
        <w:jc w:val="center"/>
        <w:rPr>
          <w:b/>
        </w:rPr>
      </w:pPr>
      <w:r>
        <w:rPr>
          <w:b/>
        </w:rPr>
        <w:t>5.3</w:t>
      </w:r>
      <w:r w:rsidRPr="001013E3">
        <w:rPr>
          <w:b/>
        </w:rPr>
        <w:t xml:space="preserve"> Целевые показатели (индикаторы)</w:t>
      </w:r>
    </w:p>
    <w:p w:rsidR="00041BB1" w:rsidRPr="001013E3" w:rsidRDefault="00041BB1" w:rsidP="00041BB1">
      <w:pPr>
        <w:shd w:val="clear" w:color="auto" w:fill="FFFFFF"/>
        <w:tabs>
          <w:tab w:val="left" w:pos="1276"/>
        </w:tabs>
        <w:spacing w:before="0"/>
        <w:ind w:right="624" w:firstLine="426"/>
        <w:jc w:val="center"/>
        <w:rPr>
          <w:b/>
        </w:rPr>
      </w:pPr>
    </w:p>
    <w:p w:rsidR="00041BB1" w:rsidRPr="001013E3" w:rsidRDefault="00041BB1" w:rsidP="00041BB1">
      <w:pPr>
        <w:numPr>
          <w:ilvl w:val="0"/>
          <w:numId w:val="38"/>
        </w:numPr>
        <w:tabs>
          <w:tab w:val="left" w:pos="1134"/>
        </w:tabs>
        <w:spacing w:before="0"/>
        <w:ind w:left="0" w:right="-85" w:firstLine="567"/>
        <w:jc w:val="both"/>
        <w:rPr>
          <w:i/>
        </w:rPr>
      </w:pPr>
      <w:r w:rsidRPr="001013E3">
        <w:t>Оценка качества муниципальной системы образования МО «Дебесский район».</w:t>
      </w:r>
    </w:p>
    <w:p w:rsidR="00041BB1" w:rsidRPr="001013E3" w:rsidRDefault="00041BB1" w:rsidP="00041BB1">
      <w:pPr>
        <w:tabs>
          <w:tab w:val="left" w:pos="1276"/>
        </w:tabs>
        <w:spacing w:before="0"/>
        <w:ind w:right="-85" w:firstLine="567"/>
        <w:jc w:val="both"/>
      </w:pPr>
      <w:r w:rsidRPr="001013E3">
        <w:t>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проведения оценки качества муниципальных систем образования.</w:t>
      </w:r>
    </w:p>
    <w:p w:rsidR="00041BB1" w:rsidRPr="001013E3" w:rsidRDefault="00041BB1" w:rsidP="00041BB1">
      <w:pPr>
        <w:tabs>
          <w:tab w:val="left" w:pos="1276"/>
        </w:tabs>
        <w:spacing w:before="0"/>
        <w:ind w:right="-85" w:firstLine="567"/>
        <w:jc w:val="both"/>
      </w:pPr>
      <w:r w:rsidRPr="001013E3">
        <w:t>Показатель характеризует результативность системы образования в МО «Дебесский район».</w:t>
      </w:r>
    </w:p>
    <w:p w:rsidR="00041BB1" w:rsidRPr="001013E3" w:rsidRDefault="00041BB1" w:rsidP="00041BB1">
      <w:pPr>
        <w:numPr>
          <w:ilvl w:val="0"/>
          <w:numId w:val="38"/>
        </w:numPr>
        <w:shd w:val="clear" w:color="auto" w:fill="FFFFFF"/>
        <w:tabs>
          <w:tab w:val="left" w:pos="1134"/>
        </w:tabs>
        <w:spacing w:before="0"/>
        <w:ind w:left="0" w:right="-85" w:firstLine="567"/>
        <w:jc w:val="both"/>
      </w:pPr>
      <w:r w:rsidRPr="001013E3">
        <w:t>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 процентов.</w:t>
      </w:r>
    </w:p>
    <w:p w:rsidR="00041BB1" w:rsidRPr="001013E3" w:rsidRDefault="00041BB1" w:rsidP="00041BB1">
      <w:pPr>
        <w:shd w:val="clear" w:color="auto" w:fill="FFFFFF"/>
        <w:tabs>
          <w:tab w:val="left" w:pos="1276"/>
        </w:tabs>
        <w:spacing w:before="0"/>
        <w:ind w:right="-85" w:firstLine="567"/>
        <w:jc w:val="both"/>
      </w:pPr>
      <w:r w:rsidRPr="001013E3">
        <w:t>Показатель характеризует квалификацию руководителей и педагогических работников муниципальных образовательных организаций.</w:t>
      </w:r>
    </w:p>
    <w:p w:rsidR="00041BB1" w:rsidRPr="001013E3" w:rsidRDefault="00041BB1" w:rsidP="00041BB1">
      <w:pPr>
        <w:numPr>
          <w:ilvl w:val="0"/>
          <w:numId w:val="38"/>
        </w:numPr>
        <w:shd w:val="clear" w:color="auto" w:fill="FFFFFF"/>
        <w:tabs>
          <w:tab w:val="left" w:pos="1134"/>
        </w:tabs>
        <w:spacing w:before="0"/>
        <w:ind w:left="0" w:right="-85" w:firstLine="567"/>
        <w:jc w:val="both"/>
      </w:pPr>
      <w:r w:rsidRPr="001013E3">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041BB1" w:rsidRPr="001013E3" w:rsidRDefault="00041BB1" w:rsidP="00041BB1">
      <w:pPr>
        <w:tabs>
          <w:tab w:val="left" w:pos="1134"/>
        </w:tabs>
        <w:autoSpaceDE w:val="0"/>
        <w:autoSpaceDN w:val="0"/>
        <w:adjustRightInd w:val="0"/>
        <w:spacing w:before="0"/>
        <w:ind w:firstLine="426"/>
        <w:jc w:val="both"/>
        <w:rPr>
          <w:spacing w:val="-2"/>
        </w:rPr>
      </w:pPr>
      <w:r w:rsidRPr="001013E3">
        <w:rPr>
          <w:spacing w:val="-2"/>
        </w:rPr>
        <w:t xml:space="preserve">Показатель характеризует уровень квалификации педагогических работников </w:t>
      </w:r>
      <w:r w:rsidRPr="001013E3">
        <w:rPr>
          <w:bCs w:val="0"/>
        </w:rPr>
        <w:t xml:space="preserve">муниципальных образовательных </w:t>
      </w:r>
      <w:r>
        <w:t>организац</w:t>
      </w:r>
      <w:r w:rsidRPr="001013E3">
        <w:rPr>
          <w:bCs w:val="0"/>
        </w:rPr>
        <w:t>ий</w:t>
      </w:r>
      <w:r w:rsidRPr="001013E3">
        <w:rPr>
          <w:spacing w:val="-2"/>
        </w:rPr>
        <w:t xml:space="preserve">, влияет на качество </w:t>
      </w:r>
      <w:r w:rsidRPr="001013E3">
        <w:t>образования.</w:t>
      </w:r>
    </w:p>
    <w:p w:rsidR="00041BB1" w:rsidRPr="001013E3" w:rsidRDefault="00041BB1" w:rsidP="00041BB1">
      <w:pPr>
        <w:numPr>
          <w:ilvl w:val="0"/>
          <w:numId w:val="38"/>
        </w:numPr>
        <w:shd w:val="clear" w:color="auto" w:fill="FFFFFF"/>
        <w:tabs>
          <w:tab w:val="left" w:pos="1134"/>
        </w:tabs>
        <w:spacing w:before="0"/>
        <w:ind w:left="0" w:right="-85" w:firstLine="426"/>
        <w:jc w:val="both"/>
      </w:pPr>
      <w:r w:rsidRPr="001013E3">
        <w:lastRenderedPageBreak/>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041BB1" w:rsidRPr="001013E3" w:rsidRDefault="00041BB1" w:rsidP="00041BB1">
      <w:pPr>
        <w:tabs>
          <w:tab w:val="left" w:pos="1134"/>
        </w:tabs>
        <w:autoSpaceDE w:val="0"/>
        <w:autoSpaceDN w:val="0"/>
        <w:adjustRightInd w:val="0"/>
        <w:spacing w:before="0"/>
        <w:ind w:firstLine="426"/>
        <w:jc w:val="both"/>
        <w:rPr>
          <w:bCs w:val="0"/>
        </w:rPr>
      </w:pPr>
      <w:r w:rsidRPr="001013E3">
        <w:rPr>
          <w:bCs w:val="0"/>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041BB1" w:rsidRPr="001013E3" w:rsidRDefault="00041BB1" w:rsidP="00041BB1">
      <w:pPr>
        <w:numPr>
          <w:ilvl w:val="0"/>
          <w:numId w:val="38"/>
        </w:numPr>
        <w:shd w:val="clear" w:color="auto" w:fill="FFFFFF"/>
        <w:tabs>
          <w:tab w:val="left" w:pos="1134"/>
        </w:tabs>
        <w:spacing w:before="0"/>
        <w:ind w:left="0" w:right="-85" w:firstLine="426"/>
        <w:jc w:val="both"/>
      </w:pPr>
      <w:r w:rsidRPr="001013E3">
        <w:t>Доля муниципальных образовательных организаций МО «Дебесский район», с руководителями которых заключены эффективные контракты, процентов.</w:t>
      </w:r>
    </w:p>
    <w:p w:rsidR="00041BB1" w:rsidRPr="001013E3" w:rsidRDefault="00041BB1" w:rsidP="00041BB1">
      <w:pPr>
        <w:tabs>
          <w:tab w:val="left" w:pos="1134"/>
        </w:tabs>
        <w:autoSpaceDE w:val="0"/>
        <w:autoSpaceDN w:val="0"/>
        <w:adjustRightInd w:val="0"/>
        <w:spacing w:before="0"/>
        <w:ind w:firstLine="426"/>
        <w:jc w:val="both"/>
        <w:rPr>
          <w:spacing w:val="-2"/>
        </w:rPr>
      </w:pPr>
      <w:r w:rsidRPr="001013E3">
        <w:rPr>
          <w:spacing w:val="-2"/>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041BB1" w:rsidRPr="001013E3" w:rsidRDefault="00041BB1" w:rsidP="00041BB1">
      <w:pPr>
        <w:numPr>
          <w:ilvl w:val="0"/>
          <w:numId w:val="38"/>
        </w:numPr>
        <w:shd w:val="clear" w:color="auto" w:fill="FFFFFF"/>
        <w:tabs>
          <w:tab w:val="left" w:pos="1134"/>
        </w:tabs>
        <w:spacing w:before="0"/>
        <w:ind w:left="0" w:right="-85" w:firstLine="426"/>
        <w:jc w:val="both"/>
      </w:pPr>
      <w:r w:rsidRPr="001013E3">
        <w:t>Доля  педагогических работников муниципальных образовательных организаций МО «Дебесский район», с которыми заключены эффективные контракты, процентов.</w:t>
      </w:r>
    </w:p>
    <w:p w:rsidR="00041BB1" w:rsidRPr="001013E3" w:rsidRDefault="00041BB1" w:rsidP="00041BB1">
      <w:pPr>
        <w:tabs>
          <w:tab w:val="left" w:pos="1134"/>
        </w:tabs>
        <w:autoSpaceDE w:val="0"/>
        <w:autoSpaceDN w:val="0"/>
        <w:adjustRightInd w:val="0"/>
        <w:spacing w:before="0"/>
        <w:ind w:firstLine="426"/>
        <w:jc w:val="both"/>
        <w:rPr>
          <w:spacing w:val="-2"/>
        </w:rPr>
      </w:pPr>
      <w:r w:rsidRPr="001013E3">
        <w:rPr>
          <w:spacing w:val="-2"/>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Дебесского района 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041BB1" w:rsidRPr="001013E3" w:rsidRDefault="00041BB1" w:rsidP="00041BB1">
      <w:pPr>
        <w:numPr>
          <w:ilvl w:val="0"/>
          <w:numId w:val="38"/>
        </w:numPr>
        <w:shd w:val="clear" w:color="auto" w:fill="FFFFFF"/>
        <w:tabs>
          <w:tab w:val="left" w:pos="1134"/>
        </w:tabs>
        <w:spacing w:before="0"/>
        <w:ind w:left="0" w:right="-85" w:firstLine="426"/>
        <w:jc w:val="both"/>
      </w:pPr>
      <w:r w:rsidRPr="001013E3">
        <w:t xml:space="preserve">Среднемесячная начисленная заработная плата педагогических работников муниципальных образовательных  </w:t>
      </w:r>
      <w:r>
        <w:t>организац</w:t>
      </w:r>
      <w:r w:rsidRPr="001013E3">
        <w:t>ий, рублей.</w:t>
      </w:r>
    </w:p>
    <w:p w:rsidR="00041BB1" w:rsidRPr="001013E3" w:rsidRDefault="00041BB1" w:rsidP="00041BB1">
      <w:pPr>
        <w:tabs>
          <w:tab w:val="left" w:pos="1134"/>
        </w:tabs>
        <w:autoSpaceDE w:val="0"/>
        <w:autoSpaceDN w:val="0"/>
        <w:adjustRightInd w:val="0"/>
        <w:spacing w:before="0"/>
        <w:ind w:firstLine="426"/>
        <w:jc w:val="both"/>
        <w:rPr>
          <w:spacing w:val="-2"/>
        </w:rPr>
      </w:pPr>
      <w:r w:rsidRPr="001013E3">
        <w:rPr>
          <w:spacing w:val="-2"/>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041BB1" w:rsidRPr="001013E3" w:rsidRDefault="00041BB1" w:rsidP="00041BB1">
      <w:pPr>
        <w:numPr>
          <w:ilvl w:val="0"/>
          <w:numId w:val="38"/>
        </w:numPr>
        <w:shd w:val="clear" w:color="auto" w:fill="FFFFFF"/>
        <w:tabs>
          <w:tab w:val="left" w:pos="1134"/>
        </w:tabs>
        <w:spacing w:before="0"/>
        <w:ind w:left="0" w:right="-85" w:firstLine="426"/>
        <w:jc w:val="both"/>
      </w:pPr>
      <w:r w:rsidRPr="001013E3">
        <w:t xml:space="preserve">Удовлетворенность потребителей качеством оказания муниципальных услуг в сфере образования, процентов. </w:t>
      </w:r>
    </w:p>
    <w:p w:rsidR="00041BB1" w:rsidRPr="001013E3" w:rsidRDefault="00041BB1" w:rsidP="00041BB1">
      <w:pPr>
        <w:tabs>
          <w:tab w:val="left" w:pos="1134"/>
        </w:tabs>
        <w:autoSpaceDE w:val="0"/>
        <w:autoSpaceDN w:val="0"/>
        <w:adjustRightInd w:val="0"/>
        <w:spacing w:before="0"/>
        <w:ind w:firstLine="426"/>
        <w:jc w:val="both"/>
        <w:rPr>
          <w:bCs w:val="0"/>
        </w:rPr>
      </w:pPr>
      <w:r w:rsidRPr="001013E3">
        <w:rPr>
          <w:bCs w:val="0"/>
        </w:rPr>
        <w:t xml:space="preserve">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w:t>
      </w:r>
    </w:p>
    <w:p w:rsidR="00041BB1" w:rsidRPr="001013E3" w:rsidRDefault="00041BB1" w:rsidP="00041BB1">
      <w:pPr>
        <w:tabs>
          <w:tab w:val="left" w:pos="1134"/>
        </w:tabs>
        <w:autoSpaceDE w:val="0"/>
        <w:autoSpaceDN w:val="0"/>
        <w:adjustRightInd w:val="0"/>
        <w:spacing w:before="0"/>
        <w:ind w:firstLine="426"/>
        <w:jc w:val="both"/>
        <w:rPr>
          <w:bCs w:val="0"/>
        </w:rPr>
      </w:pPr>
      <w:r w:rsidRPr="001013E3">
        <w:rPr>
          <w:bCs w:val="0"/>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041BB1" w:rsidRPr="001013E3" w:rsidRDefault="00041BB1" w:rsidP="00041BB1">
      <w:pPr>
        <w:keepNext/>
        <w:shd w:val="clear" w:color="auto" w:fill="FFFFFF"/>
        <w:tabs>
          <w:tab w:val="left" w:pos="1276"/>
        </w:tabs>
        <w:spacing w:before="0"/>
        <w:ind w:right="624" w:firstLine="426"/>
        <w:jc w:val="center"/>
        <w:rPr>
          <w:b/>
        </w:rPr>
      </w:pPr>
    </w:p>
    <w:p w:rsidR="00041BB1" w:rsidRPr="001013E3" w:rsidRDefault="00041BB1" w:rsidP="00041BB1">
      <w:pPr>
        <w:keepNext/>
        <w:shd w:val="clear" w:color="auto" w:fill="FFFFFF"/>
        <w:tabs>
          <w:tab w:val="left" w:pos="1276"/>
        </w:tabs>
        <w:spacing w:before="0"/>
        <w:ind w:right="624" w:firstLine="426"/>
        <w:jc w:val="center"/>
        <w:rPr>
          <w:b/>
        </w:rPr>
      </w:pPr>
      <w:r w:rsidRPr="001013E3">
        <w:rPr>
          <w:b/>
        </w:rPr>
        <w:t xml:space="preserve">5.4 Сроки и этапы реализации </w:t>
      </w:r>
    </w:p>
    <w:p w:rsidR="00041BB1" w:rsidRPr="001013E3" w:rsidRDefault="00041BB1" w:rsidP="00041BB1">
      <w:pPr>
        <w:keepNext/>
        <w:shd w:val="clear" w:color="auto" w:fill="FFFFFF"/>
        <w:tabs>
          <w:tab w:val="left" w:pos="1276"/>
        </w:tabs>
        <w:spacing w:before="0"/>
        <w:ind w:right="624" w:firstLine="426"/>
        <w:jc w:val="center"/>
        <w:rPr>
          <w:b/>
        </w:rPr>
      </w:pPr>
    </w:p>
    <w:p w:rsidR="00041BB1" w:rsidRPr="001013E3" w:rsidRDefault="00041BB1" w:rsidP="00041BB1">
      <w:pPr>
        <w:keepNext/>
        <w:shd w:val="clear" w:color="auto" w:fill="FFFFFF"/>
        <w:tabs>
          <w:tab w:val="left" w:pos="1134"/>
        </w:tabs>
        <w:spacing w:before="0"/>
        <w:ind w:right="-85" w:firstLine="426"/>
        <w:jc w:val="both"/>
      </w:pPr>
      <w:r w:rsidRPr="001013E3">
        <w:t xml:space="preserve">Подпрограмма реализуется в 2015-2020 годах. </w:t>
      </w:r>
    </w:p>
    <w:p w:rsidR="00041BB1" w:rsidRPr="001013E3" w:rsidRDefault="00041BB1" w:rsidP="00041BB1">
      <w:pPr>
        <w:shd w:val="clear" w:color="auto" w:fill="FFFFFF"/>
        <w:tabs>
          <w:tab w:val="left" w:pos="1134"/>
        </w:tabs>
        <w:spacing w:before="0"/>
        <w:ind w:right="-85" w:firstLine="426"/>
        <w:jc w:val="both"/>
      </w:pPr>
      <w:r w:rsidRPr="001013E3">
        <w:t>Этапы реализации подпрограммы не выделяются.</w:t>
      </w:r>
    </w:p>
    <w:p w:rsidR="00041BB1" w:rsidRPr="001013E3" w:rsidRDefault="00041BB1" w:rsidP="00041BB1">
      <w:pPr>
        <w:shd w:val="clear" w:color="auto" w:fill="FFFFFF"/>
        <w:tabs>
          <w:tab w:val="left" w:pos="1134"/>
        </w:tabs>
        <w:spacing w:before="0"/>
        <w:ind w:right="-85" w:firstLine="426"/>
        <w:jc w:val="both"/>
      </w:pPr>
    </w:p>
    <w:p w:rsidR="00041BB1" w:rsidRPr="001013E3" w:rsidRDefault="00041BB1" w:rsidP="00041BB1">
      <w:pPr>
        <w:keepNext/>
        <w:shd w:val="clear" w:color="auto" w:fill="FFFFFF"/>
        <w:tabs>
          <w:tab w:val="left" w:pos="1276"/>
        </w:tabs>
        <w:spacing w:before="0"/>
        <w:ind w:right="624" w:firstLine="426"/>
        <w:jc w:val="center"/>
        <w:rPr>
          <w:b/>
        </w:rPr>
      </w:pPr>
      <w:r w:rsidRPr="001013E3">
        <w:rPr>
          <w:b/>
        </w:rPr>
        <w:t>5.5 Основные мероприятия</w:t>
      </w:r>
    </w:p>
    <w:p w:rsidR="00041BB1" w:rsidRPr="001013E3" w:rsidRDefault="00041BB1" w:rsidP="00041BB1">
      <w:pPr>
        <w:keepNext/>
        <w:shd w:val="clear" w:color="auto" w:fill="FFFFFF"/>
        <w:tabs>
          <w:tab w:val="left" w:pos="1276"/>
        </w:tabs>
        <w:spacing w:before="0"/>
        <w:ind w:right="624" w:firstLine="426"/>
        <w:jc w:val="center"/>
        <w:rPr>
          <w:b/>
        </w:rPr>
      </w:pPr>
    </w:p>
    <w:p w:rsidR="00041BB1" w:rsidRPr="001013E3" w:rsidRDefault="00041BB1" w:rsidP="00041BB1">
      <w:pPr>
        <w:keepNext/>
        <w:shd w:val="clear" w:color="auto" w:fill="FFFFFF"/>
        <w:spacing w:before="0"/>
        <w:ind w:firstLine="426"/>
        <w:jc w:val="both"/>
      </w:pPr>
      <w:r w:rsidRPr="001013E3">
        <w:t>Основные мероприятия в сфере реализации подпрограммы:</w:t>
      </w:r>
    </w:p>
    <w:p w:rsidR="00041BB1" w:rsidRPr="00D12832" w:rsidRDefault="00041BB1" w:rsidP="00041BB1">
      <w:pPr>
        <w:numPr>
          <w:ilvl w:val="0"/>
          <w:numId w:val="39"/>
        </w:numPr>
        <w:shd w:val="clear" w:color="auto" w:fill="FFFFFF"/>
        <w:tabs>
          <w:tab w:val="left" w:pos="1134"/>
        </w:tabs>
        <w:spacing w:before="0"/>
        <w:ind w:left="0" w:right="-85" w:firstLine="426"/>
        <w:contextualSpacing/>
        <w:jc w:val="both"/>
      </w:pPr>
      <w:r w:rsidRPr="00D12832">
        <w:t>Реализация установленных полномочий (функций) Управлением образования МО «Дебесский район», организация управления муниципальной программой «Развитие образования» на 2015-2020 годы.</w:t>
      </w:r>
    </w:p>
    <w:p w:rsidR="00041BB1" w:rsidRPr="00041BB1" w:rsidRDefault="00041BB1" w:rsidP="00041BB1">
      <w:pPr>
        <w:autoSpaceDE w:val="0"/>
        <w:autoSpaceDN w:val="0"/>
        <w:adjustRightInd w:val="0"/>
        <w:spacing w:before="0"/>
        <w:ind w:firstLine="426"/>
        <w:contextualSpacing/>
        <w:jc w:val="both"/>
      </w:pPr>
      <w:r w:rsidRPr="00D12832">
        <w:t>В рамках основного мероприятия осуществляется финансирование расходов на</w:t>
      </w:r>
      <w:r w:rsidRPr="001013E3">
        <w:t xml:space="preserve"> содержание Управления </w:t>
      </w:r>
      <w:r w:rsidRPr="00041BB1">
        <w:t>образования (включая расходы на уплату налога на имущество организаций, на диспансеризацию муниципальных служащих Управления образованием).</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 xml:space="preserve">Организация бухгалтерского учета в муниципальных образовательных </w:t>
      </w:r>
      <w:r>
        <w:t>организац</w:t>
      </w:r>
      <w:r w:rsidRPr="001013E3">
        <w:t>иях, подведомственных Управлению образования.</w:t>
      </w:r>
    </w:p>
    <w:p w:rsidR="00041BB1" w:rsidRPr="001013E3" w:rsidRDefault="00041BB1" w:rsidP="00041BB1">
      <w:pPr>
        <w:autoSpaceDE w:val="0"/>
        <w:autoSpaceDN w:val="0"/>
        <w:adjustRightInd w:val="0"/>
        <w:spacing w:before="0"/>
        <w:ind w:firstLine="426"/>
        <w:contextualSpacing/>
        <w:jc w:val="both"/>
      </w:pPr>
      <w:r w:rsidRPr="00D12832">
        <w:lastRenderedPageBreak/>
        <w:t>В рамках основного мероприятия, согласно Положению о муниципальном казенном учреждении – Управление образования Администрации муниципального образования «Дебесский район» с муниципальными образовательными учреждениями, подведомственными Управлению образования, централизованной бухгалтерией,  осуществляется ведение бухгалтерского учета и составление отчетности в соответствующих учреждениях.</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 xml:space="preserve">Организационно-методическое и информационное обеспечение деятельности образовательных </w:t>
      </w:r>
      <w:r>
        <w:t>организац</w:t>
      </w:r>
      <w:r w:rsidRPr="001013E3">
        <w:t>ий.</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 xml:space="preserve">Организация повышения квалификации педагогических работников, руководителей муниципальных образовательных </w:t>
      </w:r>
      <w:r>
        <w:t>организац</w:t>
      </w:r>
      <w:r w:rsidRPr="001013E3">
        <w:t>ий  Дебесского района.</w:t>
      </w:r>
    </w:p>
    <w:p w:rsidR="00041BB1" w:rsidRPr="001013E3" w:rsidRDefault="00041BB1" w:rsidP="00041BB1">
      <w:pPr>
        <w:autoSpaceDE w:val="0"/>
        <w:autoSpaceDN w:val="0"/>
        <w:adjustRightInd w:val="0"/>
        <w:spacing w:before="0"/>
        <w:ind w:firstLine="426"/>
        <w:contextualSpacing/>
        <w:jc w:val="both"/>
      </w:pPr>
      <w:r w:rsidRPr="001013E3">
        <w:t>Основное мероприятие осуществляется во взаимодействии с органами государственной власти Удмуртской Республики.</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 xml:space="preserve">Организация и проведение аттестации руководителей муниципальных образовательных </w:t>
      </w:r>
      <w:r>
        <w:t>организац</w:t>
      </w:r>
      <w:r w:rsidRPr="001013E3">
        <w:t>ий, подведомственных Управлению образования.</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Организация и проведение конкурса профессионального мастерства «Педагог года».</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Организация работ по повышению эффективности деятельности муниципальных образовательных организаций, создание условий для развития негосударственного сектора в сфере образования.</w:t>
      </w:r>
    </w:p>
    <w:p w:rsidR="00041BB1" w:rsidRPr="001013E3" w:rsidRDefault="00041BB1" w:rsidP="00041BB1">
      <w:pPr>
        <w:shd w:val="clear" w:color="auto" w:fill="FFFFFF"/>
        <w:tabs>
          <w:tab w:val="left" w:pos="1134"/>
        </w:tabs>
        <w:spacing w:before="0"/>
        <w:ind w:right="-85" w:firstLine="426"/>
        <w:contextualSpacing/>
        <w:jc w:val="both"/>
      </w:pPr>
      <w:r w:rsidRPr="001013E3">
        <w:t>В рамках основного мероприятия планируется:</w:t>
      </w:r>
    </w:p>
    <w:p w:rsidR="00041BB1" w:rsidRPr="001013E3" w:rsidRDefault="00041BB1" w:rsidP="00041BB1">
      <w:pPr>
        <w:numPr>
          <w:ilvl w:val="0"/>
          <w:numId w:val="44"/>
        </w:numPr>
        <w:shd w:val="clear" w:color="auto" w:fill="FFFFFF"/>
        <w:tabs>
          <w:tab w:val="left" w:pos="1134"/>
        </w:tabs>
        <w:autoSpaceDE w:val="0"/>
        <w:autoSpaceDN w:val="0"/>
        <w:adjustRightInd w:val="0"/>
        <w:spacing w:before="0"/>
        <w:ind w:left="0" w:right="-85" w:firstLine="426"/>
        <w:contextualSpacing/>
        <w:jc w:val="both"/>
      </w:pPr>
      <w:r w:rsidRPr="001013E3">
        <w:t>Организация работ по уточнению ведомственного перечня муниципальных услуг в сфере образования. 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041BB1" w:rsidRPr="001013E3" w:rsidRDefault="00041BB1" w:rsidP="00041BB1">
      <w:pPr>
        <w:numPr>
          <w:ilvl w:val="0"/>
          <w:numId w:val="44"/>
        </w:numPr>
        <w:shd w:val="clear" w:color="auto" w:fill="FFFFFF"/>
        <w:tabs>
          <w:tab w:val="left" w:pos="1134"/>
        </w:tabs>
        <w:autoSpaceDE w:val="0"/>
        <w:autoSpaceDN w:val="0"/>
        <w:adjustRightInd w:val="0"/>
        <w:spacing w:before="0"/>
        <w:ind w:left="0" w:right="-85" w:firstLine="426"/>
        <w:contextualSpacing/>
        <w:jc w:val="both"/>
        <w:rPr>
          <w:bCs w:val="0"/>
        </w:rPr>
      </w:pPr>
      <w:r w:rsidRPr="001013E3">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1013E3">
        <w:rPr>
          <w:bCs w:val="0"/>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041BB1" w:rsidRPr="001013E3" w:rsidRDefault="00041BB1" w:rsidP="00041BB1">
      <w:pPr>
        <w:numPr>
          <w:ilvl w:val="0"/>
          <w:numId w:val="44"/>
        </w:numPr>
        <w:shd w:val="clear" w:color="auto" w:fill="FFFFFF"/>
        <w:tabs>
          <w:tab w:val="left" w:pos="1134"/>
        </w:tabs>
        <w:autoSpaceDE w:val="0"/>
        <w:autoSpaceDN w:val="0"/>
        <w:adjustRightInd w:val="0"/>
        <w:spacing w:before="0"/>
        <w:ind w:left="0" w:right="-85" w:firstLine="426"/>
        <w:contextualSpacing/>
        <w:jc w:val="both"/>
        <w:rPr>
          <w:bCs w:val="0"/>
        </w:rPr>
      </w:pPr>
      <w:r w:rsidRPr="001013E3">
        <w:rPr>
          <w:bCs w:val="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 xml:space="preserve">Организация работ по разработке и внедрению системы мотивации руководителей и педагогических работников муниципальных образовательных </w:t>
      </w:r>
      <w:r>
        <w:t>организац</w:t>
      </w:r>
      <w:r w:rsidRPr="001013E3">
        <w:t xml:space="preserve">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w:t>
      </w:r>
      <w:r>
        <w:t>организац</w:t>
      </w:r>
      <w:r w:rsidRPr="001013E3">
        <w:t>ий.</w:t>
      </w:r>
    </w:p>
    <w:p w:rsidR="00041BB1" w:rsidRPr="001013E3" w:rsidRDefault="00041BB1" w:rsidP="00041BB1">
      <w:pPr>
        <w:shd w:val="clear" w:color="auto" w:fill="FFFFFF"/>
        <w:tabs>
          <w:tab w:val="left" w:pos="1134"/>
        </w:tabs>
        <w:spacing w:before="0"/>
        <w:ind w:right="-85" w:firstLine="426"/>
        <w:contextualSpacing/>
        <w:jc w:val="both"/>
      </w:pPr>
      <w:r w:rsidRPr="001013E3">
        <w:t xml:space="preserve">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w:t>
      </w:r>
      <w:r>
        <w:t>организац</w:t>
      </w:r>
      <w:r w:rsidRPr="001013E3">
        <w:t>ий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Организация работ по разработке и внедрению системы независимой оценки качества образования (по ступеням образования).</w:t>
      </w:r>
    </w:p>
    <w:p w:rsidR="00041BB1" w:rsidRPr="001013E3" w:rsidRDefault="00041BB1" w:rsidP="00041BB1">
      <w:pPr>
        <w:shd w:val="clear" w:color="auto" w:fill="FFFFFF"/>
        <w:tabs>
          <w:tab w:val="left" w:pos="1134"/>
        </w:tabs>
        <w:spacing w:before="0"/>
        <w:ind w:right="-85" w:firstLine="426"/>
        <w:contextualSpacing/>
        <w:jc w:val="both"/>
      </w:pPr>
      <w:r w:rsidRPr="001013E3">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lastRenderedPageBreak/>
        <w:t xml:space="preserve">Организация работ по информированию населения об организации предоставления дошкольного, общего, дополнительного образования детей в </w:t>
      </w:r>
      <w:proofErr w:type="spellStart"/>
      <w:r w:rsidRPr="001013E3">
        <w:t>Дебесском</w:t>
      </w:r>
      <w:proofErr w:type="spellEnd"/>
      <w:r w:rsidRPr="001013E3">
        <w:t xml:space="preserve"> районе.</w:t>
      </w:r>
    </w:p>
    <w:p w:rsidR="00041BB1" w:rsidRPr="001013E3" w:rsidRDefault="00041BB1" w:rsidP="00041BB1">
      <w:pPr>
        <w:shd w:val="clear" w:color="auto" w:fill="FFFFFF"/>
        <w:tabs>
          <w:tab w:val="left" w:pos="1134"/>
        </w:tabs>
        <w:spacing w:before="0"/>
        <w:ind w:right="-85" w:firstLine="426"/>
        <w:contextualSpacing/>
        <w:jc w:val="both"/>
      </w:pPr>
      <w:r w:rsidRPr="001013E3">
        <w:t>Основное мероприятие направлено на обеспечение открытости данных в сфере образования района.</w:t>
      </w:r>
    </w:p>
    <w:p w:rsidR="00041BB1" w:rsidRPr="001013E3" w:rsidRDefault="00041BB1" w:rsidP="00041BB1">
      <w:pPr>
        <w:numPr>
          <w:ilvl w:val="0"/>
          <w:numId w:val="39"/>
        </w:numPr>
        <w:shd w:val="clear" w:color="auto" w:fill="FFFFFF"/>
        <w:tabs>
          <w:tab w:val="left" w:pos="1134"/>
        </w:tabs>
        <w:spacing w:before="0"/>
        <w:ind w:left="0" w:right="-85" w:firstLine="426"/>
        <w:contextualSpacing/>
        <w:jc w:val="both"/>
      </w:pPr>
      <w:r w:rsidRPr="001013E3">
        <w:t>Организация работ по развитию системы  и обеспечению обратной связи с потребителями муниципальных услуг, оказываемых в сфере образования.</w:t>
      </w:r>
    </w:p>
    <w:p w:rsidR="00041BB1" w:rsidRPr="001013E3" w:rsidRDefault="00041BB1" w:rsidP="00041BB1">
      <w:pPr>
        <w:shd w:val="clear" w:color="auto" w:fill="FFFFFF"/>
        <w:tabs>
          <w:tab w:val="left" w:pos="1134"/>
        </w:tabs>
        <w:spacing w:before="0"/>
        <w:ind w:right="-85" w:firstLine="426"/>
        <w:contextualSpacing/>
        <w:jc w:val="both"/>
      </w:pPr>
      <w:r w:rsidRPr="001013E3">
        <w:t>Основное мероприятие направлено на обеспечение взаимодействия с потребителями муниципальных услуг в сфере образования.</w:t>
      </w:r>
    </w:p>
    <w:p w:rsidR="00041BB1" w:rsidRPr="001013E3" w:rsidRDefault="00041BB1" w:rsidP="00041BB1">
      <w:pPr>
        <w:tabs>
          <w:tab w:val="left" w:pos="1134"/>
        </w:tabs>
        <w:autoSpaceDE w:val="0"/>
        <w:autoSpaceDN w:val="0"/>
        <w:adjustRightInd w:val="0"/>
        <w:spacing w:before="0"/>
        <w:ind w:firstLine="426"/>
        <w:contextualSpacing/>
        <w:jc w:val="both"/>
        <w:rPr>
          <w:bCs w:val="0"/>
        </w:rPr>
      </w:pPr>
      <w:r w:rsidRPr="001013E3">
        <w:rPr>
          <w:bCs w:val="0"/>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041BB1" w:rsidRPr="001013E3" w:rsidRDefault="00041BB1" w:rsidP="00041BB1">
      <w:pPr>
        <w:tabs>
          <w:tab w:val="left" w:pos="1134"/>
        </w:tabs>
        <w:autoSpaceDE w:val="0"/>
        <w:autoSpaceDN w:val="0"/>
        <w:adjustRightInd w:val="0"/>
        <w:spacing w:before="0"/>
        <w:ind w:firstLine="709"/>
        <w:contextualSpacing/>
        <w:jc w:val="both"/>
        <w:rPr>
          <w:bCs w:val="0"/>
        </w:rPr>
      </w:pPr>
    </w:p>
    <w:p w:rsidR="00041BB1" w:rsidRPr="001013E3" w:rsidRDefault="00041BB1" w:rsidP="00041BB1">
      <w:pPr>
        <w:keepNext/>
        <w:shd w:val="clear" w:color="auto" w:fill="FFFFFF"/>
        <w:tabs>
          <w:tab w:val="left" w:pos="1276"/>
        </w:tabs>
        <w:spacing w:before="0"/>
        <w:ind w:right="624" w:firstLine="426"/>
        <w:jc w:val="center"/>
        <w:rPr>
          <w:b/>
        </w:rPr>
      </w:pPr>
      <w:r w:rsidRPr="001013E3">
        <w:rPr>
          <w:b/>
        </w:rPr>
        <w:t>5.6 Меры муниципального регулирования</w:t>
      </w:r>
    </w:p>
    <w:p w:rsidR="00041BB1" w:rsidRPr="001013E3" w:rsidRDefault="00041BB1" w:rsidP="00041BB1">
      <w:pPr>
        <w:keepNext/>
        <w:shd w:val="clear" w:color="auto" w:fill="FFFFFF"/>
        <w:tabs>
          <w:tab w:val="left" w:pos="1276"/>
        </w:tabs>
        <w:spacing w:before="0"/>
        <w:ind w:right="624" w:firstLine="426"/>
        <w:jc w:val="center"/>
        <w:rPr>
          <w:b/>
        </w:rPr>
      </w:pPr>
    </w:p>
    <w:p w:rsidR="00041BB1" w:rsidRPr="001013E3" w:rsidRDefault="00041BB1" w:rsidP="00041BB1">
      <w:pPr>
        <w:autoSpaceDE w:val="0"/>
        <w:autoSpaceDN w:val="0"/>
        <w:adjustRightInd w:val="0"/>
        <w:spacing w:before="0"/>
        <w:ind w:firstLine="426"/>
        <w:jc w:val="both"/>
        <w:rPr>
          <w:bCs w:val="0"/>
        </w:rPr>
      </w:pPr>
      <w:r w:rsidRPr="001013E3">
        <w:rPr>
          <w:bCs w:val="0"/>
        </w:rPr>
        <w:t xml:space="preserve">Постановлением Администрации МО «Дебесский район от 28 июня 2013 года № 460 утвержден План мероприятий («дорожная карта») </w:t>
      </w:r>
      <w:r w:rsidRPr="001013E3">
        <w:t>«Изменения направленные на повышение эффективности образования и качества услуг в сфере образования МО «Дебесский район»</w:t>
      </w:r>
      <w:r w:rsidRPr="001013E3">
        <w:rPr>
          <w:bCs w:val="0"/>
        </w:rPr>
        <w:t>.</w:t>
      </w:r>
    </w:p>
    <w:p w:rsidR="00041BB1" w:rsidRPr="001013E3" w:rsidRDefault="00041BB1" w:rsidP="00041BB1">
      <w:pPr>
        <w:spacing w:before="0"/>
        <w:ind w:firstLine="426"/>
        <w:jc w:val="both"/>
      </w:pPr>
      <w:r w:rsidRPr="001013E3">
        <w:t xml:space="preserve">Постановлением Администрации МО «Дебесский  район» от 10 июня 2014 года № 114  утверждено Положение об оплате труда работников муниципальных образовательных </w:t>
      </w:r>
      <w:r>
        <w:t>организац</w:t>
      </w:r>
      <w:r w:rsidRPr="001013E3">
        <w:t xml:space="preserve">ий, подведомственных Управлению образования Администрации МО «Дебесский район». </w:t>
      </w:r>
    </w:p>
    <w:p w:rsidR="00041BB1" w:rsidRPr="001013E3" w:rsidRDefault="00041BB1" w:rsidP="00041BB1">
      <w:pPr>
        <w:ind w:firstLine="426"/>
        <w:jc w:val="both"/>
      </w:pPr>
      <w:r w:rsidRPr="001013E3">
        <w:t xml:space="preserve">Перечень муниципальных услуг, предоставляемых органами местного самоуправления в МО «Дебесский район», утвержденный Постановлением Администрации  МО «Дебесский район» от 11 мая 2012 г. № 93 и реестр, муниципальных услуг, утвержденный Постановлением Администрации МО «Дебесский район» от 29.12.2012 г № 340. </w:t>
      </w:r>
    </w:p>
    <w:p w:rsidR="00041BB1" w:rsidRPr="001013E3" w:rsidRDefault="00041BB1" w:rsidP="00041BB1">
      <w:pPr>
        <w:autoSpaceDE w:val="0"/>
        <w:autoSpaceDN w:val="0"/>
        <w:adjustRightInd w:val="0"/>
        <w:spacing w:before="0"/>
        <w:ind w:firstLine="426"/>
        <w:contextualSpacing/>
        <w:jc w:val="both"/>
        <w:rPr>
          <w:bCs w:val="0"/>
        </w:rPr>
      </w:pPr>
      <w:r w:rsidRPr="001013E3">
        <w:rPr>
          <w:bCs w:val="0"/>
        </w:rPr>
        <w:t xml:space="preserve">Решениями Совета депутатов муниципальных образований Дебесского района  освобождены от уплаты земельного налога все муниципальные </w:t>
      </w:r>
      <w:r>
        <w:t>организац</w:t>
      </w:r>
      <w:r w:rsidRPr="001013E3">
        <w:rPr>
          <w:bCs w:val="0"/>
        </w:rPr>
        <w:t xml:space="preserve">ия </w:t>
      </w:r>
    </w:p>
    <w:p w:rsidR="00041BB1" w:rsidRPr="001013E3" w:rsidRDefault="00041BB1" w:rsidP="00041BB1">
      <w:pPr>
        <w:tabs>
          <w:tab w:val="left" w:pos="1134"/>
        </w:tabs>
        <w:autoSpaceDE w:val="0"/>
        <w:autoSpaceDN w:val="0"/>
        <w:adjustRightInd w:val="0"/>
        <w:spacing w:before="0"/>
        <w:ind w:firstLine="426"/>
        <w:contextualSpacing/>
        <w:jc w:val="both"/>
        <w:rPr>
          <w:bCs w:val="0"/>
        </w:rPr>
      </w:pPr>
      <w:r w:rsidRPr="001013E3">
        <w:rPr>
          <w:bCs w:val="0"/>
        </w:rPr>
        <w:t>Финансовая оценка мер муниципального регулирования представлена в Приложении 3 к муниципальной программе.</w:t>
      </w:r>
    </w:p>
    <w:p w:rsidR="00041BB1" w:rsidRPr="001013E3" w:rsidRDefault="00041BB1" w:rsidP="00041BB1">
      <w:pPr>
        <w:tabs>
          <w:tab w:val="left" w:pos="1134"/>
        </w:tabs>
        <w:autoSpaceDE w:val="0"/>
        <w:autoSpaceDN w:val="0"/>
        <w:adjustRightInd w:val="0"/>
        <w:spacing w:before="0"/>
        <w:ind w:firstLine="426"/>
        <w:contextualSpacing/>
        <w:jc w:val="both"/>
        <w:rPr>
          <w:bCs w:val="0"/>
        </w:rPr>
      </w:pPr>
    </w:p>
    <w:p w:rsidR="00041BB1" w:rsidRPr="001013E3" w:rsidRDefault="00041BB1" w:rsidP="00041BB1">
      <w:pPr>
        <w:keepNext/>
        <w:shd w:val="clear" w:color="auto" w:fill="FFFFFF"/>
        <w:tabs>
          <w:tab w:val="left" w:pos="1276"/>
        </w:tabs>
        <w:spacing w:before="0"/>
        <w:ind w:right="624" w:firstLine="426"/>
        <w:jc w:val="center"/>
        <w:rPr>
          <w:b/>
        </w:rPr>
      </w:pPr>
      <w:r w:rsidRPr="001013E3">
        <w:rPr>
          <w:b/>
        </w:rPr>
        <w:t xml:space="preserve">5.7 Прогноз сводных показателей муниципальных заданий </w:t>
      </w:r>
    </w:p>
    <w:p w:rsidR="00041BB1" w:rsidRPr="001013E3" w:rsidRDefault="00041BB1" w:rsidP="00041BB1">
      <w:pPr>
        <w:keepNext/>
        <w:shd w:val="clear" w:color="auto" w:fill="FFFFFF"/>
        <w:tabs>
          <w:tab w:val="left" w:pos="1276"/>
        </w:tabs>
        <w:spacing w:before="0"/>
        <w:ind w:right="624" w:firstLine="426"/>
        <w:jc w:val="center"/>
        <w:rPr>
          <w:b/>
        </w:rPr>
      </w:pPr>
    </w:p>
    <w:p w:rsidR="00041BB1" w:rsidRPr="001013E3" w:rsidRDefault="00041BB1" w:rsidP="00041BB1">
      <w:pPr>
        <w:tabs>
          <w:tab w:val="left" w:pos="1134"/>
        </w:tabs>
        <w:spacing w:before="0" w:line="200" w:lineRule="atLeast"/>
        <w:ind w:firstLine="426"/>
        <w:jc w:val="both"/>
      </w:pPr>
      <w:r w:rsidRPr="001013E3">
        <w:t>В ходе реализации подпрограммы муниципальные задания не предоставляются.</w:t>
      </w:r>
    </w:p>
    <w:p w:rsidR="00041BB1" w:rsidRPr="001013E3" w:rsidRDefault="00041BB1" w:rsidP="00041BB1">
      <w:pPr>
        <w:autoSpaceDE w:val="0"/>
        <w:autoSpaceDN w:val="0"/>
        <w:adjustRightInd w:val="0"/>
        <w:spacing w:before="0"/>
        <w:ind w:firstLine="709"/>
        <w:jc w:val="both"/>
        <w:rPr>
          <w:bCs w:val="0"/>
        </w:rPr>
      </w:pPr>
    </w:p>
    <w:p w:rsidR="00041BB1" w:rsidRPr="001013E3" w:rsidRDefault="00041BB1" w:rsidP="00041BB1">
      <w:pPr>
        <w:shd w:val="clear" w:color="auto" w:fill="FFFFFF"/>
        <w:tabs>
          <w:tab w:val="left" w:pos="1276"/>
        </w:tabs>
        <w:spacing w:before="0"/>
        <w:ind w:left="709" w:right="624"/>
        <w:jc w:val="center"/>
        <w:rPr>
          <w:b/>
        </w:rPr>
      </w:pPr>
      <w:r w:rsidRPr="001013E3">
        <w:rPr>
          <w:b/>
        </w:rPr>
        <w:t xml:space="preserve">5.8 Взаимодействие с органами государственной власти и местного самоуправления, организациями и гражданами </w:t>
      </w:r>
    </w:p>
    <w:p w:rsidR="00041BB1" w:rsidRPr="001013E3" w:rsidRDefault="00041BB1" w:rsidP="00041BB1">
      <w:pPr>
        <w:shd w:val="clear" w:color="auto" w:fill="FFFFFF"/>
        <w:tabs>
          <w:tab w:val="left" w:pos="1276"/>
        </w:tabs>
        <w:spacing w:before="0"/>
        <w:ind w:left="709" w:right="624"/>
        <w:jc w:val="center"/>
        <w:rPr>
          <w:b/>
        </w:rPr>
      </w:pPr>
    </w:p>
    <w:p w:rsidR="00041BB1" w:rsidRPr="001013E3" w:rsidRDefault="00041BB1" w:rsidP="00041BB1">
      <w:pPr>
        <w:spacing w:before="0"/>
        <w:ind w:firstLine="426"/>
        <w:jc w:val="both"/>
      </w:pPr>
      <w:r w:rsidRPr="001013E3">
        <w:t>В рамках подпрограммы во взаимодействии с органами государственной власти Удмуртской Республики решаются следующие вопросы:</w:t>
      </w:r>
    </w:p>
    <w:p w:rsidR="00041BB1" w:rsidRPr="001013E3" w:rsidRDefault="00041BB1" w:rsidP="00041BB1">
      <w:pPr>
        <w:numPr>
          <w:ilvl w:val="0"/>
          <w:numId w:val="40"/>
        </w:numPr>
        <w:tabs>
          <w:tab w:val="left" w:pos="1134"/>
        </w:tabs>
        <w:spacing w:before="0"/>
        <w:ind w:left="0" w:firstLine="426"/>
        <w:contextualSpacing/>
        <w:jc w:val="both"/>
      </w:pPr>
      <w:r w:rsidRPr="001013E3">
        <w:t>повышение квалификации кадров муниципальных образовательных у</w:t>
      </w:r>
      <w:r>
        <w:t xml:space="preserve"> организац</w:t>
      </w:r>
      <w:r w:rsidRPr="001013E3">
        <w:t>ий;</w:t>
      </w:r>
    </w:p>
    <w:p w:rsidR="00041BB1" w:rsidRPr="001013E3" w:rsidRDefault="00041BB1" w:rsidP="00041BB1">
      <w:pPr>
        <w:numPr>
          <w:ilvl w:val="0"/>
          <w:numId w:val="40"/>
        </w:numPr>
        <w:tabs>
          <w:tab w:val="left" w:pos="1134"/>
        </w:tabs>
        <w:spacing w:before="0"/>
        <w:ind w:left="0" w:firstLine="426"/>
        <w:contextualSpacing/>
        <w:jc w:val="both"/>
      </w:pPr>
      <w:r w:rsidRPr="001013E3">
        <w:t>организация целевой контрактной подготовки;</w:t>
      </w:r>
    </w:p>
    <w:p w:rsidR="00041BB1" w:rsidRPr="001013E3" w:rsidRDefault="00041BB1" w:rsidP="00041BB1">
      <w:pPr>
        <w:numPr>
          <w:ilvl w:val="0"/>
          <w:numId w:val="40"/>
        </w:numPr>
        <w:tabs>
          <w:tab w:val="left" w:pos="1134"/>
        </w:tabs>
        <w:spacing w:before="0"/>
        <w:ind w:left="0" w:firstLine="426"/>
        <w:contextualSpacing/>
        <w:jc w:val="both"/>
      </w:pPr>
      <w:r w:rsidRPr="001013E3">
        <w:t xml:space="preserve">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w:t>
      </w:r>
      <w:r>
        <w:t>организац</w:t>
      </w:r>
      <w:r w:rsidRPr="001013E3">
        <w:t>ий;</w:t>
      </w:r>
    </w:p>
    <w:p w:rsidR="00041BB1" w:rsidRPr="001013E3" w:rsidRDefault="00041BB1" w:rsidP="00041BB1">
      <w:pPr>
        <w:numPr>
          <w:ilvl w:val="0"/>
          <w:numId w:val="40"/>
        </w:numPr>
        <w:tabs>
          <w:tab w:val="left" w:pos="1134"/>
        </w:tabs>
        <w:spacing w:before="0"/>
        <w:ind w:left="0" w:firstLine="426"/>
        <w:contextualSpacing/>
        <w:jc w:val="both"/>
      </w:pPr>
      <w:r w:rsidRPr="001013E3">
        <w:t>разработка и внедрение системы независимой оценки качества образования (по ступеням образования).</w:t>
      </w:r>
    </w:p>
    <w:p w:rsidR="00041BB1" w:rsidRPr="001013E3" w:rsidRDefault="00041BB1" w:rsidP="00041BB1">
      <w:pPr>
        <w:spacing w:before="0"/>
        <w:ind w:firstLine="426"/>
        <w:jc w:val="both"/>
      </w:pPr>
      <w:r w:rsidRPr="001013E3">
        <w:rPr>
          <w:bCs w:val="0"/>
          <w:lang w:eastAsia="en-US"/>
        </w:rPr>
        <w:t xml:space="preserve">Аттестацию педагогических работников образовательных </w:t>
      </w:r>
      <w:r>
        <w:t>организац</w:t>
      </w:r>
      <w:r w:rsidRPr="001013E3">
        <w:rPr>
          <w:bCs w:val="0"/>
          <w:lang w:eastAsia="en-US"/>
        </w:rPr>
        <w:t>ий МО «Дебесский район» осуществляет Аттестационная комиссия Министерства образования и науки Удмуртской Республики.</w:t>
      </w:r>
    </w:p>
    <w:p w:rsidR="00041BB1" w:rsidRPr="001013E3" w:rsidRDefault="00041BB1" w:rsidP="00041BB1">
      <w:pPr>
        <w:spacing w:before="0"/>
        <w:ind w:firstLine="426"/>
        <w:jc w:val="both"/>
      </w:pPr>
      <w:r w:rsidRPr="001013E3">
        <w:lastRenderedPageBreak/>
        <w:t xml:space="preserve">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МО «Дебесский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w:t>
      </w:r>
      <w:r>
        <w:t>организац</w:t>
      </w:r>
      <w:r w:rsidRPr="001013E3">
        <w:t xml:space="preserve">ий, руководителей и педагогических работников муниципальных образовательных </w:t>
      </w:r>
      <w:r>
        <w:t>организац</w:t>
      </w:r>
      <w:r w:rsidRPr="001013E3">
        <w:t>ий.</w:t>
      </w:r>
    </w:p>
    <w:p w:rsidR="00041BB1" w:rsidRPr="001013E3" w:rsidRDefault="00041BB1" w:rsidP="00041BB1">
      <w:pPr>
        <w:spacing w:before="0"/>
        <w:ind w:firstLine="720"/>
        <w:jc w:val="both"/>
      </w:pPr>
    </w:p>
    <w:p w:rsidR="00041BB1" w:rsidRPr="001013E3" w:rsidRDefault="00041BB1" w:rsidP="00041BB1">
      <w:pPr>
        <w:keepNext/>
        <w:shd w:val="clear" w:color="auto" w:fill="FFFFFF"/>
        <w:tabs>
          <w:tab w:val="left" w:pos="1276"/>
        </w:tabs>
        <w:spacing w:before="0"/>
        <w:ind w:left="709" w:right="624"/>
        <w:jc w:val="center"/>
        <w:rPr>
          <w:b/>
        </w:rPr>
      </w:pPr>
      <w:r w:rsidRPr="001013E3">
        <w:rPr>
          <w:b/>
        </w:rPr>
        <w:t xml:space="preserve">5.9 Ресурсное обеспечение </w:t>
      </w:r>
    </w:p>
    <w:p w:rsidR="00041BB1" w:rsidRPr="001013E3" w:rsidRDefault="00041BB1" w:rsidP="00041BB1">
      <w:pPr>
        <w:keepNext/>
        <w:shd w:val="clear" w:color="auto" w:fill="FFFFFF"/>
        <w:tabs>
          <w:tab w:val="left" w:pos="1276"/>
        </w:tabs>
        <w:spacing w:before="0"/>
        <w:ind w:left="709" w:right="624"/>
        <w:jc w:val="center"/>
        <w:rPr>
          <w:b/>
        </w:rPr>
      </w:pPr>
    </w:p>
    <w:p w:rsidR="00041BB1" w:rsidRPr="001013E3" w:rsidRDefault="00041BB1" w:rsidP="00041BB1">
      <w:pPr>
        <w:shd w:val="clear" w:color="auto" w:fill="FFFFFF"/>
        <w:spacing w:before="0"/>
        <w:ind w:firstLine="426"/>
        <w:jc w:val="both"/>
      </w:pPr>
      <w:r w:rsidRPr="001013E3">
        <w:t>Источниками ресурсного обеспечения подпрограммы являются:</w:t>
      </w:r>
    </w:p>
    <w:p w:rsidR="00041BB1" w:rsidRPr="001013E3" w:rsidRDefault="00041BB1" w:rsidP="00041BB1">
      <w:pPr>
        <w:numPr>
          <w:ilvl w:val="0"/>
          <w:numId w:val="41"/>
        </w:numPr>
        <w:shd w:val="clear" w:color="auto" w:fill="FFFFFF"/>
        <w:tabs>
          <w:tab w:val="left" w:pos="1134"/>
        </w:tabs>
        <w:spacing w:before="0"/>
        <w:ind w:left="0" w:firstLine="426"/>
        <w:contextualSpacing/>
        <w:jc w:val="both"/>
      </w:pPr>
      <w:r w:rsidRPr="001013E3">
        <w:t>средства бюджета муниципального образования «Дебесский район»;</w:t>
      </w:r>
    </w:p>
    <w:p w:rsidR="00041BB1" w:rsidRPr="001013E3" w:rsidRDefault="00041BB1" w:rsidP="00041BB1">
      <w:pPr>
        <w:shd w:val="clear" w:color="auto" w:fill="FFFFFF"/>
        <w:spacing w:before="0"/>
        <w:ind w:firstLine="426"/>
        <w:jc w:val="both"/>
      </w:pPr>
      <w:r w:rsidRPr="001013E3">
        <w:t xml:space="preserve">Повышение квалификации руководителей и педагогических работников муниципальных образовательных </w:t>
      </w:r>
      <w:r>
        <w:t>организац</w:t>
      </w:r>
      <w:r w:rsidRPr="001013E3">
        <w:t>ий может осуществляться в рамках республиканских программ (мероприятий).</w:t>
      </w:r>
    </w:p>
    <w:p w:rsidR="00041BB1" w:rsidRPr="001013E3" w:rsidRDefault="00041BB1" w:rsidP="00041BB1">
      <w:pPr>
        <w:spacing w:before="0"/>
        <w:ind w:firstLine="426"/>
        <w:jc w:val="both"/>
      </w:pPr>
      <w:r w:rsidRPr="001013E3">
        <w:t>Общий объем финансирования мероприятий подпрограммы за 2015-2020 годы за счет средств бюджета МО «Дебесский район»</w:t>
      </w:r>
      <w:r w:rsidRPr="001013E3">
        <w:rPr>
          <w:lang w:eastAsia="en-US"/>
        </w:rPr>
        <w:t xml:space="preserve"> составит</w:t>
      </w:r>
      <w:r w:rsidRPr="001013E3">
        <w:rPr>
          <w:bCs w:val="0"/>
        </w:rPr>
        <w:t>84 510,0</w:t>
      </w:r>
      <w:r w:rsidRPr="001013E3">
        <w:t xml:space="preserve"> тыс. рублей, в том числе по годам реализации муниципальной программы:</w:t>
      </w:r>
    </w:p>
    <w:p w:rsidR="00041BB1" w:rsidRPr="001013E3" w:rsidRDefault="00041BB1" w:rsidP="00041BB1">
      <w:pPr>
        <w:spacing w:before="0"/>
        <w:ind w:firstLine="709"/>
        <w:jc w:val="both"/>
      </w:pPr>
    </w:p>
    <w:tbl>
      <w:tblPr>
        <w:tblW w:w="5180" w:type="dxa"/>
        <w:jc w:val="center"/>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2"/>
        <w:gridCol w:w="2268"/>
      </w:tblGrid>
      <w:tr w:rsidR="00041BB1" w:rsidRPr="001013E3" w:rsidTr="00041BB1">
        <w:trPr>
          <w:trHeight w:val="300"/>
          <w:jc w:val="center"/>
        </w:trPr>
        <w:tc>
          <w:tcPr>
            <w:tcW w:w="2912" w:type="dxa"/>
            <w:vAlign w:val="center"/>
          </w:tcPr>
          <w:p w:rsidR="00041BB1" w:rsidRPr="001013E3" w:rsidRDefault="00041BB1" w:rsidP="00041BB1">
            <w:pPr>
              <w:spacing w:before="0"/>
              <w:jc w:val="center"/>
              <w:rPr>
                <w:bCs w:val="0"/>
              </w:rPr>
            </w:pPr>
            <w:r w:rsidRPr="001013E3">
              <w:rPr>
                <w:bCs w:val="0"/>
              </w:rPr>
              <w:t>Годы</w:t>
            </w:r>
          </w:p>
        </w:tc>
        <w:tc>
          <w:tcPr>
            <w:tcW w:w="2268" w:type="dxa"/>
            <w:vAlign w:val="center"/>
          </w:tcPr>
          <w:p w:rsidR="00041BB1" w:rsidRPr="001013E3" w:rsidRDefault="00041BB1" w:rsidP="00041BB1">
            <w:pPr>
              <w:spacing w:before="0"/>
              <w:jc w:val="center"/>
              <w:rPr>
                <w:bCs w:val="0"/>
              </w:rPr>
            </w:pPr>
            <w:r w:rsidRPr="001013E3">
              <w:rPr>
                <w:bCs w:val="0"/>
              </w:rPr>
              <w:t>Тыс. рублей</w:t>
            </w:r>
          </w:p>
        </w:tc>
      </w:tr>
      <w:tr w:rsidR="00041BB1" w:rsidRPr="001013E3" w:rsidTr="00041BB1">
        <w:trPr>
          <w:trHeight w:val="300"/>
          <w:jc w:val="center"/>
        </w:trPr>
        <w:tc>
          <w:tcPr>
            <w:tcW w:w="2912" w:type="dxa"/>
            <w:vAlign w:val="center"/>
          </w:tcPr>
          <w:p w:rsidR="00041BB1" w:rsidRPr="001013E3" w:rsidRDefault="00041BB1" w:rsidP="00041BB1">
            <w:pPr>
              <w:keepNext/>
              <w:autoSpaceDE w:val="0"/>
              <w:autoSpaceDN w:val="0"/>
              <w:adjustRightInd w:val="0"/>
              <w:spacing w:before="0"/>
              <w:jc w:val="center"/>
            </w:pPr>
            <w:r w:rsidRPr="001013E3">
              <w:t>2015 г.</w:t>
            </w:r>
          </w:p>
        </w:tc>
        <w:tc>
          <w:tcPr>
            <w:tcW w:w="2268" w:type="dxa"/>
            <w:vAlign w:val="center"/>
          </w:tcPr>
          <w:p w:rsidR="00041BB1" w:rsidRPr="001013E3" w:rsidRDefault="00041BB1" w:rsidP="00041BB1">
            <w:pPr>
              <w:spacing w:before="14" w:after="100" w:afterAutospacing="1" w:line="120" w:lineRule="atLeast"/>
              <w:jc w:val="center"/>
              <w:rPr>
                <w:highlight w:val="yellow"/>
              </w:rPr>
            </w:pPr>
            <w:r w:rsidRPr="001013E3">
              <w:t>12931,7</w:t>
            </w:r>
          </w:p>
        </w:tc>
      </w:tr>
      <w:tr w:rsidR="00041BB1" w:rsidRPr="001013E3" w:rsidTr="00041BB1">
        <w:trPr>
          <w:trHeight w:val="300"/>
          <w:jc w:val="center"/>
        </w:trPr>
        <w:tc>
          <w:tcPr>
            <w:tcW w:w="2912" w:type="dxa"/>
          </w:tcPr>
          <w:p w:rsidR="00041BB1" w:rsidRPr="001013E3" w:rsidRDefault="00041BB1" w:rsidP="00041BB1">
            <w:pPr>
              <w:autoSpaceDE w:val="0"/>
              <w:autoSpaceDN w:val="0"/>
              <w:adjustRightInd w:val="0"/>
              <w:spacing w:before="0"/>
              <w:jc w:val="center"/>
            </w:pPr>
            <w:r w:rsidRPr="001013E3">
              <w:t>2016 г.</w:t>
            </w:r>
          </w:p>
        </w:tc>
        <w:tc>
          <w:tcPr>
            <w:tcW w:w="2268" w:type="dxa"/>
            <w:vAlign w:val="center"/>
          </w:tcPr>
          <w:p w:rsidR="00041BB1" w:rsidRPr="001013E3" w:rsidRDefault="00041BB1" w:rsidP="00041BB1">
            <w:pPr>
              <w:spacing w:before="14" w:after="100" w:afterAutospacing="1" w:line="120" w:lineRule="atLeast"/>
              <w:jc w:val="center"/>
              <w:rPr>
                <w:highlight w:val="yellow"/>
              </w:rPr>
            </w:pPr>
            <w:r w:rsidRPr="001013E3">
              <w:t>12953,9</w:t>
            </w:r>
          </w:p>
        </w:tc>
      </w:tr>
      <w:tr w:rsidR="00041BB1" w:rsidRPr="001013E3" w:rsidTr="00041BB1">
        <w:trPr>
          <w:trHeight w:val="300"/>
          <w:jc w:val="center"/>
        </w:trPr>
        <w:tc>
          <w:tcPr>
            <w:tcW w:w="2912" w:type="dxa"/>
          </w:tcPr>
          <w:p w:rsidR="00041BB1" w:rsidRPr="001013E3" w:rsidRDefault="00041BB1" w:rsidP="00041BB1">
            <w:pPr>
              <w:autoSpaceDE w:val="0"/>
              <w:autoSpaceDN w:val="0"/>
              <w:adjustRightInd w:val="0"/>
              <w:spacing w:before="0"/>
              <w:jc w:val="center"/>
            </w:pPr>
            <w:r w:rsidRPr="001013E3">
              <w:t>2017 г.</w:t>
            </w:r>
          </w:p>
        </w:tc>
        <w:tc>
          <w:tcPr>
            <w:tcW w:w="2268" w:type="dxa"/>
            <w:vAlign w:val="center"/>
          </w:tcPr>
          <w:p w:rsidR="00041BB1" w:rsidRPr="001013E3" w:rsidRDefault="00041BB1" w:rsidP="00041BB1">
            <w:pPr>
              <w:spacing w:before="14" w:after="100" w:afterAutospacing="1" w:line="120" w:lineRule="atLeast"/>
              <w:jc w:val="center"/>
              <w:rPr>
                <w:highlight w:val="yellow"/>
              </w:rPr>
            </w:pPr>
            <w:r w:rsidRPr="001013E3">
              <w:t>13601,5</w:t>
            </w:r>
          </w:p>
        </w:tc>
      </w:tr>
      <w:tr w:rsidR="00041BB1" w:rsidRPr="001013E3" w:rsidTr="00041BB1">
        <w:trPr>
          <w:trHeight w:val="300"/>
          <w:jc w:val="center"/>
        </w:trPr>
        <w:tc>
          <w:tcPr>
            <w:tcW w:w="2912" w:type="dxa"/>
          </w:tcPr>
          <w:p w:rsidR="00041BB1" w:rsidRPr="001013E3" w:rsidRDefault="00041BB1" w:rsidP="00041BB1">
            <w:pPr>
              <w:autoSpaceDE w:val="0"/>
              <w:autoSpaceDN w:val="0"/>
              <w:adjustRightInd w:val="0"/>
              <w:spacing w:before="0"/>
              <w:jc w:val="center"/>
            </w:pPr>
            <w:r w:rsidRPr="001013E3">
              <w:t>2018 г.</w:t>
            </w:r>
          </w:p>
        </w:tc>
        <w:tc>
          <w:tcPr>
            <w:tcW w:w="2268" w:type="dxa"/>
            <w:vAlign w:val="center"/>
          </w:tcPr>
          <w:p w:rsidR="00041BB1" w:rsidRPr="001013E3" w:rsidRDefault="00041BB1" w:rsidP="00041BB1">
            <w:pPr>
              <w:spacing w:before="14" w:after="100" w:afterAutospacing="1" w:line="120" w:lineRule="atLeast"/>
              <w:jc w:val="center"/>
              <w:rPr>
                <w:highlight w:val="yellow"/>
              </w:rPr>
            </w:pPr>
            <w:r w:rsidRPr="001013E3">
              <w:t>14281,6</w:t>
            </w:r>
          </w:p>
        </w:tc>
      </w:tr>
      <w:tr w:rsidR="00041BB1" w:rsidRPr="001013E3" w:rsidTr="00041BB1">
        <w:trPr>
          <w:trHeight w:val="300"/>
          <w:jc w:val="center"/>
        </w:trPr>
        <w:tc>
          <w:tcPr>
            <w:tcW w:w="2912" w:type="dxa"/>
          </w:tcPr>
          <w:p w:rsidR="00041BB1" w:rsidRPr="001013E3" w:rsidRDefault="00041BB1" w:rsidP="00041BB1">
            <w:pPr>
              <w:autoSpaceDE w:val="0"/>
              <w:autoSpaceDN w:val="0"/>
              <w:adjustRightInd w:val="0"/>
              <w:spacing w:before="0"/>
              <w:jc w:val="center"/>
            </w:pPr>
            <w:r w:rsidRPr="001013E3">
              <w:t>2019 г.</w:t>
            </w:r>
          </w:p>
        </w:tc>
        <w:tc>
          <w:tcPr>
            <w:tcW w:w="2268" w:type="dxa"/>
            <w:vAlign w:val="center"/>
          </w:tcPr>
          <w:p w:rsidR="00041BB1" w:rsidRPr="001013E3" w:rsidRDefault="00041BB1" w:rsidP="00041BB1">
            <w:pPr>
              <w:spacing w:before="14" w:after="100" w:afterAutospacing="1" w:line="120" w:lineRule="atLeast"/>
              <w:jc w:val="center"/>
              <w:rPr>
                <w:highlight w:val="yellow"/>
              </w:rPr>
            </w:pPr>
            <w:r w:rsidRPr="001013E3">
              <w:t>14995,7</w:t>
            </w:r>
          </w:p>
        </w:tc>
      </w:tr>
      <w:tr w:rsidR="00041BB1" w:rsidRPr="001013E3" w:rsidTr="00041BB1">
        <w:trPr>
          <w:trHeight w:val="300"/>
          <w:jc w:val="center"/>
        </w:trPr>
        <w:tc>
          <w:tcPr>
            <w:tcW w:w="2912" w:type="dxa"/>
          </w:tcPr>
          <w:p w:rsidR="00041BB1" w:rsidRPr="001013E3" w:rsidRDefault="00041BB1" w:rsidP="00041BB1">
            <w:pPr>
              <w:autoSpaceDE w:val="0"/>
              <w:autoSpaceDN w:val="0"/>
              <w:adjustRightInd w:val="0"/>
              <w:spacing w:before="0"/>
              <w:jc w:val="center"/>
            </w:pPr>
            <w:r w:rsidRPr="001013E3">
              <w:t>2020 г.</w:t>
            </w:r>
          </w:p>
        </w:tc>
        <w:tc>
          <w:tcPr>
            <w:tcW w:w="2268" w:type="dxa"/>
            <w:vAlign w:val="center"/>
          </w:tcPr>
          <w:p w:rsidR="00041BB1" w:rsidRPr="001013E3" w:rsidRDefault="00041BB1" w:rsidP="00041BB1">
            <w:pPr>
              <w:spacing w:before="0"/>
              <w:jc w:val="center"/>
              <w:rPr>
                <w:bCs w:val="0"/>
              </w:rPr>
            </w:pPr>
            <w:r w:rsidRPr="001013E3">
              <w:rPr>
                <w:bCs w:val="0"/>
              </w:rPr>
              <w:t>15745,6</w:t>
            </w:r>
          </w:p>
        </w:tc>
      </w:tr>
      <w:tr w:rsidR="00041BB1" w:rsidRPr="001013E3" w:rsidTr="00041BB1">
        <w:trPr>
          <w:trHeight w:val="300"/>
          <w:jc w:val="center"/>
        </w:trPr>
        <w:tc>
          <w:tcPr>
            <w:tcW w:w="2912" w:type="dxa"/>
          </w:tcPr>
          <w:p w:rsidR="00041BB1" w:rsidRPr="001013E3" w:rsidRDefault="00041BB1" w:rsidP="00041BB1">
            <w:pPr>
              <w:autoSpaceDE w:val="0"/>
              <w:autoSpaceDN w:val="0"/>
              <w:adjustRightInd w:val="0"/>
              <w:spacing w:before="0"/>
              <w:jc w:val="center"/>
            </w:pPr>
            <w:r w:rsidRPr="001013E3">
              <w:t>Итого 2015-2020 гг.</w:t>
            </w:r>
          </w:p>
        </w:tc>
        <w:tc>
          <w:tcPr>
            <w:tcW w:w="2268" w:type="dxa"/>
            <w:vAlign w:val="center"/>
          </w:tcPr>
          <w:p w:rsidR="00041BB1" w:rsidRPr="001013E3" w:rsidRDefault="00041BB1" w:rsidP="00041BB1">
            <w:pPr>
              <w:spacing w:before="0"/>
              <w:jc w:val="center"/>
              <w:rPr>
                <w:bCs w:val="0"/>
              </w:rPr>
            </w:pPr>
            <w:r w:rsidRPr="001013E3">
              <w:rPr>
                <w:bCs w:val="0"/>
              </w:rPr>
              <w:t>84510,0</w:t>
            </w:r>
          </w:p>
        </w:tc>
      </w:tr>
    </w:tbl>
    <w:p w:rsidR="00041BB1" w:rsidRPr="001013E3" w:rsidRDefault="00041BB1" w:rsidP="00041BB1">
      <w:pPr>
        <w:spacing w:before="0"/>
        <w:jc w:val="center"/>
        <w:rPr>
          <w:bCs w:val="0"/>
        </w:rPr>
      </w:pPr>
    </w:p>
    <w:p w:rsidR="00041BB1" w:rsidRPr="001013E3" w:rsidRDefault="00041BB1" w:rsidP="00041BB1">
      <w:pPr>
        <w:ind w:firstLine="567"/>
        <w:jc w:val="both"/>
        <w:rPr>
          <w:lang w:eastAsia="en-US"/>
        </w:rPr>
      </w:pPr>
      <w:r w:rsidRPr="001013E3">
        <w:rPr>
          <w:lang w:eastAsia="en-US"/>
        </w:rPr>
        <w:t>Ресурсное обеспечение подпрограммы за счет средств бюджета МО «Дебесский район» сформировано:</w:t>
      </w:r>
    </w:p>
    <w:p w:rsidR="00041BB1" w:rsidRPr="001013E3" w:rsidRDefault="00041BB1" w:rsidP="00041BB1">
      <w:pPr>
        <w:numPr>
          <w:ilvl w:val="0"/>
          <w:numId w:val="29"/>
        </w:numPr>
        <w:tabs>
          <w:tab w:val="left" w:pos="1134"/>
        </w:tabs>
        <w:spacing w:before="0"/>
        <w:ind w:left="0" w:firstLine="426"/>
        <w:contextualSpacing/>
        <w:jc w:val="both"/>
        <w:rPr>
          <w:lang w:eastAsia="en-US"/>
        </w:rPr>
      </w:pPr>
      <w:r w:rsidRPr="001013E3">
        <w:rPr>
          <w:lang w:eastAsia="en-US"/>
        </w:rPr>
        <w:t>на 2015-2016 годы – в соответствии с проектом решения о бюджете МО «Дебесский район» на 2014 год и  плановый период 2015 и 2016 годов;</w:t>
      </w:r>
    </w:p>
    <w:p w:rsidR="00041BB1" w:rsidRPr="001013E3" w:rsidRDefault="00041BB1" w:rsidP="00041BB1">
      <w:pPr>
        <w:numPr>
          <w:ilvl w:val="0"/>
          <w:numId w:val="29"/>
        </w:numPr>
        <w:tabs>
          <w:tab w:val="left" w:pos="1134"/>
        </w:tabs>
        <w:spacing w:before="0"/>
        <w:ind w:left="0" w:firstLine="426"/>
        <w:contextualSpacing/>
        <w:jc w:val="both"/>
        <w:rPr>
          <w:lang w:eastAsia="en-US"/>
        </w:rPr>
      </w:pPr>
      <w:r w:rsidRPr="001013E3">
        <w:rPr>
          <w:lang w:eastAsia="en-US"/>
        </w:rPr>
        <w:t>на 2017-2020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2017-2020 годы на 1,05.</w:t>
      </w:r>
    </w:p>
    <w:p w:rsidR="00041BB1" w:rsidRPr="001013E3" w:rsidRDefault="00041BB1" w:rsidP="00041BB1">
      <w:pPr>
        <w:spacing w:before="0"/>
        <w:ind w:firstLine="567"/>
        <w:jc w:val="both"/>
        <w:rPr>
          <w:lang w:eastAsia="en-US"/>
        </w:rPr>
      </w:pPr>
      <w:r w:rsidRPr="001013E3">
        <w:rPr>
          <w:lang w:eastAsia="en-US"/>
        </w:rPr>
        <w:t>Ресурсное обеспечение подпрограммы за счет средств бюджета МО «Дебесский район» подлежит уточнению в рамках бюджетного цикла.</w:t>
      </w:r>
    </w:p>
    <w:p w:rsidR="00041BB1" w:rsidRPr="001013E3" w:rsidRDefault="00041BB1" w:rsidP="00041BB1">
      <w:pPr>
        <w:spacing w:before="0"/>
        <w:ind w:firstLine="567"/>
        <w:jc w:val="both"/>
      </w:pPr>
      <w:r w:rsidRPr="001013E3">
        <w:t>Ресурсное обеспечение реализации подпрограммы за счет средств бюджета МО «Дебесский район» представлено в приложении 5 к муниципальной программе.</w:t>
      </w:r>
    </w:p>
    <w:p w:rsidR="00041BB1" w:rsidRPr="001013E3" w:rsidRDefault="00041BB1" w:rsidP="00041BB1">
      <w:pPr>
        <w:spacing w:before="0"/>
        <w:ind w:firstLine="567"/>
        <w:jc w:val="both"/>
      </w:pPr>
      <w:r w:rsidRPr="001013E3">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041BB1" w:rsidRDefault="00041BB1" w:rsidP="00041BB1">
      <w:pPr>
        <w:spacing w:before="0"/>
        <w:ind w:firstLine="426"/>
        <w:jc w:val="both"/>
      </w:pPr>
    </w:p>
    <w:p w:rsidR="00041BB1" w:rsidRDefault="00041BB1" w:rsidP="00041BB1">
      <w:pPr>
        <w:spacing w:before="0"/>
        <w:ind w:firstLine="426"/>
        <w:jc w:val="both"/>
      </w:pPr>
    </w:p>
    <w:p w:rsidR="00041BB1" w:rsidRPr="001013E3" w:rsidRDefault="00041BB1" w:rsidP="00041BB1">
      <w:pPr>
        <w:shd w:val="clear" w:color="auto" w:fill="FFFFFF"/>
        <w:tabs>
          <w:tab w:val="left" w:pos="1276"/>
        </w:tabs>
        <w:spacing w:before="0"/>
        <w:ind w:right="624" w:firstLine="426"/>
        <w:jc w:val="center"/>
        <w:rPr>
          <w:b/>
        </w:rPr>
      </w:pPr>
      <w:r w:rsidRPr="001013E3">
        <w:rPr>
          <w:b/>
        </w:rPr>
        <w:t>5.10 Риски и меры по управлению рисками</w:t>
      </w:r>
    </w:p>
    <w:p w:rsidR="00041BB1" w:rsidRPr="001013E3" w:rsidRDefault="00041BB1" w:rsidP="00041BB1">
      <w:pPr>
        <w:shd w:val="clear" w:color="auto" w:fill="FFFFFF"/>
        <w:tabs>
          <w:tab w:val="left" w:pos="1276"/>
        </w:tabs>
        <w:spacing w:before="0"/>
        <w:ind w:right="624" w:firstLine="426"/>
        <w:jc w:val="center"/>
        <w:rPr>
          <w:b/>
        </w:rPr>
      </w:pPr>
    </w:p>
    <w:p w:rsidR="00041BB1" w:rsidRPr="001013E3" w:rsidRDefault="00041BB1" w:rsidP="00041BB1">
      <w:pPr>
        <w:spacing w:before="0"/>
        <w:ind w:firstLine="567"/>
        <w:contextualSpacing/>
        <w:jc w:val="both"/>
        <w:rPr>
          <w:b/>
        </w:rPr>
      </w:pPr>
      <w:r w:rsidRPr="001013E3">
        <w:rPr>
          <w:b/>
        </w:rPr>
        <w:t>Организационно-управленческие риски</w:t>
      </w:r>
    </w:p>
    <w:p w:rsidR="00041BB1" w:rsidRPr="001013E3" w:rsidRDefault="00041BB1" w:rsidP="00041BB1">
      <w:pPr>
        <w:spacing w:before="0"/>
        <w:ind w:firstLine="567"/>
        <w:jc w:val="both"/>
      </w:pPr>
      <w:r w:rsidRPr="001013E3">
        <w:lastRenderedPageBreak/>
        <w:t>Организационно-управленческие риски связаны с межведомственным характером сферы образования в части дополнительного образования и воспитания детей. 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особенно в части дополнительного образования детей и реализации молодежной политики. Предстоит сформировать механизмы межведомственного взаимодействия между структурными подразделениями Администрации  МО «Дебесский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041BB1" w:rsidRPr="001013E3" w:rsidRDefault="00041BB1" w:rsidP="00041BB1">
      <w:pPr>
        <w:spacing w:before="0"/>
        <w:ind w:firstLine="567"/>
        <w:contextualSpacing/>
        <w:jc w:val="both"/>
        <w:rPr>
          <w:b/>
        </w:rPr>
      </w:pPr>
      <w:r w:rsidRPr="001013E3">
        <w:rPr>
          <w:b/>
        </w:rPr>
        <w:t xml:space="preserve">Правовые риски </w:t>
      </w:r>
    </w:p>
    <w:p w:rsidR="00041BB1" w:rsidRPr="001013E3" w:rsidRDefault="00041BB1" w:rsidP="00041BB1">
      <w:pPr>
        <w:spacing w:before="0"/>
        <w:ind w:firstLine="567"/>
        <w:jc w:val="both"/>
      </w:pPr>
      <w:r w:rsidRPr="001013E3">
        <w:t xml:space="preserve">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w:t>
      </w:r>
      <w:r>
        <w:t>организац</w:t>
      </w:r>
      <w:r w:rsidRPr="001013E3">
        <w:t xml:space="preserve">ий, формирования перечней государственных (муниципальных) услуг, оказываемых государственными (муниципальными) </w:t>
      </w:r>
      <w:r>
        <w:t>организац</w:t>
      </w:r>
      <w:r w:rsidRPr="001013E3">
        <w:t>иями, определения нормативов затрат на оказание государственных (муниципальных) услуг (работ) и порядка их применения при формировании бюджета.</w:t>
      </w:r>
      <w:r>
        <w:t xml:space="preserve"> </w:t>
      </w:r>
      <w:r w:rsidRPr="001013E3">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041BB1" w:rsidRPr="001013E3" w:rsidRDefault="00041BB1" w:rsidP="00041BB1">
      <w:pPr>
        <w:spacing w:before="0"/>
        <w:ind w:firstLine="567"/>
        <w:contextualSpacing/>
        <w:jc w:val="both"/>
        <w:rPr>
          <w:b/>
        </w:rPr>
      </w:pPr>
      <w:r w:rsidRPr="001013E3">
        <w:rPr>
          <w:b/>
        </w:rPr>
        <w:t xml:space="preserve">Социально-психологические риски </w:t>
      </w:r>
    </w:p>
    <w:p w:rsidR="00041BB1" w:rsidRPr="001013E3" w:rsidRDefault="00041BB1" w:rsidP="00041BB1">
      <w:pPr>
        <w:autoSpaceDE w:val="0"/>
        <w:autoSpaceDN w:val="0"/>
        <w:adjustRightInd w:val="0"/>
        <w:spacing w:before="0"/>
        <w:ind w:firstLine="567"/>
        <w:jc w:val="both"/>
        <w:rPr>
          <w:bCs w:val="0"/>
        </w:rPr>
      </w:pPr>
      <w:r w:rsidRPr="001013E3">
        <w:rPr>
          <w:bCs w:val="0"/>
        </w:rPr>
        <w:t xml:space="preserve">Данная группа рисков связана с необходимостью внедрения эффективных  трудовых контрактов в сфере образования,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w:t>
      </w:r>
      <w:r>
        <w:t>организац</w:t>
      </w:r>
      <w:r w:rsidRPr="001013E3">
        <w:rPr>
          <w:bCs w:val="0"/>
        </w:rPr>
        <w:t>ий образования, разъяснительная работа в трудовых коллективах.</w:t>
      </w:r>
    </w:p>
    <w:p w:rsidR="00041BB1" w:rsidRDefault="00041BB1" w:rsidP="00041BB1">
      <w:pPr>
        <w:spacing w:before="0"/>
        <w:jc w:val="both"/>
      </w:pPr>
      <w:r>
        <w:tab/>
        <w:t xml:space="preserve">Риски могут повлечь за собой невыполнение целей и задач программы, срыв программных мероприятий и не достижение целевых индикаторов. </w:t>
      </w:r>
    </w:p>
    <w:p w:rsidR="00041BB1" w:rsidRDefault="00041BB1" w:rsidP="00041BB1">
      <w:pPr>
        <w:spacing w:before="0"/>
        <w:jc w:val="both"/>
      </w:pPr>
      <w:r>
        <w:tab/>
        <w:t>С целью снижения рисков, связанных с недофинансированием из муниципального бюджета основных мероприятий, ежегодно будет осуществляться корректировка плана мероприятий с учетом объема финансирования.</w:t>
      </w:r>
    </w:p>
    <w:p w:rsidR="00041BB1" w:rsidRDefault="00041BB1" w:rsidP="00041BB1">
      <w:pPr>
        <w:spacing w:before="0"/>
        <w:jc w:val="both"/>
      </w:pPr>
      <w:r>
        <w:tab/>
        <w:t>В процессе реализации программы, с целью оценки эффективности программы ожидается проведение ежегодного анализа и при необходимости проведение ежегодной корректировки индикаторов, пояснений причины корректировки, а также мероприятий программы, в зависимости от объемов финансирования, изменений во внешней среде.</w:t>
      </w:r>
    </w:p>
    <w:p w:rsidR="00041BB1" w:rsidRPr="001013E3" w:rsidRDefault="00041BB1" w:rsidP="00041BB1">
      <w:pPr>
        <w:autoSpaceDE w:val="0"/>
        <w:autoSpaceDN w:val="0"/>
        <w:adjustRightInd w:val="0"/>
        <w:spacing w:before="0"/>
        <w:ind w:firstLine="426"/>
        <w:jc w:val="both"/>
        <w:rPr>
          <w:bCs w:val="0"/>
        </w:rPr>
      </w:pPr>
    </w:p>
    <w:p w:rsidR="00041BB1" w:rsidRPr="001013E3" w:rsidRDefault="00041BB1" w:rsidP="00041BB1">
      <w:pPr>
        <w:shd w:val="clear" w:color="auto" w:fill="FFFFFF"/>
        <w:tabs>
          <w:tab w:val="left" w:pos="1276"/>
        </w:tabs>
        <w:spacing w:before="0"/>
        <w:ind w:right="624" w:firstLine="426"/>
        <w:jc w:val="center"/>
        <w:rPr>
          <w:b/>
        </w:rPr>
      </w:pPr>
    </w:p>
    <w:p w:rsidR="00041BB1" w:rsidRPr="001013E3" w:rsidRDefault="00041BB1" w:rsidP="00041BB1">
      <w:pPr>
        <w:shd w:val="clear" w:color="auto" w:fill="FFFFFF"/>
        <w:tabs>
          <w:tab w:val="left" w:pos="1276"/>
        </w:tabs>
        <w:spacing w:before="0"/>
        <w:ind w:right="624" w:firstLine="426"/>
        <w:jc w:val="center"/>
        <w:rPr>
          <w:b/>
        </w:rPr>
      </w:pPr>
      <w:r w:rsidRPr="001013E3">
        <w:rPr>
          <w:b/>
        </w:rPr>
        <w:t>5.11 Конечные результаты и показатели эффективности</w:t>
      </w:r>
    </w:p>
    <w:p w:rsidR="00041BB1" w:rsidRPr="001013E3" w:rsidRDefault="00041BB1" w:rsidP="00041BB1">
      <w:pPr>
        <w:shd w:val="clear" w:color="auto" w:fill="FFFFFF"/>
        <w:tabs>
          <w:tab w:val="left" w:pos="1276"/>
        </w:tabs>
        <w:spacing w:before="0"/>
        <w:ind w:right="624" w:firstLine="426"/>
        <w:jc w:val="center"/>
        <w:rPr>
          <w:b/>
        </w:rPr>
      </w:pPr>
    </w:p>
    <w:p w:rsidR="00041BB1" w:rsidRPr="001013E3" w:rsidRDefault="00041BB1" w:rsidP="00041BB1">
      <w:pPr>
        <w:autoSpaceDE w:val="0"/>
        <w:autoSpaceDN w:val="0"/>
        <w:adjustRightInd w:val="0"/>
        <w:spacing w:before="0"/>
        <w:ind w:firstLine="567"/>
        <w:jc w:val="both"/>
      </w:pPr>
      <w:r w:rsidRPr="001013E3">
        <w:t>Конечными результатами реализации подпрограммы является:</w:t>
      </w:r>
    </w:p>
    <w:p w:rsidR="00041BB1" w:rsidRPr="001013E3" w:rsidRDefault="00041BB1" w:rsidP="00041BB1">
      <w:pPr>
        <w:autoSpaceDE w:val="0"/>
        <w:autoSpaceDN w:val="0"/>
        <w:adjustRightInd w:val="0"/>
        <w:spacing w:before="0"/>
        <w:ind w:firstLine="567"/>
        <w:jc w:val="both"/>
      </w:pPr>
      <w:r w:rsidRPr="001013E3">
        <w:t>1) выполнение полномочий в сфере образования, отнесенных к вопросам местного значения муниципального образования «Дебесский район», а также переданных государственных полномочий Удмуртской Республики;</w:t>
      </w:r>
    </w:p>
    <w:p w:rsidR="00041BB1" w:rsidRPr="001013E3" w:rsidRDefault="00041BB1" w:rsidP="00041BB1">
      <w:pPr>
        <w:autoSpaceDE w:val="0"/>
        <w:autoSpaceDN w:val="0"/>
        <w:adjustRightInd w:val="0"/>
        <w:spacing w:before="0"/>
        <w:ind w:firstLine="567"/>
        <w:jc w:val="both"/>
      </w:pPr>
      <w:r w:rsidRPr="001013E3">
        <w:t xml:space="preserve">2) повышение эффективности и результативности деятельности сферы образования в </w:t>
      </w:r>
      <w:proofErr w:type="spellStart"/>
      <w:r w:rsidRPr="001013E3">
        <w:t>Дебесском</w:t>
      </w:r>
      <w:proofErr w:type="spellEnd"/>
      <w:r w:rsidRPr="001013E3">
        <w:t xml:space="preserve"> районе.</w:t>
      </w:r>
    </w:p>
    <w:p w:rsidR="00041BB1" w:rsidRPr="001013E3" w:rsidRDefault="00041BB1" w:rsidP="00041BB1">
      <w:pPr>
        <w:autoSpaceDE w:val="0"/>
        <w:autoSpaceDN w:val="0"/>
        <w:adjustRightInd w:val="0"/>
        <w:spacing w:before="0"/>
        <w:ind w:firstLine="567"/>
        <w:jc w:val="both"/>
      </w:pPr>
      <w:r w:rsidRPr="001013E3">
        <w:t xml:space="preserve">Следует отметить, что реализация подпрограммы окажет влияние на реализацию в целом муниципальной программы «Развитие образования и воспитание». Для достижения целевых </w:t>
      </w:r>
      <w:r w:rsidRPr="001013E3">
        <w:lastRenderedPageBreak/>
        <w:t>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041BB1" w:rsidRPr="001013E3" w:rsidRDefault="00041BB1" w:rsidP="00041BB1">
      <w:pPr>
        <w:numPr>
          <w:ilvl w:val="0"/>
          <w:numId w:val="42"/>
        </w:numPr>
        <w:tabs>
          <w:tab w:val="left" w:pos="1134"/>
        </w:tabs>
        <w:autoSpaceDE w:val="0"/>
        <w:autoSpaceDN w:val="0"/>
        <w:adjustRightInd w:val="0"/>
        <w:spacing w:before="0"/>
        <w:ind w:left="0" w:firstLine="567"/>
        <w:contextualSpacing/>
        <w:jc w:val="both"/>
      </w:pPr>
      <w:r>
        <w:t>на уровне муниципальных</w:t>
      </w:r>
      <w:r w:rsidRPr="001013E3">
        <w:t xml:space="preserve"> </w:t>
      </w:r>
      <w:r>
        <w:t>организаций</w:t>
      </w:r>
      <w:r w:rsidRPr="001013E3">
        <w:t xml:space="preserve"> - с использованием механизма муниципального задания и субсидии на его выполнение;</w:t>
      </w:r>
    </w:p>
    <w:p w:rsidR="00041BB1" w:rsidRPr="001013E3" w:rsidRDefault="00041BB1" w:rsidP="00041BB1">
      <w:pPr>
        <w:numPr>
          <w:ilvl w:val="0"/>
          <w:numId w:val="42"/>
        </w:numPr>
        <w:tabs>
          <w:tab w:val="left" w:pos="1134"/>
        </w:tabs>
        <w:autoSpaceDE w:val="0"/>
        <w:autoSpaceDN w:val="0"/>
        <w:adjustRightInd w:val="0"/>
        <w:spacing w:before="0"/>
        <w:ind w:left="0" w:firstLine="426"/>
        <w:contextualSpacing/>
        <w:jc w:val="both"/>
      </w:pPr>
      <w:r w:rsidRPr="001013E3">
        <w:t xml:space="preserve">на уровне руководителей и педагогических работников, иных специалистов  муниципальных образовательных </w:t>
      </w:r>
      <w:r>
        <w:t>организац</w:t>
      </w:r>
      <w:r w:rsidRPr="001013E3">
        <w:t>ий - с использованием механизма эффективного трудового контракта.</w:t>
      </w:r>
    </w:p>
    <w:p w:rsidR="00041BB1" w:rsidRPr="001013E3" w:rsidRDefault="00041BB1" w:rsidP="00041BB1">
      <w:pPr>
        <w:autoSpaceDE w:val="0"/>
        <w:autoSpaceDN w:val="0"/>
        <w:adjustRightInd w:val="0"/>
        <w:spacing w:before="0"/>
        <w:ind w:firstLine="426"/>
        <w:jc w:val="both"/>
      </w:pPr>
      <w:r w:rsidRPr="001013E3">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041BB1" w:rsidRPr="001013E3" w:rsidRDefault="00041BB1" w:rsidP="00041BB1">
      <w:pPr>
        <w:autoSpaceDE w:val="0"/>
        <w:autoSpaceDN w:val="0"/>
        <w:adjustRightInd w:val="0"/>
        <w:spacing w:before="0"/>
        <w:ind w:firstLine="426"/>
        <w:jc w:val="both"/>
      </w:pPr>
      <w:r w:rsidRPr="001013E3">
        <w:t>В результате  реализации планируемых мер к 2020 году:</w:t>
      </w:r>
    </w:p>
    <w:p w:rsidR="00041BB1" w:rsidRPr="001013E3" w:rsidRDefault="00041BB1" w:rsidP="00041BB1">
      <w:pPr>
        <w:numPr>
          <w:ilvl w:val="0"/>
          <w:numId w:val="43"/>
        </w:numPr>
        <w:tabs>
          <w:tab w:val="left" w:pos="1134"/>
        </w:tabs>
        <w:autoSpaceDE w:val="0"/>
        <w:autoSpaceDN w:val="0"/>
        <w:adjustRightInd w:val="0"/>
        <w:spacing w:before="0"/>
        <w:ind w:left="0" w:firstLine="426"/>
        <w:jc w:val="both"/>
      </w:pPr>
      <w:r w:rsidRPr="001013E3">
        <w:t>повысится оценка качества муниципальной системы образования Дебесского района;</w:t>
      </w:r>
    </w:p>
    <w:p w:rsidR="00041BB1" w:rsidRPr="001013E3" w:rsidRDefault="00041BB1" w:rsidP="00041BB1">
      <w:pPr>
        <w:numPr>
          <w:ilvl w:val="0"/>
          <w:numId w:val="43"/>
        </w:numPr>
        <w:tabs>
          <w:tab w:val="left" w:pos="1134"/>
        </w:tabs>
        <w:autoSpaceDE w:val="0"/>
        <w:autoSpaceDN w:val="0"/>
        <w:adjustRightInd w:val="0"/>
        <w:spacing w:before="0"/>
        <w:ind w:left="0" w:firstLine="426"/>
        <w:jc w:val="both"/>
      </w:pPr>
      <w:r w:rsidRPr="001013E3">
        <w:rPr>
          <w:bCs w:val="0"/>
        </w:rPr>
        <w:t>среднемесячная заработная плата педагогических работников будет доведена  до 100 процентов средней заработной платы в  Удмуртской Республике;</w:t>
      </w:r>
    </w:p>
    <w:p w:rsidR="00041BB1" w:rsidRPr="001013E3" w:rsidRDefault="00041BB1" w:rsidP="00041BB1">
      <w:pPr>
        <w:numPr>
          <w:ilvl w:val="0"/>
          <w:numId w:val="43"/>
        </w:numPr>
        <w:tabs>
          <w:tab w:val="left" w:pos="1134"/>
        </w:tabs>
        <w:autoSpaceDE w:val="0"/>
        <w:autoSpaceDN w:val="0"/>
        <w:adjustRightInd w:val="0"/>
        <w:spacing w:before="0"/>
        <w:ind w:left="0" w:firstLine="426"/>
        <w:jc w:val="both"/>
      </w:pPr>
      <w:r w:rsidRPr="001013E3">
        <w:t xml:space="preserve">со всеми руководителями, педагогическими работниками, иными специалистами муниципальных образовательных </w:t>
      </w:r>
      <w:r>
        <w:t>организац</w:t>
      </w:r>
      <w:r w:rsidRPr="001013E3">
        <w:t>ий МО «Дебесский район» будут заключены эффективные контракты;</w:t>
      </w:r>
    </w:p>
    <w:p w:rsidR="00041BB1" w:rsidRPr="001013E3" w:rsidRDefault="00041BB1" w:rsidP="00041BB1">
      <w:pPr>
        <w:numPr>
          <w:ilvl w:val="0"/>
          <w:numId w:val="43"/>
        </w:numPr>
        <w:tabs>
          <w:tab w:val="left" w:pos="1134"/>
        </w:tabs>
        <w:autoSpaceDE w:val="0"/>
        <w:autoSpaceDN w:val="0"/>
        <w:adjustRightInd w:val="0"/>
        <w:spacing w:before="0"/>
        <w:ind w:left="0" w:firstLine="426"/>
        <w:jc w:val="both"/>
      </w:pPr>
      <w:r w:rsidRPr="001013E3">
        <w:t>в сферу образования района за весь период реализации муниципальной программы будут привлечены средства в виде грантов на реализацию 3 программ (проектов);</w:t>
      </w:r>
    </w:p>
    <w:p w:rsidR="00041BB1" w:rsidRPr="001013E3" w:rsidRDefault="00041BB1" w:rsidP="00041BB1">
      <w:pPr>
        <w:numPr>
          <w:ilvl w:val="0"/>
          <w:numId w:val="43"/>
        </w:numPr>
        <w:tabs>
          <w:tab w:val="left" w:pos="1134"/>
        </w:tabs>
        <w:autoSpaceDE w:val="0"/>
        <w:autoSpaceDN w:val="0"/>
        <w:adjustRightInd w:val="0"/>
        <w:spacing w:before="0"/>
        <w:ind w:left="0" w:firstLine="426"/>
        <w:jc w:val="both"/>
      </w:pPr>
      <w:r w:rsidRPr="001013E3">
        <w:t>удовлетворенность потребителей качеством и доступностью муниципальных услуг в сфере образования составит не менее 90 процент</w:t>
      </w:r>
      <w:r>
        <w:t>ов</w:t>
      </w:r>
      <w:r w:rsidRPr="001013E3">
        <w:t>.</w:t>
      </w:r>
    </w:p>
    <w:p w:rsidR="00123A9C" w:rsidRDefault="00123A9C" w:rsidP="006F5D05">
      <w:pPr>
        <w:keepNext/>
        <w:spacing w:before="0"/>
        <w:contextualSpacing/>
      </w:pPr>
    </w:p>
    <w:p w:rsidR="00041BB1" w:rsidRDefault="00041BB1" w:rsidP="006F5D05">
      <w:pPr>
        <w:keepNext/>
        <w:spacing w:before="0"/>
        <w:contextualSpacing/>
        <w:sectPr w:rsidR="00041BB1" w:rsidSect="002C005A">
          <w:pgSz w:w="11906" w:h="16838" w:code="9"/>
          <w:pgMar w:top="1077" w:right="566" w:bottom="1418" w:left="1418" w:header="709" w:footer="709" w:gutter="0"/>
          <w:cols w:space="708"/>
          <w:docGrid w:linePitch="360"/>
        </w:sectPr>
      </w:pPr>
    </w:p>
    <w:tbl>
      <w:tblPr>
        <w:tblW w:w="14725" w:type="dxa"/>
        <w:tblInd w:w="250" w:type="dxa"/>
        <w:tblLayout w:type="fixed"/>
        <w:tblLook w:val="04A0" w:firstRow="1" w:lastRow="0" w:firstColumn="1" w:lastColumn="0" w:noHBand="0" w:noVBand="1"/>
      </w:tblPr>
      <w:tblGrid>
        <w:gridCol w:w="500"/>
        <w:gridCol w:w="933"/>
        <w:gridCol w:w="446"/>
        <w:gridCol w:w="3880"/>
        <w:gridCol w:w="1060"/>
        <w:gridCol w:w="993"/>
        <w:gridCol w:w="992"/>
        <w:gridCol w:w="992"/>
        <w:gridCol w:w="992"/>
        <w:gridCol w:w="993"/>
        <w:gridCol w:w="992"/>
        <w:gridCol w:w="992"/>
        <w:gridCol w:w="960"/>
      </w:tblGrid>
      <w:tr w:rsidR="00041BB1" w:rsidRPr="00041BB1" w:rsidTr="00A84E27">
        <w:trPr>
          <w:trHeight w:val="282"/>
        </w:trPr>
        <w:tc>
          <w:tcPr>
            <w:tcW w:w="50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4929" w:type="dxa"/>
            <w:gridSpan w:val="5"/>
            <w:vMerge w:val="restart"/>
            <w:tcBorders>
              <w:top w:val="nil"/>
              <w:left w:val="nil"/>
              <w:right w:val="nil"/>
            </w:tcBorders>
            <w:shd w:val="clear" w:color="auto" w:fill="auto"/>
            <w:noWrap/>
            <w:hideMark/>
          </w:tcPr>
          <w:p w:rsidR="00041BB1" w:rsidRPr="00041BB1" w:rsidRDefault="00041BB1" w:rsidP="00041BB1">
            <w:pPr>
              <w:spacing w:before="0"/>
              <w:rPr>
                <w:bCs w:val="0"/>
                <w:sz w:val="20"/>
                <w:szCs w:val="20"/>
              </w:rPr>
            </w:pPr>
            <w:r w:rsidRPr="00041BB1">
              <w:rPr>
                <w:bCs w:val="0"/>
                <w:sz w:val="20"/>
                <w:szCs w:val="20"/>
              </w:rPr>
              <w:t>Приложение 1</w:t>
            </w:r>
          </w:p>
          <w:p w:rsidR="00041BB1" w:rsidRPr="00041BB1" w:rsidRDefault="00041BB1" w:rsidP="00041BB1">
            <w:pPr>
              <w:spacing w:before="0"/>
              <w:rPr>
                <w:bCs w:val="0"/>
                <w:color w:val="000000"/>
                <w:sz w:val="20"/>
                <w:szCs w:val="20"/>
              </w:rPr>
            </w:pPr>
            <w:r w:rsidRPr="00041BB1">
              <w:rPr>
                <w:bCs w:val="0"/>
                <w:sz w:val="20"/>
                <w:szCs w:val="20"/>
              </w:rPr>
              <w:t>к подпрограмме</w:t>
            </w:r>
            <w:r w:rsidR="00A84E27">
              <w:rPr>
                <w:bCs w:val="0"/>
                <w:sz w:val="20"/>
                <w:szCs w:val="20"/>
              </w:rPr>
              <w:t xml:space="preserve"> </w:t>
            </w:r>
            <w:r w:rsidRPr="00041BB1">
              <w:rPr>
                <w:bCs w:val="0"/>
                <w:color w:val="000000"/>
                <w:sz w:val="20"/>
                <w:szCs w:val="20"/>
              </w:rPr>
              <w:t>"Создание условий для реализации</w:t>
            </w:r>
          </w:p>
          <w:p w:rsidR="00041BB1" w:rsidRPr="00041BB1" w:rsidRDefault="00041BB1" w:rsidP="00041BB1">
            <w:pPr>
              <w:spacing w:before="0"/>
              <w:rPr>
                <w:bCs w:val="0"/>
                <w:color w:val="000000"/>
                <w:sz w:val="17"/>
                <w:szCs w:val="17"/>
              </w:rPr>
            </w:pPr>
            <w:r w:rsidRPr="00041BB1">
              <w:rPr>
                <w:bCs w:val="0"/>
                <w:color w:val="000000"/>
                <w:sz w:val="20"/>
                <w:szCs w:val="20"/>
              </w:rPr>
              <w:t>муниципальной программы"</w:t>
            </w:r>
          </w:p>
        </w:tc>
      </w:tr>
      <w:tr w:rsidR="00041BB1" w:rsidRPr="00041BB1" w:rsidTr="00A84E27">
        <w:trPr>
          <w:trHeight w:val="282"/>
        </w:trPr>
        <w:tc>
          <w:tcPr>
            <w:tcW w:w="50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4929" w:type="dxa"/>
            <w:gridSpan w:val="5"/>
            <w:vMerge/>
            <w:tcBorders>
              <w:left w:val="nil"/>
              <w:right w:val="nil"/>
            </w:tcBorders>
            <w:shd w:val="clear" w:color="auto" w:fill="auto"/>
            <w:noWrap/>
            <w:vAlign w:val="bottom"/>
            <w:hideMark/>
          </w:tcPr>
          <w:p w:rsidR="00041BB1" w:rsidRPr="00041BB1" w:rsidRDefault="00041BB1" w:rsidP="00041BB1">
            <w:pPr>
              <w:spacing w:before="0"/>
              <w:rPr>
                <w:bCs w:val="0"/>
                <w:color w:val="000000"/>
                <w:sz w:val="17"/>
                <w:szCs w:val="17"/>
              </w:rPr>
            </w:pPr>
          </w:p>
        </w:tc>
      </w:tr>
      <w:tr w:rsidR="00041BB1" w:rsidRPr="00041BB1" w:rsidTr="00A84E27">
        <w:trPr>
          <w:trHeight w:val="282"/>
        </w:trPr>
        <w:tc>
          <w:tcPr>
            <w:tcW w:w="50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Cs w:val="0"/>
                <w:sz w:val="17"/>
                <w:szCs w:val="17"/>
              </w:rPr>
            </w:pPr>
          </w:p>
        </w:tc>
        <w:tc>
          <w:tcPr>
            <w:tcW w:w="446"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388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106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3"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4929" w:type="dxa"/>
            <w:gridSpan w:val="5"/>
            <w:vMerge/>
            <w:tcBorders>
              <w:left w:val="nil"/>
              <w:right w:val="nil"/>
            </w:tcBorders>
            <w:shd w:val="clear" w:color="auto" w:fill="auto"/>
            <w:noWrap/>
            <w:vAlign w:val="bottom"/>
            <w:hideMark/>
          </w:tcPr>
          <w:p w:rsidR="00041BB1" w:rsidRPr="00041BB1" w:rsidRDefault="00041BB1" w:rsidP="00041BB1">
            <w:pPr>
              <w:spacing w:before="0"/>
              <w:rPr>
                <w:bCs w:val="0"/>
                <w:color w:val="000000"/>
                <w:sz w:val="17"/>
                <w:szCs w:val="17"/>
              </w:rPr>
            </w:pPr>
          </w:p>
        </w:tc>
      </w:tr>
      <w:tr w:rsidR="00041BB1" w:rsidRPr="00041BB1" w:rsidTr="00A84E27">
        <w:trPr>
          <w:trHeight w:val="282"/>
        </w:trPr>
        <w:tc>
          <w:tcPr>
            <w:tcW w:w="50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13265" w:type="dxa"/>
            <w:gridSpan w:val="11"/>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r w:rsidRPr="00041BB1">
              <w:rPr>
                <w:b/>
                <w:sz w:val="20"/>
                <w:szCs w:val="20"/>
              </w:rPr>
              <w:t>Сведения о составе и значениях целевых показателей (индикаторов) муниципальной программы</w:t>
            </w:r>
          </w:p>
        </w:tc>
        <w:tc>
          <w:tcPr>
            <w:tcW w:w="96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17"/>
                <w:szCs w:val="17"/>
              </w:rPr>
            </w:pPr>
          </w:p>
        </w:tc>
      </w:tr>
      <w:tr w:rsidR="00041BB1" w:rsidRPr="00041BB1" w:rsidTr="00A84E27">
        <w:trPr>
          <w:trHeight w:val="282"/>
        </w:trPr>
        <w:tc>
          <w:tcPr>
            <w:tcW w:w="50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17"/>
                <w:szCs w:val="17"/>
              </w:rPr>
            </w:pPr>
          </w:p>
        </w:tc>
        <w:tc>
          <w:tcPr>
            <w:tcW w:w="933"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17"/>
                <w:szCs w:val="17"/>
              </w:rPr>
            </w:pPr>
          </w:p>
        </w:tc>
        <w:tc>
          <w:tcPr>
            <w:tcW w:w="446"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388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106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41BB1" w:rsidRPr="00A84E27" w:rsidRDefault="00041BB1" w:rsidP="00041BB1">
            <w:pPr>
              <w:spacing w:before="0"/>
              <w:jc w:val="center"/>
              <w:rPr>
                <w:b/>
                <w:sz w:val="16"/>
                <w:szCs w:val="16"/>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93"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92"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17"/>
                <w:szCs w:val="17"/>
              </w:rPr>
            </w:pPr>
          </w:p>
        </w:tc>
        <w:tc>
          <w:tcPr>
            <w:tcW w:w="96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17"/>
                <w:szCs w:val="17"/>
              </w:rPr>
            </w:pPr>
          </w:p>
        </w:tc>
      </w:tr>
      <w:tr w:rsidR="00041BB1" w:rsidRPr="00041BB1" w:rsidTr="00A84E27">
        <w:trPr>
          <w:trHeight w:val="315"/>
        </w:trPr>
        <w:tc>
          <w:tcPr>
            <w:tcW w:w="14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Код аналитической программной классификации</w:t>
            </w:r>
          </w:p>
        </w:tc>
        <w:tc>
          <w:tcPr>
            <w:tcW w:w="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целевого показателя (индикатора)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Единица измерения</w:t>
            </w:r>
          </w:p>
        </w:tc>
        <w:tc>
          <w:tcPr>
            <w:tcW w:w="7906" w:type="dxa"/>
            <w:gridSpan w:val="8"/>
            <w:tcBorders>
              <w:top w:val="single" w:sz="4" w:space="0" w:color="auto"/>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Значения целевых показателей (индикаторов)</w:t>
            </w:r>
          </w:p>
        </w:tc>
      </w:tr>
      <w:tr w:rsidR="00041BB1" w:rsidRPr="00041BB1" w:rsidTr="009B3F9C">
        <w:trPr>
          <w:trHeight w:val="244"/>
        </w:trPr>
        <w:tc>
          <w:tcPr>
            <w:tcW w:w="1433" w:type="dxa"/>
            <w:gridSpan w:val="2"/>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993"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2013 год</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2014 год</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2015 год</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2016 год</w:t>
            </w:r>
          </w:p>
        </w:tc>
        <w:tc>
          <w:tcPr>
            <w:tcW w:w="993"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2017 год</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2018 год</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2019 год</w:t>
            </w:r>
          </w:p>
        </w:tc>
        <w:tc>
          <w:tcPr>
            <w:tcW w:w="96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2020 год</w:t>
            </w:r>
          </w:p>
        </w:tc>
      </w:tr>
      <w:tr w:rsidR="00041BB1" w:rsidRPr="00041BB1" w:rsidTr="00A84E27">
        <w:trPr>
          <w:trHeight w:val="3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МП</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Пп</w:t>
            </w:r>
            <w:proofErr w:type="spellEnd"/>
          </w:p>
        </w:tc>
        <w:tc>
          <w:tcPr>
            <w:tcW w:w="446"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993"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отчет</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оценка</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прогноз</w:t>
            </w:r>
          </w:p>
        </w:tc>
        <w:tc>
          <w:tcPr>
            <w:tcW w:w="99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прогноз</w:t>
            </w:r>
          </w:p>
        </w:tc>
        <w:tc>
          <w:tcPr>
            <w:tcW w:w="96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прогноз</w:t>
            </w:r>
          </w:p>
        </w:tc>
      </w:tr>
      <w:tr w:rsidR="00041BB1" w:rsidRPr="00041BB1" w:rsidTr="00A84E27">
        <w:trPr>
          <w:trHeight w:val="1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2846" w:type="dxa"/>
            <w:gridSpan w:val="10"/>
            <w:tcBorders>
              <w:top w:val="single" w:sz="4" w:space="0" w:color="auto"/>
              <w:left w:val="nil"/>
              <w:bottom w:val="single" w:sz="4" w:space="0" w:color="auto"/>
              <w:right w:val="single" w:sz="4" w:space="0" w:color="000000"/>
            </w:tcBorders>
            <w:shd w:val="clear" w:color="auto" w:fill="auto"/>
            <w:hideMark/>
          </w:tcPr>
          <w:p w:rsidR="00041BB1" w:rsidRPr="00041BB1" w:rsidRDefault="00041BB1" w:rsidP="00041BB1">
            <w:pPr>
              <w:spacing w:before="0"/>
              <w:rPr>
                <w:b/>
                <w:sz w:val="17"/>
                <w:szCs w:val="17"/>
              </w:rPr>
            </w:pPr>
            <w:r w:rsidRPr="00041BB1">
              <w:rPr>
                <w:b/>
                <w:sz w:val="17"/>
                <w:szCs w:val="17"/>
              </w:rPr>
              <w:t>Создание условий для реализации муниципальной программы</w:t>
            </w:r>
          </w:p>
        </w:tc>
      </w:tr>
      <w:tr w:rsidR="00041BB1" w:rsidRPr="00041BB1" w:rsidTr="00A84E27">
        <w:trPr>
          <w:trHeight w:val="38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1</w:t>
            </w:r>
          </w:p>
        </w:tc>
        <w:tc>
          <w:tcPr>
            <w:tcW w:w="3880" w:type="dxa"/>
            <w:tcBorders>
              <w:top w:val="nil"/>
              <w:left w:val="nil"/>
              <w:bottom w:val="single" w:sz="4" w:space="0" w:color="auto"/>
              <w:right w:val="single" w:sz="4" w:space="0" w:color="auto"/>
            </w:tcBorders>
            <w:shd w:val="clear" w:color="auto" w:fill="auto"/>
            <w:vAlign w:val="bottom"/>
            <w:hideMark/>
          </w:tcPr>
          <w:p w:rsidR="00041BB1" w:rsidRPr="00041BB1" w:rsidRDefault="00041BB1" w:rsidP="00041BB1">
            <w:pPr>
              <w:spacing w:before="0"/>
              <w:rPr>
                <w:bCs w:val="0"/>
                <w:color w:val="000000"/>
                <w:sz w:val="17"/>
                <w:szCs w:val="17"/>
              </w:rPr>
            </w:pPr>
            <w:r w:rsidRPr="00041BB1">
              <w:rPr>
                <w:bCs w:val="0"/>
                <w:color w:val="000000"/>
                <w:sz w:val="17"/>
                <w:szCs w:val="17"/>
              </w:rPr>
              <w:t>Оценка качества муниципальной системы образования МО «Дебесский район»</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баллов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80,0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85,0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95,0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w:t>
            </w:r>
          </w:p>
        </w:tc>
      </w:tr>
      <w:tr w:rsidR="00041BB1" w:rsidRPr="00041BB1" w:rsidTr="00A84E27">
        <w:trPr>
          <w:trHeight w:val="125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w:t>
            </w:r>
          </w:p>
        </w:tc>
        <w:tc>
          <w:tcPr>
            <w:tcW w:w="3880" w:type="dxa"/>
            <w:tcBorders>
              <w:top w:val="nil"/>
              <w:left w:val="nil"/>
              <w:bottom w:val="single" w:sz="4" w:space="0" w:color="auto"/>
              <w:right w:val="single" w:sz="4" w:space="0" w:color="auto"/>
            </w:tcBorders>
            <w:shd w:val="clear" w:color="auto" w:fill="auto"/>
            <w:vAlign w:val="bottom"/>
            <w:hideMark/>
          </w:tcPr>
          <w:p w:rsidR="00041BB1" w:rsidRPr="00041BB1" w:rsidRDefault="00041BB1" w:rsidP="00A84E27">
            <w:pPr>
              <w:spacing w:before="0"/>
              <w:rPr>
                <w:bCs w:val="0"/>
                <w:color w:val="000000"/>
                <w:sz w:val="17"/>
                <w:szCs w:val="17"/>
              </w:rPr>
            </w:pPr>
            <w:r w:rsidRPr="00041BB1">
              <w:rPr>
                <w:bCs w:val="0"/>
                <w:color w:val="000000"/>
                <w:sz w:val="17"/>
                <w:szCs w:val="17"/>
              </w:rPr>
              <w:t xml:space="preserve">Удельный вес численности руководителей и </w:t>
            </w:r>
            <w:proofErr w:type="spellStart"/>
            <w:r w:rsidRPr="00041BB1">
              <w:rPr>
                <w:bCs w:val="0"/>
                <w:color w:val="000000"/>
                <w:sz w:val="17"/>
                <w:szCs w:val="17"/>
              </w:rPr>
              <w:t>педа</w:t>
            </w:r>
            <w:r w:rsidR="00A84E27">
              <w:rPr>
                <w:bCs w:val="0"/>
                <w:color w:val="000000"/>
                <w:sz w:val="17"/>
                <w:szCs w:val="17"/>
              </w:rPr>
              <w:t>-</w:t>
            </w:r>
            <w:r w:rsidRPr="00041BB1">
              <w:rPr>
                <w:bCs w:val="0"/>
                <w:color w:val="000000"/>
                <w:sz w:val="17"/>
                <w:szCs w:val="17"/>
              </w:rPr>
              <w:t>гогических</w:t>
            </w:r>
            <w:proofErr w:type="spellEnd"/>
            <w:r w:rsidRPr="00041BB1">
              <w:rPr>
                <w:bCs w:val="0"/>
                <w:color w:val="000000"/>
                <w:sz w:val="17"/>
                <w:szCs w:val="17"/>
              </w:rPr>
              <w:t xml:space="preserve"> работников муниципальных </w:t>
            </w:r>
            <w:proofErr w:type="spellStart"/>
            <w:r w:rsidRPr="00041BB1">
              <w:rPr>
                <w:bCs w:val="0"/>
                <w:color w:val="000000"/>
                <w:sz w:val="17"/>
                <w:szCs w:val="17"/>
              </w:rPr>
              <w:t>образова</w:t>
            </w:r>
            <w:proofErr w:type="spellEnd"/>
            <w:r w:rsidR="00A84E27">
              <w:rPr>
                <w:bCs w:val="0"/>
                <w:color w:val="000000"/>
                <w:sz w:val="17"/>
                <w:szCs w:val="17"/>
              </w:rPr>
              <w:t>-</w:t>
            </w:r>
            <w:r w:rsidRPr="00041BB1">
              <w:rPr>
                <w:bCs w:val="0"/>
                <w:color w:val="000000"/>
                <w:sz w:val="17"/>
                <w:szCs w:val="17"/>
              </w:rPr>
              <w:t>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93,0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97,0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97,0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98,0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100,0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r>
      <w:tr w:rsidR="00041BB1" w:rsidRPr="00041BB1" w:rsidTr="00A84E27">
        <w:trPr>
          <w:trHeight w:val="110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3</w:t>
            </w:r>
          </w:p>
        </w:tc>
        <w:tc>
          <w:tcPr>
            <w:tcW w:w="3880" w:type="dxa"/>
            <w:tcBorders>
              <w:top w:val="nil"/>
              <w:left w:val="nil"/>
              <w:bottom w:val="single" w:sz="4" w:space="0" w:color="auto"/>
              <w:right w:val="single" w:sz="4" w:space="0" w:color="auto"/>
            </w:tcBorders>
            <w:shd w:val="clear" w:color="auto" w:fill="auto"/>
            <w:vAlign w:val="bottom"/>
            <w:hideMark/>
          </w:tcPr>
          <w:p w:rsidR="00041BB1" w:rsidRPr="00041BB1" w:rsidRDefault="00041BB1" w:rsidP="00041BB1">
            <w:pPr>
              <w:spacing w:before="0"/>
              <w:rPr>
                <w:bCs w:val="0"/>
                <w:color w:val="000000"/>
                <w:sz w:val="17"/>
                <w:szCs w:val="17"/>
              </w:rPr>
            </w:pPr>
            <w:r w:rsidRPr="00041BB1">
              <w:rPr>
                <w:bCs w:val="0"/>
                <w:color w:val="000000"/>
                <w:sz w:val="17"/>
                <w:szCs w:val="17"/>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67,0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72,0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72,0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75,0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75</w:t>
            </w:r>
          </w:p>
        </w:tc>
      </w:tr>
      <w:tr w:rsidR="00041BB1" w:rsidRPr="00041BB1" w:rsidTr="00A84E27">
        <w:trPr>
          <w:trHeight w:val="10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4</w:t>
            </w:r>
          </w:p>
        </w:tc>
        <w:tc>
          <w:tcPr>
            <w:tcW w:w="388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 xml:space="preserve">Доля педагогических работников муниципальных образовательных организаций с высшим </w:t>
            </w:r>
            <w:proofErr w:type="spellStart"/>
            <w:r w:rsidRPr="00041BB1">
              <w:rPr>
                <w:bCs w:val="0"/>
                <w:color w:val="000000"/>
                <w:sz w:val="17"/>
                <w:szCs w:val="17"/>
              </w:rPr>
              <w:t>образо</w:t>
            </w:r>
            <w:r w:rsidR="00A84E27">
              <w:rPr>
                <w:bCs w:val="0"/>
                <w:color w:val="000000"/>
                <w:sz w:val="17"/>
                <w:szCs w:val="17"/>
              </w:rPr>
              <w:t>-</w:t>
            </w:r>
            <w:r w:rsidRPr="00041BB1">
              <w:rPr>
                <w:bCs w:val="0"/>
                <w:color w:val="000000"/>
                <w:sz w:val="17"/>
                <w:szCs w:val="17"/>
              </w:rPr>
              <w:t>ванием</w:t>
            </w:r>
            <w:proofErr w:type="spellEnd"/>
            <w:r w:rsidRPr="00041BB1">
              <w:rPr>
                <w:bCs w:val="0"/>
                <w:color w:val="000000"/>
                <w:sz w:val="17"/>
                <w:szCs w:val="17"/>
              </w:rPr>
              <w:t>, в общей численности педагогических работников муниципальных образовательных организаций</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71,0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75,0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75,0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78,0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78,0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80,0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80,0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80</w:t>
            </w:r>
          </w:p>
        </w:tc>
      </w:tr>
      <w:tr w:rsidR="00041BB1" w:rsidRPr="00041BB1" w:rsidTr="00A84E27">
        <w:trPr>
          <w:trHeight w:val="56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388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 xml:space="preserve">Доля муниципальных образовательных </w:t>
            </w:r>
            <w:proofErr w:type="spellStart"/>
            <w:r w:rsidRPr="00041BB1">
              <w:rPr>
                <w:bCs w:val="0"/>
                <w:color w:val="000000"/>
                <w:sz w:val="17"/>
                <w:szCs w:val="17"/>
              </w:rPr>
              <w:t>организа</w:t>
            </w:r>
            <w:r w:rsidR="00A84E27">
              <w:rPr>
                <w:bCs w:val="0"/>
                <w:color w:val="000000"/>
                <w:sz w:val="17"/>
                <w:szCs w:val="17"/>
              </w:rPr>
              <w:t>-</w:t>
            </w:r>
            <w:r w:rsidRPr="00041BB1">
              <w:rPr>
                <w:bCs w:val="0"/>
                <w:color w:val="000000"/>
                <w:sz w:val="17"/>
                <w:szCs w:val="17"/>
              </w:rPr>
              <w:t>ций</w:t>
            </w:r>
            <w:proofErr w:type="spellEnd"/>
            <w:r w:rsidRPr="00041BB1">
              <w:rPr>
                <w:bCs w:val="0"/>
                <w:color w:val="000000"/>
                <w:sz w:val="17"/>
                <w:szCs w:val="17"/>
              </w:rPr>
              <w:t xml:space="preserve"> МО «Дебесский район», с руководителями которых заключены эффективные контракты</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r>
      <w:tr w:rsidR="00041BB1" w:rsidRPr="00041BB1" w:rsidTr="00A84E27">
        <w:trPr>
          <w:trHeight w:val="75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6</w:t>
            </w:r>
          </w:p>
        </w:tc>
        <w:tc>
          <w:tcPr>
            <w:tcW w:w="388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A84E27">
            <w:pPr>
              <w:spacing w:before="0"/>
              <w:rPr>
                <w:bCs w:val="0"/>
                <w:color w:val="000000"/>
                <w:sz w:val="17"/>
                <w:szCs w:val="17"/>
              </w:rPr>
            </w:pPr>
            <w:r w:rsidRPr="00041BB1">
              <w:rPr>
                <w:bCs w:val="0"/>
                <w:color w:val="000000"/>
                <w:sz w:val="17"/>
                <w:szCs w:val="17"/>
              </w:rPr>
              <w:t xml:space="preserve">Доля  педагогических работников </w:t>
            </w:r>
            <w:proofErr w:type="spellStart"/>
            <w:r w:rsidRPr="00041BB1">
              <w:rPr>
                <w:bCs w:val="0"/>
                <w:color w:val="000000"/>
                <w:sz w:val="17"/>
                <w:szCs w:val="17"/>
              </w:rPr>
              <w:t>муниципал</w:t>
            </w:r>
            <w:r w:rsidR="00A84E27">
              <w:rPr>
                <w:bCs w:val="0"/>
                <w:color w:val="000000"/>
                <w:sz w:val="17"/>
                <w:szCs w:val="17"/>
              </w:rPr>
              <w:t>ь-</w:t>
            </w:r>
            <w:r w:rsidRPr="00041BB1">
              <w:rPr>
                <w:bCs w:val="0"/>
                <w:color w:val="000000"/>
                <w:sz w:val="17"/>
                <w:szCs w:val="17"/>
              </w:rPr>
              <w:t>ных</w:t>
            </w:r>
            <w:proofErr w:type="spellEnd"/>
            <w:r w:rsidRPr="00041BB1">
              <w:rPr>
                <w:bCs w:val="0"/>
                <w:color w:val="000000"/>
                <w:sz w:val="17"/>
                <w:szCs w:val="17"/>
              </w:rPr>
              <w:t xml:space="preserve"> образовательных организаций МО «Дебес</w:t>
            </w:r>
            <w:r w:rsidR="00A84E27">
              <w:rPr>
                <w:bCs w:val="0"/>
                <w:color w:val="000000"/>
                <w:sz w:val="17"/>
                <w:szCs w:val="17"/>
              </w:rPr>
              <w:t>-</w:t>
            </w:r>
            <w:proofErr w:type="spellStart"/>
            <w:r w:rsidRPr="00041BB1">
              <w:rPr>
                <w:bCs w:val="0"/>
                <w:color w:val="000000"/>
                <w:sz w:val="17"/>
                <w:szCs w:val="17"/>
              </w:rPr>
              <w:t>ский</w:t>
            </w:r>
            <w:proofErr w:type="spellEnd"/>
            <w:r w:rsidRPr="00041BB1">
              <w:rPr>
                <w:bCs w:val="0"/>
                <w:color w:val="000000"/>
                <w:sz w:val="17"/>
                <w:szCs w:val="17"/>
              </w:rPr>
              <w:t xml:space="preserve"> район», с которыми заключены </w:t>
            </w:r>
            <w:proofErr w:type="spellStart"/>
            <w:r w:rsidRPr="00041BB1">
              <w:rPr>
                <w:bCs w:val="0"/>
                <w:color w:val="000000"/>
                <w:sz w:val="17"/>
                <w:szCs w:val="17"/>
              </w:rPr>
              <w:t>эффектив</w:t>
            </w:r>
            <w:r w:rsidR="00A84E27">
              <w:rPr>
                <w:bCs w:val="0"/>
                <w:color w:val="000000"/>
                <w:sz w:val="17"/>
                <w:szCs w:val="17"/>
              </w:rPr>
              <w:t>-</w:t>
            </w:r>
            <w:r w:rsidRPr="00041BB1">
              <w:rPr>
                <w:bCs w:val="0"/>
                <w:color w:val="000000"/>
                <w:sz w:val="17"/>
                <w:szCs w:val="17"/>
              </w:rPr>
              <w:t>ные</w:t>
            </w:r>
            <w:proofErr w:type="spellEnd"/>
            <w:r w:rsidRPr="00041BB1">
              <w:rPr>
                <w:bCs w:val="0"/>
                <w:color w:val="000000"/>
                <w:sz w:val="17"/>
                <w:szCs w:val="17"/>
              </w:rPr>
              <w:t xml:space="preserve"> контракты</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100</w:t>
            </w:r>
          </w:p>
        </w:tc>
      </w:tr>
      <w:tr w:rsidR="00041BB1" w:rsidRPr="00041BB1" w:rsidTr="00A84E27">
        <w:trPr>
          <w:trHeight w:val="4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7</w:t>
            </w:r>
          </w:p>
        </w:tc>
        <w:tc>
          <w:tcPr>
            <w:tcW w:w="388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Среднемесячная начисленная заработная плата педагогических работников муниципальных образовательных  учреждений</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рублей</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17 835,0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20 318,0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21 579,0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23 738,0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26 111,0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28 722,0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31 595,0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33175</w:t>
            </w:r>
          </w:p>
        </w:tc>
      </w:tr>
      <w:tr w:rsidR="00041BB1" w:rsidRPr="00041BB1" w:rsidTr="00A84E27">
        <w:trPr>
          <w:trHeight w:val="2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lastRenderedPageBreak/>
              <w:t>01</w:t>
            </w:r>
          </w:p>
        </w:tc>
        <w:tc>
          <w:tcPr>
            <w:tcW w:w="93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46"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8</w:t>
            </w:r>
          </w:p>
        </w:tc>
        <w:tc>
          <w:tcPr>
            <w:tcW w:w="3880" w:type="dxa"/>
            <w:tcBorders>
              <w:top w:val="nil"/>
              <w:left w:val="nil"/>
              <w:bottom w:val="single" w:sz="4" w:space="0" w:color="auto"/>
              <w:right w:val="single" w:sz="4" w:space="0" w:color="auto"/>
            </w:tcBorders>
            <w:shd w:val="clear" w:color="auto" w:fill="auto"/>
            <w:vAlign w:val="bottom"/>
            <w:hideMark/>
          </w:tcPr>
          <w:p w:rsidR="00041BB1" w:rsidRPr="00041BB1" w:rsidRDefault="00041BB1" w:rsidP="00041BB1">
            <w:pPr>
              <w:spacing w:before="0"/>
              <w:rPr>
                <w:bCs w:val="0"/>
                <w:color w:val="000000"/>
                <w:sz w:val="17"/>
                <w:szCs w:val="17"/>
              </w:rPr>
            </w:pPr>
            <w:r w:rsidRPr="00041BB1">
              <w:rPr>
                <w:bCs w:val="0"/>
                <w:color w:val="000000"/>
                <w:sz w:val="17"/>
                <w:szCs w:val="17"/>
              </w:rPr>
              <w:t>Удовлетворенность потребителей качеством ока</w:t>
            </w:r>
            <w:r w:rsidR="00A84E27">
              <w:rPr>
                <w:bCs w:val="0"/>
                <w:color w:val="000000"/>
                <w:sz w:val="17"/>
                <w:szCs w:val="17"/>
              </w:rPr>
              <w:t>-</w:t>
            </w:r>
            <w:proofErr w:type="spellStart"/>
            <w:r w:rsidRPr="00041BB1">
              <w:rPr>
                <w:bCs w:val="0"/>
                <w:color w:val="000000"/>
                <w:sz w:val="17"/>
                <w:szCs w:val="17"/>
              </w:rPr>
              <w:t>зания</w:t>
            </w:r>
            <w:proofErr w:type="spellEnd"/>
            <w:r w:rsidRPr="00041BB1">
              <w:rPr>
                <w:bCs w:val="0"/>
                <w:color w:val="000000"/>
                <w:sz w:val="17"/>
                <w:szCs w:val="17"/>
              </w:rPr>
              <w:t xml:space="preserve"> муниципальных услуг в сфере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процентов</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96,0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95,0</w:t>
            </w:r>
          </w:p>
        </w:tc>
        <w:tc>
          <w:tcPr>
            <w:tcW w:w="993"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95,0</w:t>
            </w:r>
          </w:p>
        </w:tc>
        <w:tc>
          <w:tcPr>
            <w:tcW w:w="992"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95,0</w:t>
            </w:r>
          </w:p>
        </w:tc>
        <w:tc>
          <w:tcPr>
            <w:tcW w:w="9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95</w:t>
            </w:r>
          </w:p>
        </w:tc>
      </w:tr>
    </w:tbl>
    <w:p w:rsidR="00041BB1" w:rsidRDefault="00041BB1" w:rsidP="006F5D05">
      <w:pPr>
        <w:keepNext/>
        <w:spacing w:before="0"/>
        <w:contextualSpacing/>
      </w:pPr>
    </w:p>
    <w:p w:rsidR="00041BB1" w:rsidRDefault="00041BB1" w:rsidP="006F5D05">
      <w:pPr>
        <w:keepNext/>
        <w:spacing w:before="0"/>
        <w:contextualSpacing/>
      </w:pPr>
    </w:p>
    <w:p w:rsidR="00041BB1" w:rsidRDefault="00041BB1" w:rsidP="006F5D05">
      <w:pPr>
        <w:keepNext/>
        <w:spacing w:before="0"/>
        <w:contextualSpacing/>
      </w:pPr>
    </w:p>
    <w:p w:rsidR="00041BB1" w:rsidRDefault="00041BB1" w:rsidP="006F5D05">
      <w:pPr>
        <w:keepNext/>
        <w:spacing w:before="0"/>
        <w:contextualSpacing/>
      </w:pPr>
    </w:p>
    <w:tbl>
      <w:tblPr>
        <w:tblW w:w="14466" w:type="dxa"/>
        <w:tblInd w:w="93" w:type="dxa"/>
        <w:tblLook w:val="04A0" w:firstRow="1" w:lastRow="0" w:firstColumn="1" w:lastColumn="0" w:noHBand="0" w:noVBand="1"/>
      </w:tblPr>
      <w:tblGrid>
        <w:gridCol w:w="489"/>
        <w:gridCol w:w="430"/>
        <w:gridCol w:w="490"/>
        <w:gridCol w:w="368"/>
        <w:gridCol w:w="4724"/>
        <w:gridCol w:w="1616"/>
        <w:gridCol w:w="1184"/>
        <w:gridCol w:w="3800"/>
        <w:gridCol w:w="1365"/>
      </w:tblGrid>
      <w:tr w:rsidR="00A84E27" w:rsidRPr="00041BB1" w:rsidTr="00A84E27">
        <w:trPr>
          <w:trHeight w:val="282"/>
        </w:trPr>
        <w:tc>
          <w:tcPr>
            <w:tcW w:w="489"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726"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1617"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1184" w:type="dxa"/>
            <w:tcBorders>
              <w:top w:val="nil"/>
              <w:left w:val="nil"/>
              <w:bottom w:val="nil"/>
              <w:right w:val="nil"/>
            </w:tcBorders>
            <w:shd w:val="clear" w:color="auto" w:fill="auto"/>
            <w:noWrap/>
            <w:vAlign w:val="center"/>
            <w:hideMark/>
          </w:tcPr>
          <w:p w:rsidR="00A84E27" w:rsidRPr="00041BB1" w:rsidRDefault="00A84E27" w:rsidP="00041BB1">
            <w:pPr>
              <w:spacing w:before="0"/>
              <w:jc w:val="center"/>
              <w:rPr>
                <w:rFonts w:ascii="Calibri" w:hAnsi="Calibri" w:cs="Calibri"/>
                <w:bCs w:val="0"/>
                <w:sz w:val="20"/>
                <w:szCs w:val="20"/>
              </w:rPr>
            </w:pPr>
          </w:p>
        </w:tc>
        <w:tc>
          <w:tcPr>
            <w:tcW w:w="5163" w:type="dxa"/>
            <w:gridSpan w:val="2"/>
            <w:vMerge w:val="restart"/>
            <w:tcBorders>
              <w:top w:val="nil"/>
              <w:left w:val="nil"/>
              <w:right w:val="nil"/>
            </w:tcBorders>
            <w:shd w:val="clear" w:color="auto" w:fill="auto"/>
            <w:noWrap/>
            <w:hideMark/>
          </w:tcPr>
          <w:p w:rsidR="00A84E27" w:rsidRPr="00041BB1" w:rsidRDefault="00A84E27" w:rsidP="00A84E27">
            <w:pPr>
              <w:spacing w:before="0"/>
              <w:rPr>
                <w:bCs w:val="0"/>
                <w:sz w:val="20"/>
                <w:szCs w:val="20"/>
              </w:rPr>
            </w:pPr>
            <w:r w:rsidRPr="00041BB1">
              <w:rPr>
                <w:bCs w:val="0"/>
                <w:sz w:val="20"/>
                <w:szCs w:val="20"/>
              </w:rPr>
              <w:t>Приложение 2</w:t>
            </w:r>
          </w:p>
          <w:p w:rsidR="00A84E27" w:rsidRPr="00041BB1" w:rsidRDefault="00A84E27" w:rsidP="00A84E27">
            <w:pPr>
              <w:spacing w:before="0"/>
              <w:rPr>
                <w:bCs w:val="0"/>
                <w:color w:val="000000"/>
                <w:sz w:val="20"/>
                <w:szCs w:val="20"/>
              </w:rPr>
            </w:pPr>
            <w:r w:rsidRPr="00041BB1">
              <w:rPr>
                <w:bCs w:val="0"/>
                <w:sz w:val="20"/>
                <w:szCs w:val="20"/>
              </w:rPr>
              <w:t>к подпрограмме</w:t>
            </w:r>
            <w:r>
              <w:rPr>
                <w:bCs w:val="0"/>
                <w:sz w:val="20"/>
                <w:szCs w:val="20"/>
              </w:rPr>
              <w:t xml:space="preserve"> </w:t>
            </w:r>
            <w:r w:rsidRPr="00041BB1">
              <w:rPr>
                <w:bCs w:val="0"/>
                <w:color w:val="000000"/>
                <w:sz w:val="20"/>
                <w:szCs w:val="20"/>
              </w:rPr>
              <w:t>"Создание условий для реализации</w:t>
            </w:r>
          </w:p>
          <w:p w:rsidR="00A84E27" w:rsidRPr="00041BB1" w:rsidRDefault="00A84E27" w:rsidP="00A84E27">
            <w:pPr>
              <w:spacing w:before="0"/>
              <w:rPr>
                <w:bCs w:val="0"/>
                <w:sz w:val="20"/>
                <w:szCs w:val="20"/>
              </w:rPr>
            </w:pPr>
            <w:r w:rsidRPr="00041BB1">
              <w:rPr>
                <w:bCs w:val="0"/>
                <w:color w:val="000000"/>
                <w:sz w:val="20"/>
                <w:szCs w:val="20"/>
              </w:rPr>
              <w:t>муниципальной программы"</w:t>
            </w:r>
          </w:p>
        </w:tc>
      </w:tr>
      <w:tr w:rsidR="00A84E27" w:rsidRPr="00041BB1" w:rsidTr="00A84E27">
        <w:trPr>
          <w:trHeight w:val="282"/>
        </w:trPr>
        <w:tc>
          <w:tcPr>
            <w:tcW w:w="489"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726"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1617"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1184" w:type="dxa"/>
            <w:tcBorders>
              <w:top w:val="nil"/>
              <w:left w:val="nil"/>
              <w:bottom w:val="nil"/>
              <w:right w:val="nil"/>
            </w:tcBorders>
            <w:shd w:val="clear" w:color="auto" w:fill="auto"/>
            <w:noWrap/>
            <w:vAlign w:val="center"/>
            <w:hideMark/>
          </w:tcPr>
          <w:p w:rsidR="00A84E27" w:rsidRPr="00041BB1" w:rsidRDefault="00A84E27" w:rsidP="00041BB1">
            <w:pPr>
              <w:spacing w:before="0"/>
              <w:jc w:val="center"/>
              <w:rPr>
                <w:rFonts w:ascii="Calibri" w:hAnsi="Calibri" w:cs="Calibri"/>
                <w:bCs w:val="0"/>
                <w:sz w:val="20"/>
                <w:szCs w:val="20"/>
              </w:rPr>
            </w:pPr>
          </w:p>
        </w:tc>
        <w:tc>
          <w:tcPr>
            <w:tcW w:w="5163" w:type="dxa"/>
            <w:gridSpan w:val="2"/>
            <w:vMerge/>
            <w:tcBorders>
              <w:left w:val="nil"/>
              <w:right w:val="nil"/>
            </w:tcBorders>
            <w:shd w:val="clear" w:color="auto" w:fill="auto"/>
            <w:noWrap/>
            <w:vAlign w:val="center"/>
            <w:hideMark/>
          </w:tcPr>
          <w:p w:rsidR="00A84E27" w:rsidRPr="00041BB1" w:rsidRDefault="00A84E27" w:rsidP="00041BB1">
            <w:pPr>
              <w:spacing w:before="0"/>
              <w:rPr>
                <w:bCs w:val="0"/>
                <w:sz w:val="20"/>
                <w:szCs w:val="20"/>
              </w:rPr>
            </w:pPr>
          </w:p>
        </w:tc>
      </w:tr>
      <w:tr w:rsidR="00A84E27" w:rsidRPr="00041BB1" w:rsidTr="00A84E27">
        <w:trPr>
          <w:trHeight w:val="282"/>
        </w:trPr>
        <w:tc>
          <w:tcPr>
            <w:tcW w:w="489"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4726"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1617" w:type="dxa"/>
            <w:tcBorders>
              <w:top w:val="nil"/>
              <w:left w:val="nil"/>
              <w:bottom w:val="nil"/>
              <w:right w:val="nil"/>
            </w:tcBorders>
            <w:shd w:val="clear" w:color="auto" w:fill="auto"/>
            <w:noWrap/>
            <w:vAlign w:val="center"/>
            <w:hideMark/>
          </w:tcPr>
          <w:p w:rsidR="00A84E27" w:rsidRPr="00041BB1" w:rsidRDefault="00A84E27" w:rsidP="00041BB1">
            <w:pPr>
              <w:spacing w:before="0"/>
              <w:rPr>
                <w:rFonts w:ascii="Calibri" w:hAnsi="Calibri" w:cs="Calibri"/>
                <w:bCs w:val="0"/>
                <w:sz w:val="20"/>
                <w:szCs w:val="20"/>
              </w:rPr>
            </w:pPr>
          </w:p>
        </w:tc>
        <w:tc>
          <w:tcPr>
            <w:tcW w:w="1184" w:type="dxa"/>
            <w:tcBorders>
              <w:top w:val="nil"/>
              <w:left w:val="nil"/>
              <w:bottom w:val="nil"/>
              <w:right w:val="nil"/>
            </w:tcBorders>
            <w:shd w:val="clear" w:color="auto" w:fill="auto"/>
            <w:noWrap/>
            <w:vAlign w:val="center"/>
            <w:hideMark/>
          </w:tcPr>
          <w:p w:rsidR="00A84E27" w:rsidRPr="00041BB1" w:rsidRDefault="00A84E27" w:rsidP="00041BB1">
            <w:pPr>
              <w:spacing w:before="0"/>
              <w:jc w:val="center"/>
              <w:rPr>
                <w:rFonts w:ascii="Calibri" w:hAnsi="Calibri" w:cs="Calibri"/>
                <w:bCs w:val="0"/>
                <w:sz w:val="20"/>
                <w:szCs w:val="20"/>
              </w:rPr>
            </w:pPr>
          </w:p>
        </w:tc>
        <w:tc>
          <w:tcPr>
            <w:tcW w:w="5163" w:type="dxa"/>
            <w:gridSpan w:val="2"/>
            <w:vMerge/>
            <w:tcBorders>
              <w:left w:val="nil"/>
              <w:right w:val="nil"/>
            </w:tcBorders>
            <w:shd w:val="clear" w:color="auto" w:fill="auto"/>
            <w:noWrap/>
            <w:vAlign w:val="center"/>
            <w:hideMark/>
          </w:tcPr>
          <w:p w:rsidR="00A84E27" w:rsidRPr="00041BB1" w:rsidRDefault="00A84E27" w:rsidP="00041BB1">
            <w:pPr>
              <w:spacing w:before="0"/>
              <w:rPr>
                <w:bCs w:val="0"/>
                <w:color w:val="000000"/>
                <w:sz w:val="20"/>
                <w:szCs w:val="20"/>
              </w:rPr>
            </w:pPr>
          </w:p>
        </w:tc>
      </w:tr>
      <w:tr w:rsidR="00041BB1" w:rsidRPr="00041BB1" w:rsidTr="00A84E27">
        <w:trPr>
          <w:trHeight w:val="282"/>
        </w:trPr>
        <w:tc>
          <w:tcPr>
            <w:tcW w:w="14466" w:type="dxa"/>
            <w:gridSpan w:val="9"/>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r w:rsidRPr="00041BB1">
              <w:rPr>
                <w:b/>
                <w:sz w:val="20"/>
                <w:szCs w:val="20"/>
              </w:rPr>
              <w:t>Перечень основных мероприятий муниципальной программы</w:t>
            </w:r>
          </w:p>
        </w:tc>
      </w:tr>
      <w:tr w:rsidR="00041BB1" w:rsidRPr="00041BB1" w:rsidTr="00A84E27">
        <w:trPr>
          <w:trHeight w:val="282"/>
        </w:trPr>
        <w:tc>
          <w:tcPr>
            <w:tcW w:w="489" w:type="dxa"/>
            <w:tcBorders>
              <w:top w:val="nil"/>
              <w:left w:val="nil"/>
              <w:bottom w:val="nil"/>
              <w:right w:val="nil"/>
            </w:tcBorders>
            <w:shd w:val="clear" w:color="auto" w:fill="auto"/>
            <w:noWrap/>
            <w:vAlign w:val="center"/>
            <w:hideMark/>
          </w:tcPr>
          <w:p w:rsidR="00041BB1" w:rsidRPr="00041BB1" w:rsidRDefault="00041BB1" w:rsidP="00041BB1">
            <w:pPr>
              <w:spacing w:before="0"/>
              <w:rPr>
                <w:rFonts w:ascii="Calibri" w:hAnsi="Calibri" w:cs="Calibri"/>
                <w:bCs w:val="0"/>
                <w:sz w:val="20"/>
                <w:szCs w:val="20"/>
              </w:rPr>
            </w:pPr>
          </w:p>
        </w:tc>
        <w:tc>
          <w:tcPr>
            <w:tcW w:w="430" w:type="dxa"/>
            <w:tcBorders>
              <w:top w:val="nil"/>
              <w:left w:val="nil"/>
              <w:bottom w:val="nil"/>
              <w:right w:val="nil"/>
            </w:tcBorders>
            <w:shd w:val="clear" w:color="auto" w:fill="auto"/>
            <w:noWrap/>
            <w:vAlign w:val="center"/>
            <w:hideMark/>
          </w:tcPr>
          <w:p w:rsidR="00041BB1" w:rsidRPr="00041BB1" w:rsidRDefault="00041BB1" w:rsidP="00041BB1">
            <w:pPr>
              <w:spacing w:before="0"/>
              <w:rPr>
                <w:rFonts w:ascii="Calibri" w:hAnsi="Calibri" w:cs="Calibri"/>
                <w:bCs w:val="0"/>
                <w:sz w:val="20"/>
                <w:szCs w:val="20"/>
              </w:rPr>
            </w:pPr>
          </w:p>
        </w:tc>
        <w:tc>
          <w:tcPr>
            <w:tcW w:w="489" w:type="dxa"/>
            <w:tcBorders>
              <w:top w:val="nil"/>
              <w:left w:val="nil"/>
              <w:bottom w:val="nil"/>
              <w:right w:val="nil"/>
            </w:tcBorders>
            <w:shd w:val="clear" w:color="auto" w:fill="auto"/>
            <w:noWrap/>
            <w:vAlign w:val="center"/>
            <w:hideMark/>
          </w:tcPr>
          <w:p w:rsidR="00041BB1" w:rsidRPr="00041BB1" w:rsidRDefault="00041BB1" w:rsidP="00041BB1">
            <w:pPr>
              <w:spacing w:before="0"/>
              <w:rPr>
                <w:rFonts w:ascii="Calibri" w:hAnsi="Calibri" w:cs="Calibri"/>
                <w:bCs w:val="0"/>
                <w:sz w:val="20"/>
                <w:szCs w:val="20"/>
              </w:rPr>
            </w:pPr>
          </w:p>
        </w:tc>
        <w:tc>
          <w:tcPr>
            <w:tcW w:w="368"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p>
        </w:tc>
        <w:tc>
          <w:tcPr>
            <w:tcW w:w="4726"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p>
        </w:tc>
        <w:tc>
          <w:tcPr>
            <w:tcW w:w="1617"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p>
        </w:tc>
        <w:tc>
          <w:tcPr>
            <w:tcW w:w="1184"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p>
        </w:tc>
        <w:tc>
          <w:tcPr>
            <w:tcW w:w="3801"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p>
        </w:tc>
        <w:tc>
          <w:tcPr>
            <w:tcW w:w="1362" w:type="dxa"/>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p>
        </w:tc>
      </w:tr>
      <w:tr w:rsidR="00041BB1" w:rsidRPr="00041BB1" w:rsidTr="00A84E27">
        <w:trPr>
          <w:trHeight w:val="501"/>
        </w:trPr>
        <w:tc>
          <w:tcPr>
            <w:tcW w:w="177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Код аналитической программной классификации</w:t>
            </w:r>
          </w:p>
        </w:tc>
        <w:tc>
          <w:tcPr>
            <w:tcW w:w="4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подпрограммы, основного мероприятия, мероприятия</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Ответственный исполнитель, соисполнители</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Срок выполнения</w:t>
            </w:r>
          </w:p>
        </w:tc>
        <w:tc>
          <w:tcPr>
            <w:tcW w:w="38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Ожидаемый непосредственный результат</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Взаимосвязь с целевыми показателями (индикаторами)</w:t>
            </w:r>
          </w:p>
        </w:tc>
      </w:tr>
      <w:tr w:rsidR="00041BB1" w:rsidRPr="00041BB1" w:rsidTr="00A84E27">
        <w:trPr>
          <w:trHeight w:val="184"/>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Пп</w:t>
            </w:r>
            <w:proofErr w:type="spellEnd"/>
          </w:p>
        </w:tc>
        <w:tc>
          <w:tcPr>
            <w:tcW w:w="489"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w:t>
            </w:r>
          </w:p>
        </w:tc>
        <w:tc>
          <w:tcPr>
            <w:tcW w:w="4726"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3801"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r>
      <w:tr w:rsidR="00041BB1" w:rsidRPr="00041BB1" w:rsidTr="00A84E27">
        <w:trPr>
          <w:trHeight w:val="204"/>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
                <w:color w:val="000000"/>
                <w:sz w:val="17"/>
                <w:szCs w:val="17"/>
              </w:rPr>
            </w:pPr>
            <w:r w:rsidRPr="00041BB1">
              <w:rPr>
                <w:b/>
                <w:color w:val="000000"/>
                <w:sz w:val="17"/>
                <w:szCs w:val="17"/>
              </w:rPr>
              <w:t>Создание условий для реализации муниципальной программы</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184"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i/>
                <w:iCs/>
                <w:color w:val="993300"/>
                <w:sz w:val="17"/>
                <w:szCs w:val="17"/>
              </w:rPr>
            </w:pPr>
            <w:r w:rsidRPr="00041BB1">
              <w:rPr>
                <w:bCs w:val="0"/>
                <w:i/>
                <w:iCs/>
                <w:color w:val="993300"/>
                <w:sz w:val="17"/>
                <w:szCs w:val="17"/>
              </w:rPr>
              <w:t> </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i/>
                <w:iCs/>
                <w:color w:val="993300"/>
                <w:sz w:val="17"/>
                <w:szCs w:val="17"/>
              </w:rPr>
            </w:pPr>
            <w:r w:rsidRPr="00041BB1">
              <w:rPr>
                <w:bCs w:val="0"/>
                <w:i/>
                <w:iCs/>
                <w:color w:val="99330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r>
      <w:tr w:rsidR="00041BB1" w:rsidRPr="00041BB1" w:rsidTr="00A84E27">
        <w:trPr>
          <w:trHeight w:val="93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Финансирование расходов на содержание Управления образованием (включая расходы на уплату налога на имущество организаций, на диспансеризацию муниципальных служащих Управления образованием).</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r>
      <w:tr w:rsidR="00041BB1" w:rsidRPr="00041BB1" w:rsidTr="00A84E27">
        <w:trPr>
          <w:trHeight w:val="80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02</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бухгалтерского учета в муниципальных образовательных учреждениях, подведомственных Управлению образования</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Осуществляется ведение бухгалтерского учета и составление отчетности в образовательных учреждениях подведомственными Управлению образованием</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01.1.5; 01.2.6; 01.2.8; 01.2.16;</w:t>
            </w:r>
          </w:p>
        </w:tc>
      </w:tr>
      <w:tr w:rsidR="00041BB1" w:rsidRPr="00041BB1" w:rsidTr="00A84E27">
        <w:trPr>
          <w:trHeight w:val="83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03</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Организационно-методическое и информационное обеспечение деятельности образовательных учреждений</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Методическое и информационное сопровождение деятельности образовательных учреждений</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01.1.1; 01.1.2; 01.1.6; 01.2.1; 01.2.2; 01.2.3; 01.2.7; 01.3.1; 01.3.2</w:t>
            </w:r>
          </w:p>
        </w:tc>
      </w:tr>
      <w:tr w:rsidR="00041BB1" w:rsidRPr="00041BB1" w:rsidTr="00A84E27">
        <w:trPr>
          <w:trHeight w:val="40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04</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повышения квалификации педагогических работников, руководителей муниципальных образовательных учреждений  Дебесского района</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Обеспечение муниципальных образовательных учреждений квалифицированными кадрами</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01.2.9</w:t>
            </w:r>
          </w:p>
        </w:tc>
      </w:tr>
      <w:tr w:rsidR="00041BB1" w:rsidRPr="00041BB1" w:rsidTr="00A84E27">
        <w:trPr>
          <w:trHeight w:val="527"/>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05</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и проведение аттестации руководителей муниципальных образовательных учреждений, подведомственных Управлению образования</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Обеспечение муниципальных образовательных учреждений квалифицированными кадрами</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r>
      <w:tr w:rsidR="00041BB1" w:rsidRPr="00041BB1" w:rsidTr="00A84E27">
        <w:trPr>
          <w:trHeight w:val="573"/>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06</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и проведение конкурса профессионального мастерства «Педагог года»</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Стимулирование педагогических кадров муниципальных образовательных учреждений к достижению результатов профессиональной служебной деятельности</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01.2.9</w:t>
            </w:r>
          </w:p>
        </w:tc>
      </w:tr>
      <w:tr w:rsidR="00041BB1" w:rsidRPr="00041BB1" w:rsidTr="00A84E27">
        <w:trPr>
          <w:trHeight w:val="76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lastRenderedPageBreak/>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работ по повышению эффективности деятельности муниципальных образовательных организаций, создание условий для развития негосударственного сектора в сфере образования</w:t>
            </w:r>
          </w:p>
        </w:tc>
        <w:tc>
          <w:tcPr>
            <w:tcW w:w="1617" w:type="dxa"/>
            <w:vMerge w:val="restart"/>
            <w:tcBorders>
              <w:top w:val="nil"/>
              <w:left w:val="single" w:sz="4" w:space="0" w:color="auto"/>
              <w:bottom w:val="single" w:sz="4" w:space="0" w:color="000000"/>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01.1.3</w:t>
            </w:r>
          </w:p>
        </w:tc>
      </w:tr>
      <w:tr w:rsidR="00041BB1" w:rsidRPr="00041BB1" w:rsidTr="00A84E27">
        <w:trPr>
          <w:trHeight w:val="499"/>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1</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работ по уточнению ведомственного перечня муниципальных услуг в сфере образования.</w:t>
            </w:r>
          </w:p>
        </w:tc>
        <w:tc>
          <w:tcPr>
            <w:tcW w:w="1617" w:type="dxa"/>
            <w:vMerge/>
            <w:tcBorders>
              <w:top w:val="nil"/>
              <w:left w:val="single" w:sz="4" w:space="0" w:color="auto"/>
              <w:bottom w:val="single" w:sz="4" w:space="0" w:color="000000"/>
              <w:right w:val="single" w:sz="4" w:space="0" w:color="auto"/>
            </w:tcBorders>
            <w:vAlign w:val="center"/>
            <w:hideMark/>
          </w:tcPr>
          <w:p w:rsidR="00041BB1" w:rsidRPr="00041BB1" w:rsidRDefault="00041BB1" w:rsidP="00041BB1">
            <w:pPr>
              <w:spacing w:before="0"/>
              <w:rPr>
                <w:bCs w:val="0"/>
                <w:sz w:val="17"/>
                <w:szCs w:val="17"/>
              </w:rPr>
            </w:pP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Создание муниципального правового акта по уточнению ведомственного перечня муниципальных услуг в сфере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r>
      <w:tr w:rsidR="00041BB1" w:rsidRPr="00041BB1" w:rsidTr="00A84E27">
        <w:trPr>
          <w:trHeight w:val="1032"/>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617" w:type="dxa"/>
            <w:vMerge/>
            <w:tcBorders>
              <w:top w:val="nil"/>
              <w:left w:val="single" w:sz="4" w:space="0" w:color="auto"/>
              <w:bottom w:val="single" w:sz="4" w:space="0" w:color="000000"/>
              <w:right w:val="single" w:sz="4" w:space="0" w:color="auto"/>
            </w:tcBorders>
            <w:vAlign w:val="center"/>
            <w:hideMark/>
          </w:tcPr>
          <w:p w:rsidR="00041BB1" w:rsidRPr="00041BB1" w:rsidRDefault="00041BB1" w:rsidP="00041BB1">
            <w:pPr>
              <w:spacing w:before="0"/>
              <w:rPr>
                <w:bCs w:val="0"/>
                <w:sz w:val="17"/>
                <w:szCs w:val="17"/>
              </w:rPr>
            </w:pP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2015-2016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 xml:space="preserve">Создание стимула для муниципальных </w:t>
            </w:r>
            <w:proofErr w:type="spellStart"/>
            <w:r w:rsidRPr="00041BB1">
              <w:rPr>
                <w:bCs w:val="0"/>
                <w:color w:val="000000"/>
                <w:sz w:val="17"/>
                <w:szCs w:val="17"/>
              </w:rPr>
              <w:t>общеоб</w:t>
            </w:r>
            <w:r w:rsidR="00A84E27">
              <w:rPr>
                <w:bCs w:val="0"/>
                <w:color w:val="000000"/>
                <w:sz w:val="17"/>
                <w:szCs w:val="17"/>
              </w:rPr>
              <w:t>-</w:t>
            </w:r>
            <w:r w:rsidRPr="00041BB1">
              <w:rPr>
                <w:bCs w:val="0"/>
                <w:color w:val="000000"/>
                <w:sz w:val="17"/>
                <w:szCs w:val="17"/>
              </w:rPr>
              <w:t>разовательных</w:t>
            </w:r>
            <w:proofErr w:type="spellEnd"/>
            <w:r w:rsidRPr="00041BB1">
              <w:rPr>
                <w:bCs w:val="0"/>
                <w:color w:val="000000"/>
                <w:sz w:val="17"/>
                <w:szCs w:val="17"/>
              </w:rPr>
              <w:t xml:space="preserve">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01.2.16; 01.3.7; </w:t>
            </w:r>
          </w:p>
        </w:tc>
      </w:tr>
      <w:tr w:rsidR="00041BB1" w:rsidRPr="00041BB1" w:rsidTr="00A84E27">
        <w:trPr>
          <w:trHeight w:val="83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07</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3</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w:t>
            </w:r>
          </w:p>
        </w:tc>
        <w:tc>
          <w:tcPr>
            <w:tcW w:w="1617" w:type="dxa"/>
            <w:vMerge/>
            <w:tcBorders>
              <w:top w:val="nil"/>
              <w:left w:val="single" w:sz="4" w:space="0" w:color="auto"/>
              <w:bottom w:val="single" w:sz="4" w:space="0" w:color="000000"/>
              <w:right w:val="single" w:sz="4" w:space="0" w:color="auto"/>
            </w:tcBorders>
            <w:vAlign w:val="center"/>
            <w:hideMark/>
          </w:tcPr>
          <w:p w:rsidR="00041BB1" w:rsidRPr="00041BB1" w:rsidRDefault="00041BB1" w:rsidP="00041BB1">
            <w:pPr>
              <w:spacing w:before="0"/>
              <w:rPr>
                <w:bCs w:val="0"/>
                <w:sz w:val="17"/>
                <w:szCs w:val="17"/>
              </w:rPr>
            </w:pP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 </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r>
      <w:tr w:rsidR="00041BB1" w:rsidRPr="00041BB1" w:rsidTr="00A84E27">
        <w:trPr>
          <w:trHeight w:val="1276"/>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08</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Материальное стимулирование для руководителей и педагогических работников муниципальных образовательных учреждений для достижения результатов профессиональной служебной деятельности.</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01.2.14; 01.2.15; 01.3.6; </w:t>
            </w:r>
          </w:p>
        </w:tc>
      </w:tr>
      <w:tr w:rsidR="00041BB1" w:rsidRPr="00041BB1" w:rsidTr="00A84E27">
        <w:trPr>
          <w:trHeight w:val="60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09</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работ по разработке и внедрению системы независимой оценки качества образования (по ступеням образования)</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2015-2016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Проведение независимой оценки качества образования (по уровням образования). Разработка и реализации по результатам оценки мер, направленных на повышение качества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01.2.17; 01.3.8</w:t>
            </w:r>
          </w:p>
        </w:tc>
      </w:tr>
      <w:tr w:rsidR="00041BB1" w:rsidRPr="00041BB1" w:rsidTr="00A84E27">
        <w:trPr>
          <w:trHeight w:val="33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10</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proofErr w:type="spellStart"/>
            <w:r w:rsidRPr="00041BB1">
              <w:rPr>
                <w:bCs w:val="0"/>
                <w:color w:val="000000"/>
                <w:sz w:val="17"/>
                <w:szCs w:val="17"/>
              </w:rPr>
              <w:t>Дебесском</w:t>
            </w:r>
            <w:proofErr w:type="spellEnd"/>
            <w:r w:rsidRPr="00041BB1">
              <w:rPr>
                <w:bCs w:val="0"/>
                <w:color w:val="000000"/>
                <w:sz w:val="17"/>
                <w:szCs w:val="17"/>
              </w:rPr>
              <w:t xml:space="preserve"> районе</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Обеспечение открытости данных в сфере образования</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01.1.6; 01.2.7</w:t>
            </w:r>
          </w:p>
        </w:tc>
      </w:tr>
      <w:tr w:rsidR="00041BB1" w:rsidRPr="00041BB1" w:rsidTr="00A84E27">
        <w:trPr>
          <w:trHeight w:val="581"/>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489"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11</w:t>
            </w:r>
          </w:p>
        </w:tc>
        <w:tc>
          <w:tcPr>
            <w:tcW w:w="3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72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617"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Управление образования </w:t>
            </w:r>
          </w:p>
        </w:tc>
        <w:tc>
          <w:tcPr>
            <w:tcW w:w="1184"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2015-2020 годы</w:t>
            </w:r>
          </w:p>
        </w:tc>
        <w:tc>
          <w:tcPr>
            <w:tcW w:w="380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color w:val="000000"/>
                <w:sz w:val="17"/>
                <w:szCs w:val="17"/>
              </w:rPr>
            </w:pPr>
            <w:r w:rsidRPr="00041BB1">
              <w:rPr>
                <w:bCs w:val="0"/>
                <w:color w:val="000000"/>
                <w:sz w:val="17"/>
                <w:szCs w:val="17"/>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362"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01.2.18; 01.3.9</w:t>
            </w:r>
          </w:p>
        </w:tc>
      </w:tr>
    </w:tbl>
    <w:p w:rsidR="00041BB1" w:rsidRPr="00A84E27" w:rsidRDefault="00041BB1" w:rsidP="00A84E27"/>
    <w:p w:rsidR="00041BB1" w:rsidRPr="00A84E27" w:rsidRDefault="00041BB1" w:rsidP="00A84E27"/>
    <w:p w:rsidR="00041BB1" w:rsidRDefault="00041BB1" w:rsidP="00A84E27"/>
    <w:p w:rsidR="00A84E27" w:rsidRPr="00A84E27" w:rsidRDefault="00A84E27" w:rsidP="00A84E27"/>
    <w:tbl>
      <w:tblPr>
        <w:tblW w:w="15436" w:type="dxa"/>
        <w:tblInd w:w="93" w:type="dxa"/>
        <w:tblLook w:val="04A0" w:firstRow="1" w:lastRow="0" w:firstColumn="1" w:lastColumn="0" w:noHBand="0" w:noVBand="1"/>
      </w:tblPr>
      <w:tblGrid>
        <w:gridCol w:w="568"/>
        <w:gridCol w:w="568"/>
        <w:gridCol w:w="3280"/>
        <w:gridCol w:w="1460"/>
        <w:gridCol w:w="1020"/>
        <w:gridCol w:w="1020"/>
        <w:gridCol w:w="1020"/>
        <w:gridCol w:w="1020"/>
        <w:gridCol w:w="1020"/>
        <w:gridCol w:w="1020"/>
        <w:gridCol w:w="3440"/>
      </w:tblGrid>
      <w:tr w:rsidR="00A84E27" w:rsidRPr="00041BB1" w:rsidTr="00A84E27">
        <w:trPr>
          <w:trHeight w:val="282"/>
        </w:trPr>
        <w:tc>
          <w:tcPr>
            <w:tcW w:w="568"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4460" w:type="dxa"/>
            <w:gridSpan w:val="2"/>
            <w:vMerge w:val="restart"/>
            <w:tcBorders>
              <w:top w:val="nil"/>
              <w:left w:val="nil"/>
              <w:right w:val="nil"/>
            </w:tcBorders>
            <w:shd w:val="clear" w:color="auto" w:fill="auto"/>
            <w:noWrap/>
            <w:hideMark/>
          </w:tcPr>
          <w:p w:rsidR="00A84E27" w:rsidRPr="00041BB1" w:rsidRDefault="00A84E27" w:rsidP="00A84E27">
            <w:pPr>
              <w:spacing w:before="0"/>
              <w:ind w:leftChars="-5" w:hangingChars="6" w:hanging="12"/>
              <w:rPr>
                <w:bCs w:val="0"/>
                <w:sz w:val="20"/>
                <w:szCs w:val="20"/>
              </w:rPr>
            </w:pPr>
            <w:r w:rsidRPr="00041BB1">
              <w:rPr>
                <w:bCs w:val="0"/>
                <w:sz w:val="20"/>
                <w:szCs w:val="20"/>
              </w:rPr>
              <w:t>Приложение 3</w:t>
            </w:r>
          </w:p>
          <w:p w:rsidR="00A84E27" w:rsidRPr="00041BB1" w:rsidRDefault="00A84E27" w:rsidP="00A84E27">
            <w:pPr>
              <w:spacing w:before="0"/>
              <w:rPr>
                <w:bCs w:val="0"/>
                <w:sz w:val="20"/>
                <w:szCs w:val="20"/>
              </w:rPr>
            </w:pPr>
            <w:r w:rsidRPr="00041BB1">
              <w:rPr>
                <w:bCs w:val="0"/>
                <w:sz w:val="20"/>
                <w:szCs w:val="20"/>
              </w:rPr>
              <w:t>к подпрограмме</w:t>
            </w:r>
            <w:r>
              <w:rPr>
                <w:bCs w:val="0"/>
                <w:sz w:val="20"/>
                <w:szCs w:val="20"/>
              </w:rPr>
              <w:t xml:space="preserve"> </w:t>
            </w:r>
            <w:r w:rsidRPr="00041BB1">
              <w:rPr>
                <w:bCs w:val="0"/>
                <w:color w:val="000000"/>
                <w:sz w:val="20"/>
                <w:szCs w:val="20"/>
              </w:rPr>
              <w:t>"Создание условий для реализации</w:t>
            </w:r>
            <w:r>
              <w:rPr>
                <w:bCs w:val="0"/>
                <w:color w:val="000000"/>
                <w:sz w:val="20"/>
                <w:szCs w:val="20"/>
              </w:rPr>
              <w:t xml:space="preserve"> </w:t>
            </w:r>
            <w:r w:rsidRPr="00041BB1">
              <w:rPr>
                <w:bCs w:val="0"/>
                <w:color w:val="000000"/>
                <w:sz w:val="20"/>
                <w:szCs w:val="20"/>
              </w:rPr>
              <w:t>муниципальной программы"</w:t>
            </w:r>
          </w:p>
        </w:tc>
      </w:tr>
      <w:tr w:rsidR="00A84E27" w:rsidRPr="00041BB1" w:rsidTr="0047354C">
        <w:trPr>
          <w:trHeight w:val="282"/>
        </w:trPr>
        <w:tc>
          <w:tcPr>
            <w:tcW w:w="568"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4460" w:type="dxa"/>
            <w:gridSpan w:val="2"/>
            <w:vMerge/>
            <w:tcBorders>
              <w:left w:val="nil"/>
              <w:right w:val="nil"/>
            </w:tcBorders>
            <w:shd w:val="clear" w:color="auto" w:fill="auto"/>
            <w:noWrap/>
            <w:vAlign w:val="bottom"/>
            <w:hideMark/>
          </w:tcPr>
          <w:p w:rsidR="00A84E27" w:rsidRPr="00041BB1" w:rsidRDefault="00A84E27" w:rsidP="00041BB1">
            <w:pPr>
              <w:spacing w:before="0"/>
              <w:ind w:firstLineChars="400" w:firstLine="800"/>
              <w:rPr>
                <w:bCs w:val="0"/>
                <w:sz w:val="20"/>
                <w:szCs w:val="20"/>
              </w:rPr>
            </w:pPr>
          </w:p>
        </w:tc>
      </w:tr>
      <w:tr w:rsidR="00A84E27" w:rsidRPr="00041BB1" w:rsidTr="0047354C">
        <w:trPr>
          <w:trHeight w:val="282"/>
        </w:trPr>
        <w:tc>
          <w:tcPr>
            <w:tcW w:w="568"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46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1020" w:type="dxa"/>
            <w:tcBorders>
              <w:top w:val="nil"/>
              <w:left w:val="nil"/>
              <w:bottom w:val="nil"/>
              <w:right w:val="nil"/>
            </w:tcBorders>
            <w:shd w:val="clear" w:color="auto" w:fill="auto"/>
            <w:noWrap/>
            <w:vAlign w:val="bottom"/>
            <w:hideMark/>
          </w:tcPr>
          <w:p w:rsidR="00A84E27" w:rsidRPr="00041BB1" w:rsidRDefault="00A84E27" w:rsidP="00041BB1">
            <w:pPr>
              <w:spacing w:before="0"/>
              <w:rPr>
                <w:bCs w:val="0"/>
                <w:sz w:val="20"/>
                <w:szCs w:val="20"/>
              </w:rPr>
            </w:pPr>
          </w:p>
        </w:tc>
        <w:tc>
          <w:tcPr>
            <w:tcW w:w="4460" w:type="dxa"/>
            <w:gridSpan w:val="2"/>
            <w:vMerge/>
            <w:tcBorders>
              <w:left w:val="nil"/>
              <w:right w:val="nil"/>
            </w:tcBorders>
            <w:shd w:val="clear" w:color="auto" w:fill="auto"/>
            <w:noWrap/>
            <w:vAlign w:val="bottom"/>
            <w:hideMark/>
          </w:tcPr>
          <w:p w:rsidR="00A84E27" w:rsidRPr="00041BB1" w:rsidRDefault="00A84E27" w:rsidP="00041BB1">
            <w:pPr>
              <w:spacing w:before="0"/>
              <w:ind w:firstLineChars="400" w:firstLine="800"/>
              <w:rPr>
                <w:bCs w:val="0"/>
                <w:color w:val="000000"/>
                <w:sz w:val="20"/>
                <w:szCs w:val="20"/>
              </w:rPr>
            </w:pPr>
          </w:p>
        </w:tc>
      </w:tr>
      <w:tr w:rsidR="00041BB1" w:rsidRPr="00041BB1" w:rsidTr="00A84E27">
        <w:trPr>
          <w:trHeight w:val="315"/>
        </w:trPr>
        <w:tc>
          <w:tcPr>
            <w:tcW w:w="15436" w:type="dxa"/>
            <w:gridSpan w:val="11"/>
            <w:tcBorders>
              <w:top w:val="nil"/>
              <w:left w:val="nil"/>
              <w:bottom w:val="nil"/>
              <w:right w:val="nil"/>
            </w:tcBorders>
            <w:shd w:val="clear" w:color="auto" w:fill="auto"/>
            <w:noWrap/>
            <w:vAlign w:val="center"/>
            <w:hideMark/>
          </w:tcPr>
          <w:p w:rsidR="00041BB1" w:rsidRPr="00041BB1" w:rsidRDefault="00041BB1" w:rsidP="00041BB1">
            <w:pPr>
              <w:spacing w:before="0"/>
              <w:jc w:val="center"/>
              <w:rPr>
                <w:b/>
                <w:sz w:val="20"/>
                <w:szCs w:val="20"/>
              </w:rPr>
            </w:pPr>
            <w:r w:rsidRPr="00041BB1">
              <w:rPr>
                <w:b/>
                <w:sz w:val="20"/>
                <w:szCs w:val="20"/>
              </w:rPr>
              <w:t>Финансовая оценка применения мер муниципального регулирования</w:t>
            </w:r>
          </w:p>
        </w:tc>
      </w:tr>
      <w:tr w:rsidR="00041BB1" w:rsidRPr="00041BB1" w:rsidTr="00A84E27">
        <w:trPr>
          <w:trHeight w:val="345"/>
        </w:trPr>
        <w:tc>
          <w:tcPr>
            <w:tcW w:w="568"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568"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328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46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344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r>
      <w:tr w:rsidR="00041BB1" w:rsidRPr="00041BB1" w:rsidTr="00A84E27">
        <w:trPr>
          <w:trHeight w:val="330"/>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4"/>
                <w:szCs w:val="14"/>
              </w:rPr>
            </w:pPr>
            <w:r w:rsidRPr="00041BB1">
              <w:rPr>
                <w:bCs w:val="0"/>
                <w:sz w:val="14"/>
                <w:szCs w:val="14"/>
              </w:rPr>
              <w:t>Код аналитической программной классификации</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меры                                        муниципального регулирования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Показатель применения меры</w:t>
            </w:r>
          </w:p>
        </w:tc>
        <w:tc>
          <w:tcPr>
            <w:tcW w:w="6120" w:type="dxa"/>
            <w:gridSpan w:val="6"/>
            <w:tcBorders>
              <w:top w:val="single" w:sz="4" w:space="0" w:color="auto"/>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Финансовая оценка результата, тыс. руб.</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Краткое обоснование необходимости применения меры </w:t>
            </w:r>
          </w:p>
        </w:tc>
      </w:tr>
      <w:tr w:rsidR="00041BB1" w:rsidRPr="00041BB1" w:rsidTr="00A84E27">
        <w:trPr>
          <w:trHeight w:val="291"/>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4"/>
                <w:szCs w:val="14"/>
              </w:rPr>
            </w:pP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2020 год</w:t>
            </w: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r>
      <w:tr w:rsidR="00041BB1" w:rsidRPr="00041BB1" w:rsidTr="00A84E27">
        <w:trPr>
          <w:trHeight w:val="3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МП</w:t>
            </w:r>
          </w:p>
        </w:tc>
        <w:tc>
          <w:tcPr>
            <w:tcW w:w="568"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Пп</w:t>
            </w:r>
            <w:proofErr w:type="spellEnd"/>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344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r>
      <w:tr w:rsidR="00041BB1" w:rsidRPr="00041BB1" w:rsidTr="00A84E27">
        <w:trPr>
          <w:trHeight w:val="282"/>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1</w:t>
            </w:r>
          </w:p>
        </w:tc>
        <w:tc>
          <w:tcPr>
            <w:tcW w:w="14300" w:type="dxa"/>
            <w:gridSpan w:val="9"/>
            <w:tcBorders>
              <w:top w:val="single" w:sz="4" w:space="0" w:color="auto"/>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rPr>
                <w:b/>
                <w:sz w:val="17"/>
                <w:szCs w:val="17"/>
              </w:rPr>
            </w:pPr>
            <w:r w:rsidRPr="00041BB1">
              <w:rPr>
                <w:b/>
                <w:sz w:val="17"/>
                <w:szCs w:val="17"/>
              </w:rPr>
              <w:t>Создание условий для реализации муниципальной программы</w:t>
            </w:r>
          </w:p>
        </w:tc>
      </w:tr>
      <w:tr w:rsidR="00041BB1" w:rsidRPr="00041BB1" w:rsidTr="00A84E27">
        <w:trPr>
          <w:trHeight w:val="30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568"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328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460"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jc w:val="center"/>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3440"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rPr>
                <w:bCs w:val="0"/>
                <w:sz w:val="17"/>
                <w:szCs w:val="17"/>
              </w:rPr>
            </w:pPr>
            <w:r w:rsidRPr="00041BB1">
              <w:rPr>
                <w:bCs w:val="0"/>
                <w:sz w:val="17"/>
                <w:szCs w:val="17"/>
              </w:rPr>
              <w:t> </w:t>
            </w:r>
          </w:p>
        </w:tc>
      </w:tr>
    </w:tbl>
    <w:p w:rsidR="00041BB1" w:rsidRDefault="00041BB1" w:rsidP="006F5D05">
      <w:pPr>
        <w:keepNext/>
        <w:spacing w:before="0"/>
        <w:contextualSpacing/>
      </w:pPr>
    </w:p>
    <w:p w:rsidR="00041BB1" w:rsidRDefault="00041BB1" w:rsidP="006F5D05">
      <w:pPr>
        <w:keepNext/>
        <w:spacing w:before="0"/>
        <w:contextualSpacing/>
      </w:pPr>
    </w:p>
    <w:p w:rsidR="00A707F9" w:rsidRDefault="00A707F9" w:rsidP="006F5D05">
      <w:pPr>
        <w:keepNext/>
        <w:spacing w:before="0"/>
        <w:contextualSpacing/>
      </w:pPr>
    </w:p>
    <w:p w:rsidR="00A707F9" w:rsidRDefault="00A707F9" w:rsidP="006F5D05">
      <w:pPr>
        <w:keepNext/>
        <w:spacing w:before="0"/>
        <w:contextualSpacing/>
      </w:pPr>
    </w:p>
    <w:p w:rsidR="00A707F9" w:rsidRDefault="00A707F9" w:rsidP="006F5D05">
      <w:pPr>
        <w:keepNext/>
        <w:spacing w:before="0"/>
        <w:contextualSpacing/>
      </w:pPr>
    </w:p>
    <w:p w:rsidR="00041BB1" w:rsidRDefault="00041BB1" w:rsidP="006F5D05">
      <w:pPr>
        <w:keepNext/>
        <w:spacing w:before="0"/>
        <w:contextualSpacing/>
      </w:pPr>
    </w:p>
    <w:tbl>
      <w:tblPr>
        <w:tblW w:w="15142" w:type="dxa"/>
        <w:tblInd w:w="93" w:type="dxa"/>
        <w:tblLook w:val="04A0" w:firstRow="1" w:lastRow="0" w:firstColumn="1" w:lastColumn="0" w:noHBand="0" w:noVBand="1"/>
      </w:tblPr>
      <w:tblGrid>
        <w:gridCol w:w="577"/>
        <w:gridCol w:w="559"/>
        <w:gridCol w:w="620"/>
        <w:gridCol w:w="2654"/>
        <w:gridCol w:w="2852"/>
        <w:gridCol w:w="1160"/>
        <w:gridCol w:w="1120"/>
        <w:gridCol w:w="1120"/>
        <w:gridCol w:w="1120"/>
        <w:gridCol w:w="1120"/>
        <w:gridCol w:w="1120"/>
        <w:gridCol w:w="1120"/>
      </w:tblGrid>
      <w:tr w:rsidR="00A707F9" w:rsidRPr="00041BB1" w:rsidTr="00A707F9">
        <w:trPr>
          <w:trHeight w:val="282"/>
        </w:trPr>
        <w:tc>
          <w:tcPr>
            <w:tcW w:w="577"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654"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852"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11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600" w:type="dxa"/>
            <w:gridSpan w:val="5"/>
            <w:vMerge w:val="restart"/>
            <w:tcBorders>
              <w:top w:val="nil"/>
              <w:left w:val="nil"/>
              <w:right w:val="nil"/>
            </w:tcBorders>
            <w:shd w:val="clear" w:color="auto" w:fill="auto"/>
            <w:noWrap/>
            <w:hideMark/>
          </w:tcPr>
          <w:p w:rsidR="00A707F9" w:rsidRPr="00041BB1" w:rsidRDefault="00A707F9" w:rsidP="00A707F9">
            <w:pPr>
              <w:spacing w:before="0"/>
              <w:rPr>
                <w:bCs w:val="0"/>
                <w:sz w:val="20"/>
                <w:szCs w:val="20"/>
              </w:rPr>
            </w:pPr>
            <w:r w:rsidRPr="00041BB1">
              <w:rPr>
                <w:bCs w:val="0"/>
                <w:sz w:val="20"/>
                <w:szCs w:val="20"/>
              </w:rPr>
              <w:t>Приложение 4</w:t>
            </w:r>
          </w:p>
          <w:p w:rsidR="00A707F9" w:rsidRPr="00041BB1" w:rsidRDefault="00A707F9" w:rsidP="00A707F9">
            <w:pPr>
              <w:spacing w:before="0"/>
              <w:rPr>
                <w:bCs w:val="0"/>
                <w:color w:val="000000"/>
                <w:sz w:val="20"/>
                <w:szCs w:val="20"/>
              </w:rPr>
            </w:pPr>
            <w:r w:rsidRPr="00041BB1">
              <w:rPr>
                <w:bCs w:val="0"/>
                <w:sz w:val="20"/>
                <w:szCs w:val="20"/>
              </w:rPr>
              <w:t>к подпрограмме</w:t>
            </w:r>
            <w:r>
              <w:rPr>
                <w:bCs w:val="0"/>
                <w:sz w:val="20"/>
                <w:szCs w:val="20"/>
              </w:rPr>
              <w:t xml:space="preserve"> </w:t>
            </w:r>
            <w:r w:rsidRPr="00041BB1">
              <w:rPr>
                <w:bCs w:val="0"/>
                <w:color w:val="000000"/>
                <w:sz w:val="20"/>
                <w:szCs w:val="20"/>
              </w:rPr>
              <w:t>"Создание условий для реализации</w:t>
            </w:r>
          </w:p>
          <w:p w:rsidR="00A707F9" w:rsidRPr="00041BB1" w:rsidRDefault="00A707F9" w:rsidP="00A707F9">
            <w:pPr>
              <w:spacing w:before="0"/>
              <w:rPr>
                <w:bCs w:val="0"/>
                <w:sz w:val="20"/>
                <w:szCs w:val="20"/>
              </w:rPr>
            </w:pPr>
            <w:r w:rsidRPr="00041BB1">
              <w:rPr>
                <w:bCs w:val="0"/>
                <w:color w:val="000000"/>
                <w:sz w:val="20"/>
                <w:szCs w:val="20"/>
              </w:rPr>
              <w:t>муниципальной программы"</w:t>
            </w:r>
          </w:p>
        </w:tc>
      </w:tr>
      <w:tr w:rsidR="00A707F9" w:rsidRPr="00041BB1" w:rsidTr="00A707F9">
        <w:trPr>
          <w:trHeight w:val="282"/>
        </w:trPr>
        <w:tc>
          <w:tcPr>
            <w:tcW w:w="577"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654"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852"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11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600" w:type="dxa"/>
            <w:gridSpan w:val="5"/>
            <w:vMerge/>
            <w:tcBorders>
              <w:left w:val="nil"/>
              <w:right w:val="nil"/>
            </w:tcBorders>
            <w:shd w:val="clear" w:color="auto" w:fill="auto"/>
            <w:noWrap/>
            <w:vAlign w:val="bottom"/>
            <w:hideMark/>
          </w:tcPr>
          <w:p w:rsidR="00A707F9" w:rsidRPr="00041BB1" w:rsidRDefault="00A707F9" w:rsidP="00041BB1">
            <w:pPr>
              <w:spacing w:before="0"/>
              <w:rPr>
                <w:bCs w:val="0"/>
                <w:sz w:val="20"/>
                <w:szCs w:val="20"/>
              </w:rPr>
            </w:pPr>
          </w:p>
        </w:tc>
      </w:tr>
      <w:tr w:rsidR="00A707F9" w:rsidRPr="00041BB1" w:rsidTr="00A707F9">
        <w:trPr>
          <w:trHeight w:val="282"/>
        </w:trPr>
        <w:tc>
          <w:tcPr>
            <w:tcW w:w="577"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654"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852"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116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11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600" w:type="dxa"/>
            <w:gridSpan w:val="5"/>
            <w:vMerge/>
            <w:tcBorders>
              <w:left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r>
      <w:tr w:rsidR="00A707F9" w:rsidRPr="00041BB1" w:rsidTr="00A707F9">
        <w:trPr>
          <w:trHeight w:val="282"/>
        </w:trPr>
        <w:tc>
          <w:tcPr>
            <w:tcW w:w="577"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654"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2852"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1160"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5600" w:type="dxa"/>
            <w:gridSpan w:val="5"/>
            <w:vMerge/>
            <w:tcBorders>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r>
      <w:tr w:rsidR="00041BB1" w:rsidRPr="00041BB1" w:rsidTr="00A707F9">
        <w:trPr>
          <w:trHeight w:val="282"/>
        </w:trPr>
        <w:tc>
          <w:tcPr>
            <w:tcW w:w="15142" w:type="dxa"/>
            <w:gridSpan w:val="12"/>
            <w:tcBorders>
              <w:top w:val="nil"/>
              <w:left w:val="nil"/>
              <w:bottom w:val="nil"/>
              <w:right w:val="nil"/>
            </w:tcBorders>
            <w:shd w:val="clear" w:color="auto" w:fill="auto"/>
            <w:vAlign w:val="bottom"/>
            <w:hideMark/>
          </w:tcPr>
          <w:p w:rsidR="00041BB1" w:rsidRPr="00041BB1" w:rsidRDefault="00041BB1" w:rsidP="00041BB1">
            <w:pPr>
              <w:spacing w:before="0"/>
              <w:jc w:val="center"/>
              <w:rPr>
                <w:b/>
                <w:sz w:val="20"/>
                <w:szCs w:val="20"/>
              </w:rPr>
            </w:pPr>
            <w:r w:rsidRPr="00041BB1">
              <w:rPr>
                <w:b/>
                <w:sz w:val="20"/>
                <w:szCs w:val="20"/>
              </w:rPr>
              <w:t xml:space="preserve">Прогноз сводных показателей муниципальных заданий на оказание муниципальных услуг (выполнение работ) </w:t>
            </w:r>
          </w:p>
        </w:tc>
      </w:tr>
      <w:tr w:rsidR="00041BB1" w:rsidRPr="00041BB1" w:rsidTr="00A707F9">
        <w:trPr>
          <w:trHeight w:val="282"/>
        </w:trPr>
        <w:tc>
          <w:tcPr>
            <w:tcW w:w="577"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559"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2654"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2852"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6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11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r>
      <w:tr w:rsidR="00041BB1" w:rsidRPr="00041BB1" w:rsidTr="00A707F9">
        <w:trPr>
          <w:trHeight w:val="945"/>
        </w:trPr>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4"/>
                <w:szCs w:val="14"/>
              </w:rPr>
            </w:pPr>
            <w:r w:rsidRPr="00041BB1">
              <w:rPr>
                <w:bCs w:val="0"/>
                <w:sz w:val="14"/>
                <w:szCs w:val="14"/>
              </w:rPr>
              <w:t>Код аналитической программной классификации</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ГРБС</w:t>
            </w:r>
          </w:p>
        </w:tc>
        <w:tc>
          <w:tcPr>
            <w:tcW w:w="2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муниципальной услуги (работы)</w:t>
            </w:r>
          </w:p>
        </w:tc>
        <w:tc>
          <w:tcPr>
            <w:tcW w:w="2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показателя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Единица измерения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2015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2016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2017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2018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2019 год</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2020 год</w:t>
            </w:r>
          </w:p>
        </w:tc>
      </w:tr>
      <w:tr w:rsidR="00041BB1" w:rsidRPr="00041BB1" w:rsidTr="00A707F9">
        <w:trPr>
          <w:trHeight w:val="282"/>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МП</w:t>
            </w:r>
          </w:p>
        </w:tc>
        <w:tc>
          <w:tcPr>
            <w:tcW w:w="559"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Пп</w:t>
            </w:r>
            <w:proofErr w:type="spellEnd"/>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r>
      <w:tr w:rsidR="00041BB1" w:rsidRPr="00041BB1" w:rsidTr="00A707F9">
        <w:trPr>
          <w:trHeight w:val="282"/>
        </w:trPr>
        <w:tc>
          <w:tcPr>
            <w:tcW w:w="577" w:type="dxa"/>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01</w:t>
            </w:r>
          </w:p>
        </w:tc>
        <w:tc>
          <w:tcPr>
            <w:tcW w:w="559"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1</w:t>
            </w:r>
          </w:p>
        </w:tc>
        <w:tc>
          <w:tcPr>
            <w:tcW w:w="6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3386" w:type="dxa"/>
            <w:gridSpan w:val="9"/>
            <w:tcBorders>
              <w:top w:val="single" w:sz="4" w:space="0" w:color="auto"/>
              <w:left w:val="nil"/>
              <w:bottom w:val="single" w:sz="4" w:space="0" w:color="auto"/>
              <w:right w:val="single" w:sz="4" w:space="0" w:color="auto"/>
            </w:tcBorders>
            <w:shd w:val="clear" w:color="auto" w:fill="auto"/>
            <w:noWrap/>
            <w:vAlign w:val="bottom"/>
            <w:hideMark/>
          </w:tcPr>
          <w:p w:rsidR="00041BB1" w:rsidRPr="00041BB1" w:rsidRDefault="00041BB1" w:rsidP="00041BB1">
            <w:pPr>
              <w:spacing w:before="0"/>
              <w:rPr>
                <w:b/>
                <w:sz w:val="17"/>
                <w:szCs w:val="17"/>
              </w:rPr>
            </w:pPr>
            <w:r w:rsidRPr="00041BB1">
              <w:rPr>
                <w:b/>
                <w:sz w:val="17"/>
                <w:szCs w:val="17"/>
              </w:rPr>
              <w:t>Создание условий для реализации муниципальной программы</w:t>
            </w:r>
          </w:p>
        </w:tc>
      </w:tr>
      <w:tr w:rsidR="00041BB1" w:rsidRPr="00041BB1" w:rsidTr="00A707F9">
        <w:trPr>
          <w:trHeight w:val="465"/>
        </w:trPr>
        <w:tc>
          <w:tcPr>
            <w:tcW w:w="577" w:type="dxa"/>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01</w:t>
            </w:r>
          </w:p>
        </w:tc>
        <w:tc>
          <w:tcPr>
            <w:tcW w:w="559"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1</w:t>
            </w:r>
          </w:p>
        </w:tc>
        <w:tc>
          <w:tcPr>
            <w:tcW w:w="6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268</w:t>
            </w:r>
          </w:p>
        </w:tc>
        <w:tc>
          <w:tcPr>
            <w:tcW w:w="2654"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2852"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rPr>
                <w:bCs w:val="0"/>
                <w:sz w:val="17"/>
                <w:szCs w:val="17"/>
              </w:rPr>
            </w:pPr>
            <w:r w:rsidRPr="00041BB1">
              <w:rPr>
                <w:bCs w:val="0"/>
                <w:sz w:val="17"/>
                <w:szCs w:val="17"/>
              </w:rPr>
              <w:t> </w:t>
            </w:r>
          </w:p>
        </w:tc>
        <w:tc>
          <w:tcPr>
            <w:tcW w:w="116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11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 </w:t>
            </w:r>
          </w:p>
        </w:tc>
        <w:tc>
          <w:tcPr>
            <w:tcW w:w="11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 </w:t>
            </w:r>
          </w:p>
        </w:tc>
        <w:tc>
          <w:tcPr>
            <w:tcW w:w="11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 </w:t>
            </w:r>
          </w:p>
        </w:tc>
        <w:tc>
          <w:tcPr>
            <w:tcW w:w="11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 </w:t>
            </w:r>
          </w:p>
        </w:tc>
        <w:tc>
          <w:tcPr>
            <w:tcW w:w="11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 </w:t>
            </w:r>
          </w:p>
        </w:tc>
        <w:tc>
          <w:tcPr>
            <w:tcW w:w="11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color w:val="000000"/>
                <w:sz w:val="17"/>
                <w:szCs w:val="17"/>
              </w:rPr>
            </w:pPr>
            <w:r w:rsidRPr="00041BB1">
              <w:rPr>
                <w:bCs w:val="0"/>
                <w:color w:val="000000"/>
                <w:sz w:val="17"/>
                <w:szCs w:val="17"/>
              </w:rPr>
              <w:t> </w:t>
            </w:r>
          </w:p>
        </w:tc>
      </w:tr>
    </w:tbl>
    <w:p w:rsidR="00041BB1" w:rsidRDefault="00041BB1" w:rsidP="006F5D05">
      <w:pPr>
        <w:keepNext/>
        <w:spacing w:before="0"/>
        <w:contextualSpacing/>
      </w:pPr>
    </w:p>
    <w:tbl>
      <w:tblPr>
        <w:tblW w:w="15466" w:type="dxa"/>
        <w:tblInd w:w="93" w:type="dxa"/>
        <w:tblLayout w:type="fixed"/>
        <w:tblLook w:val="04A0" w:firstRow="1" w:lastRow="0" w:firstColumn="1" w:lastColumn="0" w:noHBand="0" w:noVBand="1"/>
      </w:tblPr>
      <w:tblGrid>
        <w:gridCol w:w="490"/>
        <w:gridCol w:w="430"/>
        <w:gridCol w:w="490"/>
        <w:gridCol w:w="368"/>
        <w:gridCol w:w="3482"/>
        <w:gridCol w:w="2268"/>
        <w:gridCol w:w="620"/>
        <w:gridCol w:w="386"/>
        <w:gridCol w:w="424"/>
        <w:gridCol w:w="811"/>
        <w:gridCol w:w="514"/>
        <w:gridCol w:w="930"/>
        <w:gridCol w:w="851"/>
        <w:gridCol w:w="850"/>
        <w:gridCol w:w="851"/>
        <w:gridCol w:w="850"/>
        <w:gridCol w:w="851"/>
      </w:tblGrid>
      <w:tr w:rsidR="00A707F9" w:rsidRPr="00041BB1" w:rsidTr="00444C29">
        <w:trPr>
          <w:trHeight w:val="282"/>
        </w:trPr>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482"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268"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697" w:type="dxa"/>
            <w:gridSpan w:val="7"/>
            <w:vMerge w:val="restart"/>
            <w:tcBorders>
              <w:top w:val="nil"/>
              <w:left w:val="nil"/>
              <w:right w:val="nil"/>
            </w:tcBorders>
            <w:shd w:val="clear" w:color="auto" w:fill="auto"/>
            <w:noWrap/>
            <w:hideMark/>
          </w:tcPr>
          <w:p w:rsidR="00A707F9" w:rsidRPr="00041BB1" w:rsidRDefault="00A707F9" w:rsidP="00A707F9">
            <w:pPr>
              <w:spacing w:before="0"/>
              <w:ind w:firstLine="1620"/>
              <w:rPr>
                <w:bCs w:val="0"/>
                <w:sz w:val="20"/>
                <w:szCs w:val="20"/>
              </w:rPr>
            </w:pPr>
            <w:r w:rsidRPr="00041BB1">
              <w:rPr>
                <w:bCs w:val="0"/>
                <w:sz w:val="20"/>
                <w:szCs w:val="20"/>
              </w:rPr>
              <w:t>Приложение 5</w:t>
            </w:r>
          </w:p>
          <w:p w:rsidR="00A707F9" w:rsidRPr="00041BB1" w:rsidRDefault="00A707F9" w:rsidP="00A707F9">
            <w:pPr>
              <w:spacing w:before="0"/>
              <w:ind w:firstLine="1620"/>
              <w:rPr>
                <w:bCs w:val="0"/>
                <w:sz w:val="20"/>
                <w:szCs w:val="20"/>
              </w:rPr>
            </w:pPr>
            <w:r w:rsidRPr="00041BB1">
              <w:rPr>
                <w:bCs w:val="0"/>
                <w:sz w:val="20"/>
                <w:szCs w:val="20"/>
              </w:rPr>
              <w:t>к подпрограмме</w:t>
            </w:r>
          </w:p>
          <w:p w:rsidR="00A707F9" w:rsidRPr="00041BB1" w:rsidRDefault="00A707F9" w:rsidP="00A707F9">
            <w:pPr>
              <w:spacing w:before="0"/>
              <w:ind w:firstLine="1620"/>
              <w:rPr>
                <w:bCs w:val="0"/>
                <w:sz w:val="20"/>
                <w:szCs w:val="20"/>
              </w:rPr>
            </w:pPr>
            <w:r w:rsidRPr="00041BB1">
              <w:rPr>
                <w:bCs w:val="0"/>
                <w:color w:val="000000"/>
                <w:sz w:val="20"/>
                <w:szCs w:val="20"/>
              </w:rPr>
              <w:t>"Создание условий для реализации</w:t>
            </w:r>
          </w:p>
          <w:p w:rsidR="00A707F9" w:rsidRPr="00041BB1" w:rsidRDefault="00A707F9" w:rsidP="00A707F9">
            <w:pPr>
              <w:spacing w:before="0"/>
              <w:ind w:firstLine="1620"/>
              <w:rPr>
                <w:bCs w:val="0"/>
                <w:sz w:val="20"/>
                <w:szCs w:val="20"/>
              </w:rPr>
            </w:pPr>
            <w:r w:rsidRPr="00041BB1">
              <w:rPr>
                <w:bCs w:val="0"/>
                <w:color w:val="000000"/>
                <w:sz w:val="20"/>
                <w:szCs w:val="20"/>
              </w:rPr>
              <w:t>муниципальной программы"</w:t>
            </w:r>
          </w:p>
        </w:tc>
      </w:tr>
      <w:tr w:rsidR="00A707F9" w:rsidRPr="00041BB1" w:rsidTr="00444C29">
        <w:trPr>
          <w:trHeight w:val="282"/>
        </w:trPr>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482"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268"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697" w:type="dxa"/>
            <w:gridSpan w:val="7"/>
            <w:vMerge/>
            <w:tcBorders>
              <w:left w:val="nil"/>
              <w:right w:val="nil"/>
            </w:tcBorders>
            <w:shd w:val="clear" w:color="auto" w:fill="auto"/>
            <w:noWrap/>
            <w:vAlign w:val="bottom"/>
            <w:hideMark/>
          </w:tcPr>
          <w:p w:rsidR="00A707F9" w:rsidRPr="00041BB1" w:rsidRDefault="00A707F9" w:rsidP="00041BB1">
            <w:pPr>
              <w:spacing w:before="0"/>
              <w:rPr>
                <w:bCs w:val="0"/>
                <w:sz w:val="20"/>
                <w:szCs w:val="20"/>
              </w:rPr>
            </w:pPr>
          </w:p>
        </w:tc>
      </w:tr>
      <w:tr w:rsidR="00A707F9" w:rsidRPr="00041BB1" w:rsidTr="00444C29">
        <w:trPr>
          <w:trHeight w:val="282"/>
        </w:trPr>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482"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2268"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86"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24"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811"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5697" w:type="dxa"/>
            <w:gridSpan w:val="7"/>
            <w:vMerge/>
            <w:tcBorders>
              <w:left w:val="nil"/>
              <w:right w:val="nil"/>
            </w:tcBorders>
            <w:shd w:val="clear" w:color="auto" w:fill="auto"/>
            <w:noWrap/>
            <w:vAlign w:val="bottom"/>
            <w:hideMark/>
          </w:tcPr>
          <w:p w:rsidR="00A707F9" w:rsidRPr="00041BB1" w:rsidRDefault="00A707F9" w:rsidP="00041BB1">
            <w:pPr>
              <w:spacing w:before="0"/>
              <w:rPr>
                <w:bCs w:val="0"/>
                <w:sz w:val="20"/>
                <w:szCs w:val="20"/>
              </w:rPr>
            </w:pPr>
          </w:p>
        </w:tc>
      </w:tr>
      <w:tr w:rsidR="00A707F9" w:rsidRPr="00041BB1" w:rsidTr="00444C29">
        <w:trPr>
          <w:trHeight w:val="282"/>
        </w:trPr>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3482"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2268"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A707F9" w:rsidRPr="00041BB1" w:rsidRDefault="00A707F9" w:rsidP="00041BB1">
            <w:pPr>
              <w:spacing w:before="0"/>
              <w:jc w:val="center"/>
              <w:rPr>
                <w:b/>
                <w:sz w:val="20"/>
                <w:szCs w:val="20"/>
              </w:rPr>
            </w:pPr>
          </w:p>
        </w:tc>
        <w:tc>
          <w:tcPr>
            <w:tcW w:w="5697" w:type="dxa"/>
            <w:gridSpan w:val="7"/>
            <w:vMerge/>
            <w:tcBorders>
              <w:left w:val="nil"/>
              <w:bottom w:val="nil"/>
              <w:right w:val="nil"/>
            </w:tcBorders>
            <w:shd w:val="clear" w:color="auto" w:fill="auto"/>
            <w:noWrap/>
            <w:vAlign w:val="bottom"/>
            <w:hideMark/>
          </w:tcPr>
          <w:p w:rsidR="00A707F9" w:rsidRPr="00041BB1" w:rsidRDefault="00A707F9" w:rsidP="00041BB1">
            <w:pPr>
              <w:spacing w:before="0"/>
              <w:jc w:val="right"/>
              <w:rPr>
                <w:bCs w:val="0"/>
                <w:sz w:val="20"/>
                <w:szCs w:val="20"/>
              </w:rPr>
            </w:pPr>
          </w:p>
        </w:tc>
      </w:tr>
      <w:tr w:rsidR="00041BB1" w:rsidRPr="00041BB1" w:rsidTr="00A707F9">
        <w:trPr>
          <w:trHeight w:val="282"/>
        </w:trPr>
        <w:tc>
          <w:tcPr>
            <w:tcW w:w="49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14056" w:type="dxa"/>
            <w:gridSpan w:val="14"/>
            <w:tcBorders>
              <w:top w:val="nil"/>
              <w:left w:val="nil"/>
              <w:bottom w:val="nil"/>
              <w:right w:val="nil"/>
            </w:tcBorders>
            <w:shd w:val="clear" w:color="auto" w:fill="auto"/>
            <w:vAlign w:val="center"/>
            <w:hideMark/>
          </w:tcPr>
          <w:p w:rsidR="00041BB1" w:rsidRPr="00041BB1" w:rsidRDefault="00A707F9" w:rsidP="00A707F9">
            <w:pPr>
              <w:spacing w:before="0"/>
              <w:rPr>
                <w:b/>
                <w:sz w:val="20"/>
                <w:szCs w:val="20"/>
              </w:rPr>
            </w:pPr>
            <w:r>
              <w:rPr>
                <w:b/>
                <w:sz w:val="20"/>
                <w:szCs w:val="20"/>
              </w:rPr>
              <w:t xml:space="preserve">                    </w:t>
            </w:r>
            <w:r w:rsidR="00041BB1" w:rsidRPr="00041BB1">
              <w:rPr>
                <w:b/>
                <w:sz w:val="20"/>
                <w:szCs w:val="20"/>
              </w:rPr>
              <w:t xml:space="preserve">Ресурсное обеспечение реализации муниципальной программы за счет средств бюджета муниципального района </w:t>
            </w:r>
          </w:p>
        </w:tc>
      </w:tr>
      <w:tr w:rsidR="00041BB1" w:rsidRPr="00041BB1" w:rsidTr="00A707F9">
        <w:trPr>
          <w:trHeight w:val="282"/>
        </w:trPr>
        <w:tc>
          <w:tcPr>
            <w:tcW w:w="49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43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49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sz w:val="20"/>
                <w:szCs w:val="20"/>
              </w:rPr>
            </w:pPr>
          </w:p>
        </w:tc>
        <w:tc>
          <w:tcPr>
            <w:tcW w:w="368"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3482"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2268"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62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386"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424"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811"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514"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93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850"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c>
          <w:tcPr>
            <w:tcW w:w="851" w:type="dxa"/>
            <w:tcBorders>
              <w:top w:val="nil"/>
              <w:left w:val="nil"/>
              <w:bottom w:val="nil"/>
              <w:right w:val="nil"/>
            </w:tcBorders>
            <w:shd w:val="clear" w:color="auto" w:fill="auto"/>
            <w:noWrap/>
            <w:vAlign w:val="bottom"/>
            <w:hideMark/>
          </w:tcPr>
          <w:p w:rsidR="00041BB1" w:rsidRPr="00041BB1" w:rsidRDefault="00041BB1" w:rsidP="00041BB1">
            <w:pPr>
              <w:spacing w:before="0"/>
              <w:jc w:val="center"/>
              <w:rPr>
                <w:b/>
                <w:sz w:val="20"/>
                <w:szCs w:val="20"/>
              </w:rPr>
            </w:pPr>
          </w:p>
        </w:tc>
      </w:tr>
      <w:tr w:rsidR="00041BB1" w:rsidRPr="00041BB1" w:rsidTr="00A707F9">
        <w:trPr>
          <w:trHeight w:val="587"/>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Код аналитической программной классификации</w:t>
            </w:r>
          </w:p>
        </w:tc>
        <w:tc>
          <w:tcPr>
            <w:tcW w:w="3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муниципальной программы, подпрограммы,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Ответственный исполнитель, соисполнители</w:t>
            </w:r>
          </w:p>
        </w:tc>
        <w:tc>
          <w:tcPr>
            <w:tcW w:w="2755" w:type="dxa"/>
            <w:gridSpan w:val="5"/>
            <w:tcBorders>
              <w:top w:val="single" w:sz="4" w:space="0" w:color="auto"/>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Код бюджетной классификации</w:t>
            </w:r>
          </w:p>
        </w:tc>
        <w:tc>
          <w:tcPr>
            <w:tcW w:w="5183" w:type="dxa"/>
            <w:gridSpan w:val="6"/>
            <w:tcBorders>
              <w:top w:val="single" w:sz="4" w:space="0" w:color="auto"/>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Расходы бюджета муниципального образования, тыс. рублей</w:t>
            </w:r>
          </w:p>
        </w:tc>
      </w:tr>
      <w:tr w:rsidR="00041BB1" w:rsidRPr="00041BB1" w:rsidTr="00A707F9">
        <w:trPr>
          <w:trHeight w:val="40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МП</w:t>
            </w:r>
          </w:p>
        </w:tc>
        <w:tc>
          <w:tcPr>
            <w:tcW w:w="43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ОМ</w:t>
            </w:r>
          </w:p>
        </w:tc>
        <w:tc>
          <w:tcPr>
            <w:tcW w:w="368"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w:t>
            </w:r>
          </w:p>
        </w:tc>
        <w:tc>
          <w:tcPr>
            <w:tcW w:w="3482"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6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ГРБС</w:t>
            </w:r>
          </w:p>
        </w:tc>
        <w:tc>
          <w:tcPr>
            <w:tcW w:w="38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Рз</w:t>
            </w:r>
            <w:proofErr w:type="spellEnd"/>
          </w:p>
        </w:tc>
        <w:tc>
          <w:tcPr>
            <w:tcW w:w="424"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Пр</w:t>
            </w:r>
            <w:proofErr w:type="spellEnd"/>
          </w:p>
        </w:tc>
        <w:tc>
          <w:tcPr>
            <w:tcW w:w="81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ЦС</w:t>
            </w:r>
          </w:p>
        </w:tc>
        <w:tc>
          <w:tcPr>
            <w:tcW w:w="514"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ВР</w:t>
            </w:r>
          </w:p>
        </w:tc>
        <w:tc>
          <w:tcPr>
            <w:tcW w:w="93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2015 год</w:t>
            </w:r>
          </w:p>
        </w:tc>
        <w:tc>
          <w:tcPr>
            <w:tcW w:w="85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2016 год</w:t>
            </w:r>
          </w:p>
        </w:tc>
        <w:tc>
          <w:tcPr>
            <w:tcW w:w="85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2017 год</w:t>
            </w:r>
          </w:p>
        </w:tc>
        <w:tc>
          <w:tcPr>
            <w:tcW w:w="85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2018 год</w:t>
            </w:r>
          </w:p>
        </w:tc>
        <w:tc>
          <w:tcPr>
            <w:tcW w:w="85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2019 год</w:t>
            </w:r>
          </w:p>
        </w:tc>
        <w:tc>
          <w:tcPr>
            <w:tcW w:w="85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2020 год</w:t>
            </w:r>
          </w:p>
        </w:tc>
      </w:tr>
      <w:tr w:rsidR="00041BB1" w:rsidRPr="00041BB1" w:rsidTr="00A707F9">
        <w:trPr>
          <w:trHeight w:val="27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3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9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368"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3482"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rPr>
                <w:bCs w:val="0"/>
                <w:i/>
                <w:iCs/>
                <w:sz w:val="17"/>
                <w:szCs w:val="17"/>
              </w:rPr>
            </w:pPr>
            <w:proofErr w:type="spellStart"/>
            <w:r w:rsidRPr="00041BB1">
              <w:rPr>
                <w:bCs w:val="0"/>
                <w:i/>
                <w:iCs/>
                <w:sz w:val="17"/>
                <w:szCs w:val="17"/>
              </w:rPr>
              <w:t>Справочно</w:t>
            </w:r>
            <w:proofErr w:type="spellEnd"/>
            <w:r w:rsidRPr="00041BB1">
              <w:rPr>
                <w:bCs w:val="0"/>
                <w:i/>
                <w:iCs/>
                <w:sz w:val="17"/>
                <w:szCs w:val="17"/>
              </w:rPr>
              <w:t>: среднегодовой индекс инфляции (потребительских цен)</w:t>
            </w:r>
          </w:p>
        </w:tc>
        <w:tc>
          <w:tcPr>
            <w:tcW w:w="2268"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6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38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424"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81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514"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93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85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w:t>
            </w:r>
          </w:p>
        </w:tc>
        <w:tc>
          <w:tcPr>
            <w:tcW w:w="85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i/>
                <w:iCs/>
                <w:sz w:val="17"/>
                <w:szCs w:val="17"/>
              </w:rPr>
            </w:pPr>
            <w:r w:rsidRPr="00041BB1">
              <w:rPr>
                <w:bCs w:val="0"/>
                <w:i/>
                <w:iCs/>
                <w:sz w:val="17"/>
                <w:szCs w:val="17"/>
              </w:rPr>
              <w:t>1,05</w:t>
            </w:r>
          </w:p>
        </w:tc>
        <w:tc>
          <w:tcPr>
            <w:tcW w:w="85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i/>
                <w:iCs/>
                <w:sz w:val="17"/>
                <w:szCs w:val="17"/>
              </w:rPr>
            </w:pPr>
            <w:r w:rsidRPr="00041BB1">
              <w:rPr>
                <w:bCs w:val="0"/>
                <w:i/>
                <w:iCs/>
                <w:sz w:val="17"/>
                <w:szCs w:val="17"/>
              </w:rPr>
              <w:t>1,05</w:t>
            </w:r>
          </w:p>
        </w:tc>
        <w:tc>
          <w:tcPr>
            <w:tcW w:w="85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i/>
                <w:iCs/>
                <w:sz w:val="17"/>
                <w:szCs w:val="17"/>
              </w:rPr>
            </w:pPr>
            <w:r w:rsidRPr="00041BB1">
              <w:rPr>
                <w:bCs w:val="0"/>
                <w:i/>
                <w:iCs/>
                <w:sz w:val="17"/>
                <w:szCs w:val="17"/>
              </w:rPr>
              <w:t>1,05</w:t>
            </w:r>
          </w:p>
        </w:tc>
        <w:tc>
          <w:tcPr>
            <w:tcW w:w="851"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i/>
                <w:iCs/>
                <w:sz w:val="17"/>
                <w:szCs w:val="17"/>
              </w:rPr>
            </w:pPr>
            <w:r w:rsidRPr="00041BB1">
              <w:rPr>
                <w:bCs w:val="0"/>
                <w:i/>
                <w:iCs/>
                <w:sz w:val="17"/>
                <w:szCs w:val="17"/>
              </w:rPr>
              <w:t>1,05</w:t>
            </w:r>
          </w:p>
        </w:tc>
      </w:tr>
      <w:tr w:rsidR="00041BB1" w:rsidRPr="00041BB1" w:rsidTr="00A707F9">
        <w:trPr>
          <w:trHeight w:val="7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5</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368" w:type="dxa"/>
            <w:vMerge w:val="restart"/>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3482" w:type="dxa"/>
            <w:vMerge w:val="restart"/>
            <w:tcBorders>
              <w:top w:val="nil"/>
              <w:left w:val="single" w:sz="4" w:space="0" w:color="auto"/>
              <w:bottom w:val="single" w:sz="4" w:space="0" w:color="auto"/>
              <w:right w:val="single" w:sz="4" w:space="0" w:color="auto"/>
            </w:tcBorders>
            <w:shd w:val="clear" w:color="auto" w:fill="auto"/>
            <w:hideMark/>
          </w:tcPr>
          <w:p w:rsidR="00041BB1" w:rsidRPr="00041BB1" w:rsidRDefault="00041BB1" w:rsidP="00041BB1">
            <w:pPr>
              <w:spacing w:before="0"/>
              <w:rPr>
                <w:b/>
                <w:sz w:val="17"/>
                <w:szCs w:val="17"/>
              </w:rPr>
            </w:pPr>
            <w:r w:rsidRPr="00041BB1">
              <w:rPr>
                <w:b/>
                <w:sz w:val="17"/>
                <w:szCs w:val="17"/>
              </w:rPr>
              <w:t>Создание условий для реализации муниципальной программы</w:t>
            </w:r>
          </w:p>
        </w:tc>
        <w:tc>
          <w:tcPr>
            <w:tcW w:w="2268"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rPr>
                <w:b/>
                <w:sz w:val="17"/>
                <w:szCs w:val="17"/>
              </w:rPr>
            </w:pPr>
            <w:r w:rsidRPr="00041BB1">
              <w:rPr>
                <w:b/>
                <w:sz w:val="17"/>
                <w:szCs w:val="17"/>
              </w:rPr>
              <w:t>Всего</w:t>
            </w:r>
          </w:p>
        </w:tc>
        <w:tc>
          <w:tcPr>
            <w:tcW w:w="62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386"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
                <w:sz w:val="17"/>
                <w:szCs w:val="17"/>
              </w:rPr>
            </w:pPr>
            <w:r w:rsidRPr="00041BB1">
              <w:rPr>
                <w:b/>
                <w:sz w:val="17"/>
                <w:szCs w:val="17"/>
              </w:rPr>
              <w:t> </w:t>
            </w:r>
          </w:p>
        </w:tc>
        <w:tc>
          <w:tcPr>
            <w:tcW w:w="93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
                <w:sz w:val="17"/>
                <w:szCs w:val="17"/>
              </w:rPr>
            </w:pPr>
            <w:r w:rsidRPr="00041BB1">
              <w:rPr>
                <w:b/>
                <w:sz w:val="17"/>
                <w:szCs w:val="17"/>
              </w:rPr>
              <w:t>12 931,7</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
                <w:sz w:val="17"/>
                <w:szCs w:val="17"/>
              </w:rPr>
            </w:pPr>
            <w:r w:rsidRPr="00041BB1">
              <w:rPr>
                <w:b/>
                <w:sz w:val="17"/>
                <w:szCs w:val="17"/>
              </w:rPr>
              <w:t>12 953,9</w:t>
            </w:r>
          </w:p>
        </w:tc>
        <w:tc>
          <w:tcPr>
            <w:tcW w:w="85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
                <w:sz w:val="17"/>
                <w:szCs w:val="17"/>
              </w:rPr>
            </w:pPr>
            <w:r w:rsidRPr="00041BB1">
              <w:rPr>
                <w:b/>
                <w:sz w:val="17"/>
                <w:szCs w:val="17"/>
              </w:rPr>
              <w:t>13 601,5</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
                <w:sz w:val="17"/>
                <w:szCs w:val="17"/>
              </w:rPr>
            </w:pPr>
            <w:r w:rsidRPr="00041BB1">
              <w:rPr>
                <w:b/>
                <w:sz w:val="17"/>
                <w:szCs w:val="17"/>
              </w:rPr>
              <w:t>14 281,6</w:t>
            </w:r>
          </w:p>
        </w:tc>
        <w:tc>
          <w:tcPr>
            <w:tcW w:w="85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
                <w:sz w:val="17"/>
                <w:szCs w:val="17"/>
              </w:rPr>
            </w:pPr>
            <w:r w:rsidRPr="00041BB1">
              <w:rPr>
                <w:b/>
                <w:sz w:val="17"/>
                <w:szCs w:val="17"/>
              </w:rPr>
              <w:t>14 995,7</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
                <w:sz w:val="17"/>
                <w:szCs w:val="17"/>
              </w:rPr>
            </w:pPr>
            <w:r w:rsidRPr="00041BB1">
              <w:rPr>
                <w:b/>
                <w:sz w:val="17"/>
                <w:szCs w:val="17"/>
              </w:rPr>
              <w:t>15 745,6</w:t>
            </w:r>
          </w:p>
        </w:tc>
      </w:tr>
      <w:tr w:rsidR="00041BB1" w:rsidRPr="00041BB1" w:rsidTr="00A707F9">
        <w:trPr>
          <w:trHeight w:val="242"/>
        </w:trPr>
        <w:tc>
          <w:tcPr>
            <w:tcW w:w="49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
                <w:sz w:val="17"/>
                <w:szCs w:val="17"/>
              </w:rPr>
            </w:pPr>
          </w:p>
        </w:tc>
        <w:tc>
          <w:tcPr>
            <w:tcW w:w="43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
                <w:sz w:val="17"/>
                <w:szCs w:val="17"/>
              </w:rPr>
            </w:pPr>
          </w:p>
        </w:tc>
        <w:tc>
          <w:tcPr>
            <w:tcW w:w="49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
                <w:sz w:val="17"/>
                <w:szCs w:val="17"/>
              </w:rPr>
            </w:pPr>
          </w:p>
        </w:tc>
        <w:tc>
          <w:tcPr>
            <w:tcW w:w="368"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
                <w:sz w:val="17"/>
                <w:szCs w:val="17"/>
              </w:rPr>
            </w:pPr>
          </w:p>
        </w:tc>
        <w:tc>
          <w:tcPr>
            <w:tcW w:w="3482"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
                <w:sz w:val="17"/>
                <w:szCs w:val="17"/>
              </w:rPr>
            </w:pPr>
          </w:p>
        </w:tc>
        <w:tc>
          <w:tcPr>
            <w:tcW w:w="2268"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rPr>
                <w:bCs w:val="0"/>
                <w:sz w:val="17"/>
                <w:szCs w:val="17"/>
              </w:rPr>
            </w:pPr>
            <w:r w:rsidRPr="00041BB1">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 </w:t>
            </w:r>
          </w:p>
        </w:tc>
        <w:tc>
          <w:tcPr>
            <w:tcW w:w="424"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 </w:t>
            </w:r>
          </w:p>
        </w:tc>
        <w:tc>
          <w:tcPr>
            <w:tcW w:w="81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 </w:t>
            </w:r>
          </w:p>
        </w:tc>
        <w:tc>
          <w:tcPr>
            <w:tcW w:w="514"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 </w:t>
            </w:r>
          </w:p>
        </w:tc>
        <w:tc>
          <w:tcPr>
            <w:tcW w:w="93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12 931,7</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12 953,9</w:t>
            </w:r>
          </w:p>
        </w:tc>
        <w:tc>
          <w:tcPr>
            <w:tcW w:w="85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13 601,5</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14 281,6</w:t>
            </w:r>
          </w:p>
        </w:tc>
        <w:tc>
          <w:tcPr>
            <w:tcW w:w="85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14 995,7</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15 745,6</w:t>
            </w:r>
          </w:p>
        </w:tc>
      </w:tr>
      <w:tr w:rsidR="00041BB1" w:rsidRPr="00041BB1" w:rsidTr="00A707F9">
        <w:trPr>
          <w:trHeight w:val="687"/>
        </w:trPr>
        <w:tc>
          <w:tcPr>
            <w:tcW w:w="490" w:type="dxa"/>
            <w:tcBorders>
              <w:top w:val="nil"/>
              <w:left w:val="single" w:sz="4" w:space="0" w:color="auto"/>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01</w:t>
            </w:r>
          </w:p>
        </w:tc>
        <w:tc>
          <w:tcPr>
            <w:tcW w:w="43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5</w:t>
            </w:r>
          </w:p>
        </w:tc>
        <w:tc>
          <w:tcPr>
            <w:tcW w:w="49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02</w:t>
            </w:r>
          </w:p>
        </w:tc>
        <w:tc>
          <w:tcPr>
            <w:tcW w:w="368"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 </w:t>
            </w:r>
          </w:p>
        </w:tc>
        <w:tc>
          <w:tcPr>
            <w:tcW w:w="3482"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rPr>
                <w:bCs w:val="0"/>
                <w:sz w:val="17"/>
                <w:szCs w:val="17"/>
              </w:rPr>
            </w:pPr>
            <w:r w:rsidRPr="00041BB1">
              <w:rPr>
                <w:bCs w:val="0"/>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268"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rPr>
                <w:bCs w:val="0"/>
                <w:sz w:val="17"/>
                <w:szCs w:val="17"/>
              </w:rPr>
            </w:pPr>
            <w:r w:rsidRPr="00041BB1">
              <w:rPr>
                <w:bCs w:val="0"/>
                <w:sz w:val="17"/>
                <w:szCs w:val="17"/>
              </w:rPr>
              <w:t>Управление образования МО "Дебесский район"</w:t>
            </w:r>
          </w:p>
        </w:tc>
        <w:tc>
          <w:tcPr>
            <w:tcW w:w="62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268</w:t>
            </w:r>
          </w:p>
        </w:tc>
        <w:tc>
          <w:tcPr>
            <w:tcW w:w="386"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07</w:t>
            </w:r>
          </w:p>
        </w:tc>
        <w:tc>
          <w:tcPr>
            <w:tcW w:w="424"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center"/>
              <w:rPr>
                <w:bCs w:val="0"/>
                <w:sz w:val="17"/>
                <w:szCs w:val="17"/>
              </w:rPr>
            </w:pPr>
            <w:r w:rsidRPr="00041BB1">
              <w:rPr>
                <w:bCs w:val="0"/>
                <w:sz w:val="17"/>
                <w:szCs w:val="17"/>
              </w:rPr>
              <w:t>09</w:t>
            </w:r>
          </w:p>
        </w:tc>
        <w:tc>
          <w:tcPr>
            <w:tcW w:w="811"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jc w:val="center"/>
              <w:rPr>
                <w:bCs w:val="0"/>
                <w:sz w:val="17"/>
                <w:szCs w:val="17"/>
              </w:rPr>
            </w:pPr>
            <w:r w:rsidRPr="00041BB1">
              <w:rPr>
                <w:bCs w:val="0"/>
                <w:sz w:val="17"/>
                <w:szCs w:val="17"/>
              </w:rPr>
              <w:t>4529980 0020480</w:t>
            </w:r>
          </w:p>
        </w:tc>
        <w:tc>
          <w:tcPr>
            <w:tcW w:w="514" w:type="dxa"/>
            <w:tcBorders>
              <w:top w:val="nil"/>
              <w:left w:val="nil"/>
              <w:bottom w:val="single" w:sz="4" w:space="0" w:color="auto"/>
              <w:right w:val="single" w:sz="4" w:space="0" w:color="auto"/>
            </w:tcBorders>
            <w:shd w:val="clear" w:color="auto" w:fill="auto"/>
            <w:hideMark/>
          </w:tcPr>
          <w:p w:rsidR="00041BB1" w:rsidRPr="00041BB1" w:rsidRDefault="00041BB1" w:rsidP="00041BB1">
            <w:pPr>
              <w:spacing w:before="0"/>
              <w:jc w:val="center"/>
              <w:rPr>
                <w:bCs w:val="0"/>
                <w:sz w:val="17"/>
                <w:szCs w:val="17"/>
              </w:rPr>
            </w:pPr>
            <w:r w:rsidRPr="00041BB1">
              <w:rPr>
                <w:bCs w:val="0"/>
                <w:sz w:val="17"/>
                <w:szCs w:val="17"/>
              </w:rPr>
              <w:t>100, 200, 800</w:t>
            </w:r>
          </w:p>
        </w:tc>
        <w:tc>
          <w:tcPr>
            <w:tcW w:w="93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12 931,7</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12 953,9</w:t>
            </w:r>
          </w:p>
        </w:tc>
        <w:tc>
          <w:tcPr>
            <w:tcW w:w="85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13 601,5</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14 281,6</w:t>
            </w:r>
          </w:p>
        </w:tc>
        <w:tc>
          <w:tcPr>
            <w:tcW w:w="850"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14 995,7</w:t>
            </w:r>
          </w:p>
        </w:tc>
        <w:tc>
          <w:tcPr>
            <w:tcW w:w="851" w:type="dxa"/>
            <w:tcBorders>
              <w:top w:val="nil"/>
              <w:left w:val="nil"/>
              <w:bottom w:val="single" w:sz="4" w:space="0" w:color="auto"/>
              <w:right w:val="single" w:sz="4" w:space="0" w:color="auto"/>
            </w:tcBorders>
            <w:shd w:val="clear" w:color="auto" w:fill="auto"/>
            <w:noWrap/>
            <w:hideMark/>
          </w:tcPr>
          <w:p w:rsidR="00041BB1" w:rsidRPr="00041BB1" w:rsidRDefault="00041BB1" w:rsidP="00041BB1">
            <w:pPr>
              <w:spacing w:before="0"/>
              <w:jc w:val="right"/>
              <w:rPr>
                <w:bCs w:val="0"/>
                <w:sz w:val="17"/>
                <w:szCs w:val="17"/>
              </w:rPr>
            </w:pPr>
            <w:r w:rsidRPr="00041BB1">
              <w:rPr>
                <w:bCs w:val="0"/>
                <w:sz w:val="17"/>
                <w:szCs w:val="17"/>
              </w:rPr>
              <w:t>15 745,6</w:t>
            </w:r>
          </w:p>
        </w:tc>
      </w:tr>
    </w:tbl>
    <w:p w:rsidR="00041BB1" w:rsidRPr="00A707F9" w:rsidRDefault="00041BB1" w:rsidP="00A707F9"/>
    <w:p w:rsidR="00041BB1" w:rsidRPr="00A707F9" w:rsidRDefault="00041BB1" w:rsidP="00A707F9"/>
    <w:p w:rsidR="00041BB1" w:rsidRPr="00A707F9" w:rsidRDefault="00041BB1" w:rsidP="00A707F9"/>
    <w:p w:rsidR="00A707F9" w:rsidRPr="00A707F9" w:rsidRDefault="00A707F9" w:rsidP="00A707F9"/>
    <w:p w:rsidR="00A707F9" w:rsidRPr="00A707F9" w:rsidRDefault="00A707F9" w:rsidP="00A707F9"/>
    <w:p w:rsidR="00A707F9" w:rsidRPr="00A707F9" w:rsidRDefault="00A707F9" w:rsidP="00A707F9"/>
    <w:p w:rsidR="00A707F9" w:rsidRPr="00A707F9" w:rsidRDefault="00A707F9" w:rsidP="00A707F9"/>
    <w:p w:rsidR="00A707F9" w:rsidRPr="00A707F9" w:rsidRDefault="00A707F9" w:rsidP="00A707F9"/>
    <w:p w:rsidR="00A707F9" w:rsidRDefault="00A707F9" w:rsidP="006F5D05">
      <w:pPr>
        <w:keepNext/>
        <w:spacing w:before="0"/>
        <w:contextualSpacing/>
      </w:pPr>
    </w:p>
    <w:tbl>
      <w:tblPr>
        <w:tblW w:w="15076" w:type="dxa"/>
        <w:tblInd w:w="93" w:type="dxa"/>
        <w:tblLook w:val="04A0" w:firstRow="1" w:lastRow="0" w:firstColumn="1" w:lastColumn="0" w:noHBand="0" w:noVBand="1"/>
      </w:tblPr>
      <w:tblGrid>
        <w:gridCol w:w="580"/>
        <w:gridCol w:w="556"/>
        <w:gridCol w:w="2060"/>
        <w:gridCol w:w="4540"/>
        <w:gridCol w:w="1220"/>
        <w:gridCol w:w="1020"/>
        <w:gridCol w:w="1020"/>
        <w:gridCol w:w="1020"/>
        <w:gridCol w:w="1020"/>
        <w:gridCol w:w="1020"/>
        <w:gridCol w:w="1020"/>
      </w:tblGrid>
      <w:tr w:rsidR="00A707F9" w:rsidRPr="00041BB1" w:rsidTr="00A707F9">
        <w:trPr>
          <w:trHeight w:val="300"/>
        </w:trPr>
        <w:tc>
          <w:tcPr>
            <w:tcW w:w="58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5100" w:type="dxa"/>
            <w:gridSpan w:val="5"/>
            <w:vMerge w:val="restart"/>
            <w:tcBorders>
              <w:top w:val="nil"/>
              <w:left w:val="nil"/>
              <w:right w:val="nil"/>
            </w:tcBorders>
            <w:shd w:val="clear" w:color="auto" w:fill="auto"/>
            <w:noWrap/>
            <w:hideMark/>
          </w:tcPr>
          <w:p w:rsidR="00A707F9" w:rsidRPr="00041BB1" w:rsidRDefault="00A707F9" w:rsidP="00A707F9">
            <w:pPr>
              <w:spacing w:before="0"/>
              <w:ind w:leftChars="-1" w:left="2" w:hangingChars="2" w:hanging="4"/>
              <w:rPr>
                <w:bCs w:val="0"/>
                <w:color w:val="000000"/>
                <w:sz w:val="20"/>
                <w:szCs w:val="20"/>
              </w:rPr>
            </w:pPr>
            <w:r w:rsidRPr="00041BB1">
              <w:rPr>
                <w:bCs w:val="0"/>
                <w:color w:val="000000"/>
                <w:sz w:val="20"/>
                <w:szCs w:val="20"/>
              </w:rPr>
              <w:t>Приложение 6</w:t>
            </w:r>
          </w:p>
          <w:p w:rsidR="00A707F9" w:rsidRPr="00041BB1" w:rsidRDefault="00A707F9" w:rsidP="00A707F9">
            <w:pPr>
              <w:spacing w:before="0"/>
              <w:ind w:leftChars="-1" w:left="2" w:hangingChars="2" w:hanging="4"/>
              <w:rPr>
                <w:bCs w:val="0"/>
                <w:color w:val="000000"/>
                <w:sz w:val="20"/>
                <w:szCs w:val="20"/>
              </w:rPr>
            </w:pPr>
            <w:r w:rsidRPr="00041BB1">
              <w:rPr>
                <w:bCs w:val="0"/>
                <w:color w:val="000000"/>
                <w:sz w:val="20"/>
                <w:szCs w:val="20"/>
              </w:rPr>
              <w:t>к подпрограмме</w:t>
            </w:r>
            <w:r>
              <w:rPr>
                <w:bCs w:val="0"/>
                <w:color w:val="000000"/>
                <w:sz w:val="20"/>
                <w:szCs w:val="20"/>
              </w:rPr>
              <w:t xml:space="preserve"> </w:t>
            </w:r>
            <w:r w:rsidRPr="00041BB1">
              <w:rPr>
                <w:bCs w:val="0"/>
                <w:color w:val="000000"/>
                <w:sz w:val="20"/>
                <w:szCs w:val="20"/>
              </w:rPr>
              <w:t>"Создание условий для реализации</w:t>
            </w:r>
          </w:p>
          <w:p w:rsidR="00A707F9" w:rsidRPr="00041BB1" w:rsidRDefault="00A707F9" w:rsidP="00A707F9">
            <w:pPr>
              <w:spacing w:before="0"/>
              <w:ind w:leftChars="-1" w:left="2" w:hangingChars="2" w:hanging="4"/>
              <w:rPr>
                <w:bCs w:val="0"/>
                <w:color w:val="000000"/>
                <w:sz w:val="20"/>
                <w:szCs w:val="20"/>
              </w:rPr>
            </w:pPr>
            <w:r w:rsidRPr="00041BB1">
              <w:rPr>
                <w:bCs w:val="0"/>
                <w:color w:val="000000"/>
                <w:sz w:val="20"/>
                <w:szCs w:val="20"/>
              </w:rPr>
              <w:t>муниципальной программы"</w:t>
            </w:r>
          </w:p>
        </w:tc>
      </w:tr>
      <w:tr w:rsidR="00A707F9" w:rsidRPr="00041BB1" w:rsidTr="00A707F9">
        <w:trPr>
          <w:trHeight w:val="300"/>
        </w:trPr>
        <w:tc>
          <w:tcPr>
            <w:tcW w:w="58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5100" w:type="dxa"/>
            <w:gridSpan w:val="5"/>
            <w:vMerge/>
            <w:tcBorders>
              <w:left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r>
      <w:tr w:rsidR="00A707F9" w:rsidRPr="00041BB1" w:rsidTr="00A707F9">
        <w:trPr>
          <w:trHeight w:val="300"/>
        </w:trPr>
        <w:tc>
          <w:tcPr>
            <w:tcW w:w="58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c>
          <w:tcPr>
            <w:tcW w:w="5100" w:type="dxa"/>
            <w:gridSpan w:val="5"/>
            <w:vMerge/>
            <w:tcBorders>
              <w:left w:val="nil"/>
              <w:right w:val="nil"/>
            </w:tcBorders>
            <w:shd w:val="clear" w:color="auto" w:fill="auto"/>
            <w:noWrap/>
            <w:vAlign w:val="bottom"/>
            <w:hideMark/>
          </w:tcPr>
          <w:p w:rsidR="00A707F9" w:rsidRPr="00041BB1" w:rsidRDefault="00A707F9" w:rsidP="00041BB1">
            <w:pPr>
              <w:spacing w:before="0"/>
              <w:rPr>
                <w:bCs w:val="0"/>
                <w:color w:val="000000"/>
                <w:sz w:val="20"/>
                <w:szCs w:val="20"/>
              </w:rPr>
            </w:pPr>
          </w:p>
        </w:tc>
      </w:tr>
      <w:tr w:rsidR="00041BB1" w:rsidRPr="00041BB1" w:rsidTr="00A707F9">
        <w:trPr>
          <w:trHeight w:val="360"/>
        </w:trPr>
        <w:tc>
          <w:tcPr>
            <w:tcW w:w="15076" w:type="dxa"/>
            <w:gridSpan w:val="11"/>
            <w:tcBorders>
              <w:top w:val="nil"/>
              <w:left w:val="nil"/>
              <w:bottom w:val="nil"/>
              <w:right w:val="nil"/>
            </w:tcBorders>
            <w:shd w:val="clear" w:color="auto" w:fill="auto"/>
            <w:noWrap/>
            <w:vAlign w:val="center"/>
            <w:hideMark/>
          </w:tcPr>
          <w:p w:rsidR="00041BB1" w:rsidRPr="00041BB1" w:rsidRDefault="00041BB1" w:rsidP="00041BB1">
            <w:pPr>
              <w:spacing w:before="0"/>
              <w:jc w:val="center"/>
              <w:rPr>
                <w:b/>
                <w:color w:val="000000"/>
                <w:sz w:val="20"/>
                <w:szCs w:val="20"/>
              </w:rPr>
            </w:pPr>
            <w:r w:rsidRPr="00041BB1">
              <w:rPr>
                <w:b/>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041BB1" w:rsidRPr="00041BB1" w:rsidTr="00A707F9">
        <w:trPr>
          <w:trHeight w:val="210"/>
        </w:trPr>
        <w:tc>
          <w:tcPr>
            <w:tcW w:w="58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556"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206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454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2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c>
          <w:tcPr>
            <w:tcW w:w="1020" w:type="dxa"/>
            <w:tcBorders>
              <w:top w:val="nil"/>
              <w:left w:val="nil"/>
              <w:bottom w:val="nil"/>
              <w:right w:val="nil"/>
            </w:tcBorders>
            <w:shd w:val="clear" w:color="auto" w:fill="auto"/>
            <w:noWrap/>
            <w:vAlign w:val="bottom"/>
            <w:hideMark/>
          </w:tcPr>
          <w:p w:rsidR="00041BB1" w:rsidRPr="00041BB1" w:rsidRDefault="00041BB1" w:rsidP="00041BB1">
            <w:pPr>
              <w:spacing w:before="0"/>
              <w:rPr>
                <w:bCs w:val="0"/>
                <w:color w:val="000000"/>
                <w:sz w:val="20"/>
                <w:szCs w:val="20"/>
              </w:rPr>
            </w:pPr>
          </w:p>
        </w:tc>
      </w:tr>
      <w:tr w:rsidR="00041BB1" w:rsidRPr="00041BB1" w:rsidTr="00A707F9">
        <w:trPr>
          <w:trHeight w:val="405"/>
        </w:trPr>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4"/>
                <w:szCs w:val="14"/>
              </w:rPr>
            </w:pPr>
            <w:r w:rsidRPr="00041BB1">
              <w:rPr>
                <w:bCs w:val="0"/>
                <w:sz w:val="14"/>
                <w:szCs w:val="14"/>
              </w:rPr>
              <w:t>Код аналитической программной классификации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Наименование муниципальной программы, подпрограммы</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Источник финансирования</w:t>
            </w:r>
          </w:p>
        </w:tc>
        <w:tc>
          <w:tcPr>
            <w:tcW w:w="7340" w:type="dxa"/>
            <w:gridSpan w:val="7"/>
            <w:tcBorders>
              <w:top w:val="single" w:sz="4" w:space="0" w:color="auto"/>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Оценка расходов, тыс. рублей</w:t>
            </w:r>
          </w:p>
        </w:tc>
      </w:tr>
      <w:tr w:rsidR="00041BB1" w:rsidRPr="00041BB1" w:rsidTr="00A707F9">
        <w:trPr>
          <w:trHeight w:val="675"/>
        </w:trPr>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4"/>
                <w:szCs w:val="1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 xml:space="preserve">Итого </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2015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2016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2017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2018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2019 год</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2020 год</w:t>
            </w:r>
          </w:p>
        </w:tc>
      </w:tr>
      <w:tr w:rsidR="00041BB1" w:rsidRPr="00041BB1" w:rsidTr="00A707F9">
        <w:trPr>
          <w:trHeight w:val="3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r w:rsidRPr="00041BB1">
              <w:rPr>
                <w:bCs w:val="0"/>
                <w:sz w:val="17"/>
                <w:szCs w:val="17"/>
              </w:rPr>
              <w:t>МП</w:t>
            </w:r>
          </w:p>
        </w:tc>
        <w:tc>
          <w:tcPr>
            <w:tcW w:w="556"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center"/>
              <w:rPr>
                <w:bCs w:val="0"/>
                <w:sz w:val="17"/>
                <w:szCs w:val="17"/>
              </w:rPr>
            </w:pPr>
            <w:proofErr w:type="spellStart"/>
            <w:r w:rsidRPr="00041BB1">
              <w:rPr>
                <w:bCs w:val="0"/>
                <w:sz w:val="17"/>
                <w:szCs w:val="17"/>
              </w:rPr>
              <w:t>Пп</w:t>
            </w:r>
            <w:proofErr w:type="spellEnd"/>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2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102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r>
      <w:tr w:rsidR="00041BB1" w:rsidRPr="00041BB1" w:rsidTr="00A707F9">
        <w:trPr>
          <w:trHeight w:val="255"/>
        </w:trPr>
        <w:tc>
          <w:tcPr>
            <w:tcW w:w="5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01</w:t>
            </w:r>
          </w:p>
        </w:tc>
        <w:tc>
          <w:tcPr>
            <w:tcW w:w="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1BB1" w:rsidRPr="00041BB1" w:rsidRDefault="00041BB1" w:rsidP="00041BB1">
            <w:pPr>
              <w:spacing w:before="0"/>
              <w:jc w:val="center"/>
              <w:rPr>
                <w:bCs w:val="0"/>
                <w:sz w:val="17"/>
                <w:szCs w:val="17"/>
              </w:rPr>
            </w:pPr>
            <w:r w:rsidRPr="00041BB1">
              <w:rPr>
                <w:bCs w:val="0"/>
                <w:sz w:val="17"/>
                <w:szCs w:val="17"/>
              </w:rPr>
              <w:t>5</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sz w:val="17"/>
                <w:szCs w:val="17"/>
              </w:rPr>
            </w:pPr>
            <w:r w:rsidRPr="00041BB1">
              <w:rPr>
                <w:bCs w:val="0"/>
                <w:sz w:val="17"/>
                <w:szCs w:val="17"/>
              </w:rPr>
              <w:t>Создание условий для реализации муниципальной программы</w:t>
            </w: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
                <w:sz w:val="17"/>
                <w:szCs w:val="17"/>
              </w:rPr>
            </w:pPr>
            <w:r w:rsidRPr="00041BB1">
              <w:rPr>
                <w:b/>
                <w:sz w:val="17"/>
                <w:szCs w:val="17"/>
              </w:rPr>
              <w:t>Всего</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
                <w:sz w:val="17"/>
                <w:szCs w:val="17"/>
              </w:rPr>
            </w:pPr>
            <w:r w:rsidRPr="00041BB1">
              <w:rPr>
                <w:b/>
                <w:sz w:val="17"/>
                <w:szCs w:val="17"/>
              </w:rPr>
              <w:t>84 510,0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
                <w:sz w:val="17"/>
                <w:szCs w:val="17"/>
              </w:rPr>
            </w:pPr>
            <w:r w:rsidRPr="00041BB1">
              <w:rPr>
                <w:b/>
                <w:sz w:val="17"/>
                <w:szCs w:val="17"/>
              </w:rPr>
              <w:t>12 931,7</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
                <w:sz w:val="17"/>
                <w:szCs w:val="17"/>
              </w:rPr>
            </w:pPr>
            <w:r w:rsidRPr="00041BB1">
              <w:rPr>
                <w:b/>
                <w:sz w:val="17"/>
                <w:szCs w:val="17"/>
              </w:rPr>
              <w:t>12 953,9</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
                <w:sz w:val="17"/>
                <w:szCs w:val="17"/>
              </w:rPr>
            </w:pPr>
            <w:r w:rsidRPr="00041BB1">
              <w:rPr>
                <w:b/>
                <w:sz w:val="17"/>
                <w:szCs w:val="17"/>
              </w:rPr>
              <w:t>13 601,5</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
                <w:sz w:val="17"/>
                <w:szCs w:val="17"/>
              </w:rPr>
            </w:pPr>
            <w:r w:rsidRPr="00041BB1">
              <w:rPr>
                <w:b/>
                <w:sz w:val="17"/>
                <w:szCs w:val="17"/>
              </w:rPr>
              <w:t>14 281,6</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
                <w:sz w:val="17"/>
                <w:szCs w:val="17"/>
              </w:rPr>
            </w:pPr>
            <w:r w:rsidRPr="00041BB1">
              <w:rPr>
                <w:b/>
                <w:sz w:val="17"/>
                <w:szCs w:val="17"/>
              </w:rPr>
              <w:t>14 995,7</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
                <w:sz w:val="17"/>
                <w:szCs w:val="17"/>
              </w:rPr>
            </w:pPr>
            <w:r w:rsidRPr="00041BB1">
              <w:rPr>
                <w:b/>
                <w:sz w:val="17"/>
                <w:szCs w:val="17"/>
              </w:rPr>
              <w:t>15 745,6</w:t>
            </w:r>
          </w:p>
        </w:tc>
      </w:tr>
      <w:tr w:rsidR="00041BB1" w:rsidRPr="00041BB1" w:rsidTr="00A707F9">
        <w:trPr>
          <w:trHeight w:val="30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sz w:val="17"/>
                <w:szCs w:val="17"/>
              </w:rPr>
            </w:pPr>
            <w:r w:rsidRPr="00041BB1">
              <w:rPr>
                <w:bCs w:val="0"/>
                <w:sz w:val="17"/>
                <w:szCs w:val="17"/>
              </w:rPr>
              <w:t>бюджет МО "Дебесский район"</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84 510,0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12 931,7</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12 953,9</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13 601,5</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14 281,6</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14 995,7</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15 745,6</w:t>
            </w:r>
          </w:p>
        </w:tc>
      </w:tr>
      <w:tr w:rsidR="00041BB1" w:rsidRPr="00041BB1" w:rsidTr="00A707F9">
        <w:trPr>
          <w:trHeight w:val="30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ind w:firstLineChars="100" w:firstLine="170"/>
              <w:rPr>
                <w:bCs w:val="0"/>
                <w:sz w:val="17"/>
                <w:szCs w:val="17"/>
              </w:rPr>
            </w:pPr>
            <w:r w:rsidRPr="00041BB1">
              <w:rPr>
                <w:bCs w:val="0"/>
                <w:sz w:val="17"/>
                <w:szCs w:val="17"/>
              </w:rPr>
              <w:t>в том числе:</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r>
      <w:tr w:rsidR="00041BB1" w:rsidRPr="00041BB1" w:rsidTr="00A707F9">
        <w:trPr>
          <w:trHeight w:val="30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ind w:firstLineChars="100" w:firstLine="170"/>
              <w:rPr>
                <w:bCs w:val="0"/>
                <w:sz w:val="17"/>
                <w:szCs w:val="17"/>
              </w:rPr>
            </w:pPr>
            <w:r w:rsidRPr="00041BB1">
              <w:rPr>
                <w:bCs w:val="0"/>
                <w:sz w:val="17"/>
                <w:szCs w:val="17"/>
              </w:rPr>
              <w:t xml:space="preserve">собственные средства </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84 510,0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12 931,7</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12 953,9</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13 601,5</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14 281,6</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14 995,7</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15 745,6</w:t>
            </w:r>
          </w:p>
        </w:tc>
      </w:tr>
      <w:tr w:rsidR="00041BB1" w:rsidRPr="00041BB1" w:rsidTr="00A707F9">
        <w:trPr>
          <w:trHeight w:val="27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ind w:firstLineChars="100" w:firstLine="170"/>
              <w:rPr>
                <w:bCs w:val="0"/>
                <w:sz w:val="17"/>
                <w:szCs w:val="17"/>
              </w:rPr>
            </w:pPr>
            <w:r w:rsidRPr="00041BB1">
              <w:rPr>
                <w:bCs w:val="0"/>
                <w:sz w:val="17"/>
                <w:szCs w:val="17"/>
              </w:rPr>
              <w:t>субсидии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r>
      <w:tr w:rsidR="00041BB1" w:rsidRPr="00041BB1" w:rsidTr="00A707F9">
        <w:trPr>
          <w:trHeight w:val="285"/>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ind w:firstLineChars="100" w:firstLine="170"/>
              <w:rPr>
                <w:bCs w:val="0"/>
                <w:sz w:val="17"/>
                <w:szCs w:val="17"/>
              </w:rPr>
            </w:pPr>
            <w:r w:rsidRPr="00041BB1">
              <w:rPr>
                <w:bCs w:val="0"/>
                <w:sz w:val="17"/>
                <w:szCs w:val="17"/>
              </w:rPr>
              <w:t>субвенции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r>
      <w:tr w:rsidR="00041BB1" w:rsidRPr="00041BB1" w:rsidTr="00A707F9">
        <w:trPr>
          <w:trHeight w:val="51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ind w:firstLineChars="100" w:firstLine="170"/>
              <w:rPr>
                <w:bCs w:val="0"/>
                <w:sz w:val="17"/>
                <w:szCs w:val="17"/>
              </w:rPr>
            </w:pPr>
            <w:r w:rsidRPr="00041BB1">
              <w:rPr>
                <w:bCs w:val="0"/>
                <w:sz w:val="17"/>
                <w:szCs w:val="17"/>
              </w:rPr>
              <w:t>иные межбюджетные трансферты из бюджета Удмуртской Республики</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r>
      <w:tr w:rsidR="00041BB1" w:rsidRPr="00041BB1" w:rsidTr="00A707F9">
        <w:trPr>
          <w:trHeight w:val="45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sz w:val="17"/>
                <w:szCs w:val="17"/>
              </w:rPr>
            </w:pPr>
            <w:r w:rsidRPr="00041BB1">
              <w:rPr>
                <w:bCs w:val="0"/>
                <w:sz w:val="17"/>
                <w:szCs w:val="17"/>
              </w:rPr>
              <w:t>средства бюджета Удмуртской Республики, планируемые к привлечению</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r>
      <w:tr w:rsidR="00041BB1" w:rsidRPr="00041BB1" w:rsidTr="00A707F9">
        <w:trPr>
          <w:trHeight w:val="300"/>
        </w:trPr>
        <w:tc>
          <w:tcPr>
            <w:tcW w:w="58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556"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2060" w:type="dxa"/>
            <w:vMerge/>
            <w:tcBorders>
              <w:top w:val="nil"/>
              <w:left w:val="single" w:sz="4" w:space="0" w:color="auto"/>
              <w:bottom w:val="single" w:sz="4" w:space="0" w:color="auto"/>
              <w:right w:val="single" w:sz="4" w:space="0" w:color="auto"/>
            </w:tcBorders>
            <w:vAlign w:val="center"/>
            <w:hideMark/>
          </w:tcPr>
          <w:p w:rsidR="00041BB1" w:rsidRPr="00041BB1" w:rsidRDefault="00041BB1" w:rsidP="00041BB1">
            <w:pPr>
              <w:spacing w:before="0"/>
              <w:rPr>
                <w:bCs w:val="0"/>
                <w:sz w:val="17"/>
                <w:szCs w:val="17"/>
              </w:rPr>
            </w:pPr>
          </w:p>
        </w:tc>
        <w:tc>
          <w:tcPr>
            <w:tcW w:w="454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rPr>
                <w:bCs w:val="0"/>
                <w:sz w:val="17"/>
                <w:szCs w:val="17"/>
              </w:rPr>
            </w:pPr>
            <w:r w:rsidRPr="00041BB1">
              <w:rPr>
                <w:bCs w:val="0"/>
                <w:sz w:val="17"/>
                <w:szCs w:val="17"/>
              </w:rPr>
              <w:t>иные источники</w:t>
            </w:r>
          </w:p>
        </w:tc>
        <w:tc>
          <w:tcPr>
            <w:tcW w:w="1220" w:type="dxa"/>
            <w:tcBorders>
              <w:top w:val="nil"/>
              <w:left w:val="nil"/>
              <w:bottom w:val="single" w:sz="4" w:space="0" w:color="auto"/>
              <w:right w:val="single" w:sz="4" w:space="0" w:color="auto"/>
            </w:tcBorders>
            <w:shd w:val="clear" w:color="auto" w:fill="auto"/>
            <w:vAlign w:val="center"/>
            <w:hideMark/>
          </w:tcPr>
          <w:p w:rsidR="00041BB1" w:rsidRPr="00041BB1" w:rsidRDefault="00041BB1" w:rsidP="00041BB1">
            <w:pPr>
              <w:spacing w:before="0"/>
              <w:jc w:val="right"/>
              <w:rPr>
                <w:bCs w:val="0"/>
                <w:sz w:val="17"/>
                <w:szCs w:val="17"/>
              </w:rPr>
            </w:pPr>
            <w:r w:rsidRPr="00041BB1">
              <w:rPr>
                <w:bCs w:val="0"/>
                <w:sz w:val="17"/>
                <w:szCs w:val="17"/>
              </w:rPr>
              <w:t>0,0</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c>
          <w:tcPr>
            <w:tcW w:w="1020" w:type="dxa"/>
            <w:tcBorders>
              <w:top w:val="nil"/>
              <w:left w:val="nil"/>
              <w:bottom w:val="single" w:sz="4" w:space="0" w:color="auto"/>
              <w:right w:val="single" w:sz="4" w:space="0" w:color="auto"/>
            </w:tcBorders>
            <w:shd w:val="clear" w:color="auto" w:fill="auto"/>
            <w:noWrap/>
            <w:vAlign w:val="center"/>
            <w:hideMark/>
          </w:tcPr>
          <w:p w:rsidR="00041BB1" w:rsidRPr="00041BB1" w:rsidRDefault="00041BB1" w:rsidP="00041BB1">
            <w:pPr>
              <w:spacing w:before="0"/>
              <w:jc w:val="right"/>
              <w:rPr>
                <w:bCs w:val="0"/>
                <w:sz w:val="17"/>
                <w:szCs w:val="17"/>
              </w:rPr>
            </w:pPr>
            <w:r w:rsidRPr="00041BB1">
              <w:rPr>
                <w:bCs w:val="0"/>
                <w:sz w:val="17"/>
                <w:szCs w:val="17"/>
              </w:rPr>
              <w:t> </w:t>
            </w:r>
          </w:p>
        </w:tc>
      </w:tr>
    </w:tbl>
    <w:p w:rsidR="00041BB1" w:rsidRDefault="00041BB1" w:rsidP="006F5D05">
      <w:pPr>
        <w:keepNext/>
        <w:spacing w:before="0"/>
        <w:contextualSpacing/>
        <w:sectPr w:rsidR="00041BB1" w:rsidSect="00153564">
          <w:pgSz w:w="16838" w:h="11906" w:orient="landscape" w:code="9"/>
          <w:pgMar w:top="567" w:right="1418" w:bottom="1418" w:left="1077" w:header="709" w:footer="709" w:gutter="0"/>
          <w:cols w:space="708"/>
          <w:docGrid w:linePitch="360"/>
        </w:sectPr>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EE49EA" w:rsidRDefault="00EE49EA"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Default="00123A9C" w:rsidP="006F5D05">
      <w:pPr>
        <w:keepNext/>
        <w:spacing w:before="0"/>
        <w:contextualSpacing/>
      </w:pPr>
    </w:p>
    <w:p w:rsidR="00123A9C" w:rsidRPr="00D207C4" w:rsidRDefault="00123A9C" w:rsidP="006F5D05">
      <w:pPr>
        <w:keepNext/>
        <w:spacing w:before="0"/>
        <w:contextualSpacing/>
      </w:pPr>
    </w:p>
    <w:sectPr w:rsidR="00123A9C" w:rsidRPr="00D207C4" w:rsidSect="00153564">
      <w:pgSz w:w="11906" w:h="16838" w:code="9"/>
      <w:pgMar w:top="1077" w:right="566"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19" w:rsidRDefault="008B2319" w:rsidP="001162DF">
      <w:pPr>
        <w:spacing w:before="0"/>
      </w:pPr>
      <w:r>
        <w:separator/>
      </w:r>
    </w:p>
  </w:endnote>
  <w:endnote w:type="continuationSeparator" w:id="0">
    <w:p w:rsidR="008B2319" w:rsidRDefault="008B2319" w:rsidP="001162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B1" w:rsidRDefault="00041BB1">
    <w:pPr>
      <w:pStyle w:val="a7"/>
      <w:jc w:val="center"/>
    </w:pPr>
  </w:p>
  <w:p w:rsidR="00041BB1" w:rsidRDefault="00041B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19" w:rsidRDefault="008B2319" w:rsidP="001162DF">
      <w:pPr>
        <w:spacing w:before="0"/>
      </w:pPr>
      <w:r>
        <w:separator/>
      </w:r>
    </w:p>
  </w:footnote>
  <w:footnote w:type="continuationSeparator" w:id="0">
    <w:p w:rsidR="008B2319" w:rsidRDefault="008B2319" w:rsidP="001162DF">
      <w:pPr>
        <w:spacing w:before="0"/>
      </w:pPr>
      <w:r>
        <w:continuationSeparator/>
      </w:r>
    </w:p>
  </w:footnote>
  <w:footnote w:id="1">
    <w:p w:rsidR="00041BB1" w:rsidRDefault="00041BB1" w:rsidP="00041BB1">
      <w:pPr>
        <w:pStyle w:val="afa"/>
      </w:pPr>
      <w:r>
        <w:rPr>
          <w:rStyle w:val="afc"/>
        </w:rPr>
        <w:footnoteRef/>
      </w:r>
      <w:r>
        <w:t xml:space="preserve"> Сведения только по организациям, подведомственным Управлению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20567"/>
      <w:docPartObj>
        <w:docPartGallery w:val="Page Numbers (Top of Page)"/>
        <w:docPartUnique/>
      </w:docPartObj>
    </w:sdtPr>
    <w:sdtEndPr>
      <w:rPr>
        <w:sz w:val="20"/>
        <w:szCs w:val="20"/>
      </w:rPr>
    </w:sdtEndPr>
    <w:sdtContent>
      <w:p w:rsidR="00153564" w:rsidRPr="002C005A" w:rsidRDefault="00153564">
        <w:pPr>
          <w:pStyle w:val="a5"/>
          <w:jc w:val="center"/>
          <w:rPr>
            <w:sz w:val="20"/>
            <w:szCs w:val="20"/>
          </w:rPr>
        </w:pPr>
        <w:r w:rsidRPr="002C005A">
          <w:rPr>
            <w:sz w:val="20"/>
            <w:szCs w:val="20"/>
          </w:rPr>
          <w:fldChar w:fldCharType="begin"/>
        </w:r>
        <w:r w:rsidRPr="002C005A">
          <w:rPr>
            <w:sz w:val="20"/>
            <w:szCs w:val="20"/>
          </w:rPr>
          <w:instrText>PAGE   \* MERGEFORMAT</w:instrText>
        </w:r>
        <w:r w:rsidRPr="002C005A">
          <w:rPr>
            <w:sz w:val="20"/>
            <w:szCs w:val="20"/>
          </w:rPr>
          <w:fldChar w:fldCharType="separate"/>
        </w:r>
        <w:r w:rsidR="00217320">
          <w:rPr>
            <w:noProof/>
            <w:sz w:val="20"/>
            <w:szCs w:val="20"/>
          </w:rPr>
          <w:t>4</w:t>
        </w:r>
        <w:r w:rsidRPr="002C005A">
          <w:rPr>
            <w:sz w:val="20"/>
            <w:szCs w:val="20"/>
          </w:rPr>
          <w:fldChar w:fldCharType="end"/>
        </w:r>
      </w:p>
    </w:sdtContent>
  </w:sdt>
  <w:p w:rsidR="00041BB1" w:rsidRDefault="00041BB1" w:rsidP="00D65D1C">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decimal"/>
      <w:lvlText w:val="%1)"/>
      <w:lvlJc w:val="left"/>
      <w:pPr>
        <w:tabs>
          <w:tab w:val="num" w:pos="0"/>
        </w:tabs>
        <w:ind w:left="1429" w:hanging="360"/>
      </w:pPr>
      <w:rPr>
        <w:rFonts w:cs="Times New Roman"/>
        <w:b w:val="0"/>
        <w:bCs w:val="0"/>
        <w:i w:val="0"/>
        <w:iCs w:val="0"/>
        <w:sz w:val="24"/>
        <w:szCs w:val="24"/>
      </w:rPr>
    </w:lvl>
    <w:lvl w:ilvl="1">
      <w:start w:val="1"/>
      <w:numFmt w:val="lowerLetter"/>
      <w:lvlText w:val="%2."/>
      <w:lvlJc w:val="left"/>
      <w:pPr>
        <w:tabs>
          <w:tab w:val="num" w:pos="0"/>
        </w:tabs>
        <w:ind w:left="2149" w:hanging="360"/>
      </w:pPr>
      <w:rPr>
        <w:rFonts w:cs="Times New Roman"/>
      </w:rPr>
    </w:lvl>
    <w:lvl w:ilvl="2">
      <w:start w:val="1"/>
      <w:numFmt w:val="lowerRoman"/>
      <w:lvlText w:val="%2.%3."/>
      <w:lvlJc w:val="lef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lef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left"/>
      <w:pPr>
        <w:tabs>
          <w:tab w:val="num" w:pos="0"/>
        </w:tabs>
        <w:ind w:left="7189" w:hanging="180"/>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0"/>
        </w:tabs>
        <w:ind w:left="1429" w:hanging="360"/>
      </w:pPr>
      <w:rPr>
        <w:rFonts w:cs="Times New Roman"/>
        <w:b w:val="0"/>
        <w:bCs w:val="0"/>
        <w:i w:val="0"/>
        <w:iCs w:val="0"/>
        <w:sz w:val="24"/>
        <w:szCs w:val="24"/>
      </w:rPr>
    </w:lvl>
    <w:lvl w:ilvl="1">
      <w:start w:val="1"/>
      <w:numFmt w:val="lowerLetter"/>
      <w:lvlText w:val="%2."/>
      <w:lvlJc w:val="left"/>
      <w:pPr>
        <w:tabs>
          <w:tab w:val="num" w:pos="0"/>
        </w:tabs>
        <w:ind w:left="2149" w:hanging="360"/>
      </w:pPr>
      <w:rPr>
        <w:rFonts w:cs="Times New Roman"/>
      </w:rPr>
    </w:lvl>
    <w:lvl w:ilvl="2">
      <w:start w:val="1"/>
      <w:numFmt w:val="lowerRoman"/>
      <w:lvlText w:val="%2.%3."/>
      <w:lvlJc w:val="lef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lef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left"/>
      <w:pPr>
        <w:tabs>
          <w:tab w:val="num" w:pos="0"/>
        </w:tabs>
        <w:ind w:left="7189" w:hanging="180"/>
      </w:pPr>
      <w:rPr>
        <w:rFonts w:cs="Times New Roman"/>
      </w:rPr>
    </w:lvl>
  </w:abstractNum>
  <w:abstractNum w:abstractNumId="3">
    <w:nsid w:val="00000007"/>
    <w:multiLevelType w:val="multilevel"/>
    <w:tmpl w:val="00000007"/>
    <w:name w:val="WW8Num7"/>
    <w:lvl w:ilvl="0">
      <w:start w:val="1"/>
      <w:numFmt w:val="decimal"/>
      <w:lvlText w:val="%1)"/>
      <w:lvlJc w:val="left"/>
      <w:pPr>
        <w:tabs>
          <w:tab w:val="num" w:pos="0"/>
        </w:tabs>
        <w:ind w:left="1429" w:hanging="360"/>
      </w:pPr>
      <w:rPr>
        <w:b w:val="0"/>
        <w:bCs w:val="0"/>
        <w:i w:val="0"/>
        <w:iCs w:val="0"/>
        <w:sz w:val="24"/>
        <w:szCs w:val="24"/>
      </w:r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4">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73B0832"/>
    <w:multiLevelType w:val="multilevel"/>
    <w:tmpl w:val="19BA4080"/>
    <w:lvl w:ilvl="0">
      <w:start w:val="1"/>
      <w:numFmt w:val="decimal"/>
      <w:lvlText w:val="%1)"/>
      <w:lvlJc w:val="left"/>
      <w:pPr>
        <w:ind w:left="1429" w:hanging="360"/>
      </w:pPr>
      <w:rPr>
        <w:rFonts w:cs="Times New Roman"/>
        <w:b w:val="0"/>
        <w:bCs w:val="0"/>
        <w:i w:val="0"/>
        <w:iCs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F26045"/>
    <w:multiLevelType w:val="hybridMultilevel"/>
    <w:tmpl w:val="F8F0D0AE"/>
    <w:lvl w:ilvl="0" w:tplc="5F0E122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150C0F"/>
    <w:multiLevelType w:val="hybridMultilevel"/>
    <w:tmpl w:val="B7B8BFF2"/>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3E1926"/>
    <w:multiLevelType w:val="multilevel"/>
    <w:tmpl w:val="ED849F8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nsid w:val="12A908DC"/>
    <w:multiLevelType w:val="hybridMultilevel"/>
    <w:tmpl w:val="45FAF218"/>
    <w:lvl w:ilvl="0" w:tplc="8376DE5C">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6B4BEA"/>
    <w:multiLevelType w:val="multilevel"/>
    <w:tmpl w:val="211EE01A"/>
    <w:lvl w:ilvl="0">
      <w:start w:val="1"/>
      <w:numFmt w:val="decimal"/>
      <w:lvlText w:val="%1)"/>
      <w:lvlJc w:val="left"/>
      <w:pPr>
        <w:ind w:left="1429" w:hanging="360"/>
      </w:pPr>
      <w:rPr>
        <w:rFonts w:cs="Times New Roman"/>
        <w:b w:val="0"/>
        <w:bCs w:val="0"/>
        <w:i w:val="0"/>
        <w:iCs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5F633F"/>
    <w:multiLevelType w:val="hybridMultilevel"/>
    <w:tmpl w:val="67EC543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CCC081C"/>
    <w:multiLevelType w:val="multilevel"/>
    <w:tmpl w:val="75328EC2"/>
    <w:lvl w:ilvl="0">
      <w:start w:val="1"/>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16">
    <w:nsid w:val="258514D4"/>
    <w:multiLevelType w:val="multilevel"/>
    <w:tmpl w:val="0419001D"/>
    <w:styleLink w:val="2"/>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88080C"/>
    <w:multiLevelType w:val="hybridMultilevel"/>
    <w:tmpl w:val="BA76B1B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6E12A2"/>
    <w:multiLevelType w:val="multilevel"/>
    <w:tmpl w:val="1F9AA7C6"/>
    <w:lvl w:ilvl="0">
      <w:start w:val="1"/>
      <w:numFmt w:val="decimal"/>
      <w:lvlText w:val="%1)"/>
      <w:lvlJc w:val="left"/>
      <w:pPr>
        <w:ind w:left="1429" w:hanging="360"/>
      </w:pPr>
      <w:rPr>
        <w:rFonts w:cs="Times New Roman"/>
        <w:b w:val="0"/>
        <w:bCs w:val="0"/>
        <w:i w:val="0"/>
        <w:iCs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9CD5C45"/>
    <w:multiLevelType w:val="hybridMultilevel"/>
    <w:tmpl w:val="1220B99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2B43574F"/>
    <w:multiLevelType w:val="hybridMultilevel"/>
    <w:tmpl w:val="870A22CE"/>
    <w:lvl w:ilvl="0" w:tplc="88CA465A">
      <w:start w:val="1"/>
      <w:numFmt w:val="decimal"/>
      <w:lvlText w:val="%1)"/>
      <w:lvlJc w:val="left"/>
      <w:pPr>
        <w:ind w:left="786" w:hanging="360"/>
      </w:pPr>
      <w:rPr>
        <w:rFonts w:ascii="Times New Roman" w:hAnsi="Times New Roman" w:cs="Times New Roman" w:hint="default"/>
        <w:b w:val="0"/>
        <w:i w:val="0"/>
        <w:sz w:val="24"/>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C5C7154"/>
    <w:multiLevelType w:val="multilevel"/>
    <w:tmpl w:val="FF88B7E8"/>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4">
    <w:nsid w:val="2DDB6B7E"/>
    <w:multiLevelType w:val="multilevel"/>
    <w:tmpl w:val="13F4DA86"/>
    <w:lvl w:ilvl="0">
      <w:start w:val="1"/>
      <w:numFmt w:val="decimal"/>
      <w:lvlText w:val="%1)"/>
      <w:lvlJc w:val="left"/>
      <w:pPr>
        <w:ind w:left="1429" w:hanging="360"/>
      </w:pPr>
      <w:rPr>
        <w:rFonts w:cs="Times New Roman"/>
        <w:b w:val="0"/>
        <w:bCs w:val="0"/>
        <w:i w:val="0"/>
        <w:iCs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5">
    <w:nsid w:val="3ACE1D9E"/>
    <w:multiLevelType w:val="multilevel"/>
    <w:tmpl w:val="D5944EF6"/>
    <w:lvl w:ilvl="0">
      <w:start w:val="1"/>
      <w:numFmt w:val="decimal"/>
      <w:pStyle w:val="1"/>
      <w:lvlText w:val="%1."/>
      <w:lvlJc w:val="right"/>
      <w:pPr>
        <w:ind w:left="502" w:hanging="360"/>
      </w:pPr>
      <w:rPr>
        <w:rFonts w:cs="Times New Roman" w:hint="default"/>
      </w:rPr>
    </w:lvl>
    <w:lvl w:ilvl="1">
      <w:start w:val="1"/>
      <w:numFmt w:val="decimal"/>
      <w:isLgl/>
      <w:lvlText w:val="%1.%2."/>
      <w:lvlJc w:val="left"/>
      <w:pPr>
        <w:ind w:left="928" w:hanging="360"/>
      </w:pPr>
      <w:rPr>
        <w:rFonts w:cs="Times New Roman" w:hint="default"/>
        <w:i w:val="0"/>
      </w:rPr>
    </w:lvl>
    <w:lvl w:ilvl="2">
      <w:start w:val="1"/>
      <w:numFmt w:val="decimal"/>
      <w:isLgl/>
      <w:lvlText w:val="%3)"/>
      <w:lvlJc w:val="left"/>
      <w:pPr>
        <w:ind w:left="143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40571391"/>
    <w:multiLevelType w:val="hybridMultilevel"/>
    <w:tmpl w:val="CFC07740"/>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9A879AD"/>
    <w:multiLevelType w:val="hybridMultilevel"/>
    <w:tmpl w:val="74EC0E90"/>
    <w:lvl w:ilvl="0" w:tplc="88CA465A">
      <w:start w:val="1"/>
      <w:numFmt w:val="decimal"/>
      <w:lvlText w:val="%1)"/>
      <w:lvlJc w:val="left"/>
      <w:pPr>
        <w:ind w:left="644" w:hanging="360"/>
      </w:pPr>
      <w:rPr>
        <w:rFonts w:ascii="Times New Roman" w:hAnsi="Times New Roman" w:cs="Times New Roman" w:hint="default"/>
        <w:b w:val="0"/>
        <w:i w:val="0"/>
        <w:sz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4D7B3638"/>
    <w:multiLevelType w:val="hybridMultilevel"/>
    <w:tmpl w:val="9EA6B12C"/>
    <w:lvl w:ilvl="0" w:tplc="9406505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E8E68F6"/>
    <w:multiLevelType w:val="multilevel"/>
    <w:tmpl w:val="CA70A74A"/>
    <w:lvl w:ilvl="0">
      <w:start w:val="1"/>
      <w:numFmt w:val="decimal"/>
      <w:lvlText w:val="%1)"/>
      <w:lvlJc w:val="left"/>
      <w:pPr>
        <w:ind w:left="1429" w:hanging="360"/>
      </w:pPr>
      <w:rPr>
        <w:rFonts w:cs="Times New Roman"/>
        <w:b w:val="0"/>
        <w:bCs w:val="0"/>
        <w:i w:val="0"/>
        <w:iCs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0">
    <w:nsid w:val="50370FBE"/>
    <w:multiLevelType w:val="hybridMultilevel"/>
    <w:tmpl w:val="D7DA85CE"/>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5F007C"/>
    <w:multiLevelType w:val="multilevel"/>
    <w:tmpl w:val="31CE2036"/>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6606624"/>
    <w:multiLevelType w:val="hybridMultilevel"/>
    <w:tmpl w:val="99749D2E"/>
    <w:lvl w:ilvl="0" w:tplc="59D8218E">
      <w:start w:val="1"/>
      <w:numFmt w:val="bullet"/>
      <w:lvlText w:val="-"/>
      <w:lvlJc w:val="left"/>
      <w:pPr>
        <w:ind w:left="720" w:hanging="360"/>
      </w:pPr>
      <w:rPr>
        <w:rFonts w:ascii="Sylfaen" w:hAnsi="Sylfaen" w:cs="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6D33804"/>
    <w:multiLevelType w:val="hybridMultilevel"/>
    <w:tmpl w:val="4176AB7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88F2005"/>
    <w:multiLevelType w:val="hybridMultilevel"/>
    <w:tmpl w:val="59E647A2"/>
    <w:lvl w:ilvl="0" w:tplc="CCCAD568">
      <w:start w:val="1"/>
      <w:numFmt w:val="russianLower"/>
      <w:lvlText w:val="%1)"/>
      <w:lvlJc w:val="left"/>
      <w:pPr>
        <w:ind w:left="360" w:hanging="360"/>
      </w:pPr>
      <w:rPr>
        <w:rFonts w:cs="Times New Roman" w:hint="default"/>
      </w:rPr>
    </w:lvl>
    <w:lvl w:ilvl="1" w:tplc="9744A2EC">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5AF52782"/>
    <w:multiLevelType w:val="multilevel"/>
    <w:tmpl w:val="B706D562"/>
    <w:lvl w:ilvl="0">
      <w:start w:val="8"/>
      <w:numFmt w:val="decimal"/>
      <w:lvlText w:val="%1."/>
      <w:lvlJc w:val="left"/>
      <w:pPr>
        <w:ind w:left="72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6">
    <w:nsid w:val="5C9B7DB1"/>
    <w:multiLevelType w:val="hybridMultilevel"/>
    <w:tmpl w:val="9B0A589A"/>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2B86A21"/>
    <w:multiLevelType w:val="hybridMultilevel"/>
    <w:tmpl w:val="7736ADE8"/>
    <w:lvl w:ilvl="0" w:tplc="88CA465A">
      <w:start w:val="1"/>
      <w:numFmt w:val="decimal"/>
      <w:lvlText w:val="%1)"/>
      <w:lvlJc w:val="left"/>
      <w:pPr>
        <w:ind w:left="928" w:hanging="360"/>
      </w:pPr>
      <w:rPr>
        <w:rFonts w:ascii="Times New Roman" w:hAnsi="Times New Roman" w:cs="Times New Roman" w:hint="default"/>
        <w:b w:val="0"/>
        <w:i w:val="0"/>
        <w:sz w:val="24"/>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9">
    <w:nsid w:val="65E143DA"/>
    <w:multiLevelType w:val="hybridMultilevel"/>
    <w:tmpl w:val="8C9001F8"/>
    <w:lvl w:ilvl="0" w:tplc="CCCAD56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C7929EB"/>
    <w:multiLevelType w:val="multilevel"/>
    <w:tmpl w:val="985463F0"/>
    <w:lvl w:ilvl="0">
      <w:start w:val="1"/>
      <w:numFmt w:val="decimal"/>
      <w:lvlText w:val="%1)"/>
      <w:lvlJc w:val="left"/>
      <w:pPr>
        <w:ind w:left="1429" w:hanging="360"/>
      </w:pPr>
      <w:rPr>
        <w:rFonts w:cs="Times New Roman"/>
        <w:b w:val="0"/>
        <w:bCs w:val="0"/>
        <w:i w:val="0"/>
        <w:iCs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1">
    <w:nsid w:val="6DC14467"/>
    <w:multiLevelType w:val="hybridMultilevel"/>
    <w:tmpl w:val="DF569FF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DD71C1A"/>
    <w:multiLevelType w:val="multilevel"/>
    <w:tmpl w:val="9182B2C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3">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6B54DAC"/>
    <w:multiLevelType w:val="hybridMultilevel"/>
    <w:tmpl w:val="0BDE819E"/>
    <w:lvl w:ilvl="0" w:tplc="CCCAD568">
      <w:start w:val="1"/>
      <w:numFmt w:val="russianLow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5"/>
  </w:num>
  <w:num w:numId="2">
    <w:abstractNumId w:val="16"/>
  </w:num>
  <w:num w:numId="3">
    <w:abstractNumId w:val="45"/>
  </w:num>
  <w:num w:numId="4">
    <w:abstractNumId w:val="34"/>
  </w:num>
  <w:num w:numId="5">
    <w:abstractNumId w:val="30"/>
  </w:num>
  <w:num w:numId="6">
    <w:abstractNumId w:val="21"/>
  </w:num>
  <w:num w:numId="7">
    <w:abstractNumId w:val="22"/>
  </w:num>
  <w:num w:numId="8">
    <w:abstractNumId w:val="38"/>
  </w:num>
  <w:num w:numId="9">
    <w:abstractNumId w:val="42"/>
  </w:num>
  <w:num w:numId="10">
    <w:abstractNumId w:val="5"/>
  </w:num>
  <w:num w:numId="11">
    <w:abstractNumId w:val="18"/>
  </w:num>
  <w:num w:numId="12">
    <w:abstractNumId w:val="40"/>
  </w:num>
  <w:num w:numId="13">
    <w:abstractNumId w:val="23"/>
  </w:num>
  <w:num w:numId="14">
    <w:abstractNumId w:val="10"/>
  </w:num>
  <w:num w:numId="15">
    <w:abstractNumId w:val="12"/>
  </w:num>
  <w:num w:numId="16">
    <w:abstractNumId w:val="29"/>
  </w:num>
  <w:num w:numId="17">
    <w:abstractNumId w:val="24"/>
  </w:num>
  <w:num w:numId="18">
    <w:abstractNumId w:val="1"/>
  </w:num>
  <w:num w:numId="19">
    <w:abstractNumId w:val="2"/>
  </w:num>
  <w:num w:numId="20">
    <w:abstractNumId w:val="15"/>
  </w:num>
  <w:num w:numId="21">
    <w:abstractNumId w:val="11"/>
  </w:num>
  <w:num w:numId="22">
    <w:abstractNumId w:val="35"/>
  </w:num>
  <w:num w:numId="23">
    <w:abstractNumId w:val="32"/>
  </w:num>
  <w:num w:numId="24">
    <w:abstractNumId w:val="8"/>
  </w:num>
  <w:num w:numId="25">
    <w:abstractNumId w:val="9"/>
  </w:num>
  <w:num w:numId="26">
    <w:abstractNumId w:val="28"/>
  </w:num>
  <w:num w:numId="27">
    <w:abstractNumId w:val="44"/>
  </w:num>
  <w:num w:numId="28">
    <w:abstractNumId w:val="17"/>
  </w:num>
  <w:num w:numId="29">
    <w:abstractNumId w:val="19"/>
  </w:num>
  <w:num w:numId="30">
    <w:abstractNumId w:val="37"/>
  </w:num>
  <w:num w:numId="31">
    <w:abstractNumId w:val="0"/>
  </w:num>
  <w:num w:numId="32">
    <w:abstractNumId w:val="31"/>
  </w:num>
  <w:num w:numId="33">
    <w:abstractNumId w:val="7"/>
  </w:num>
  <w:num w:numId="34">
    <w:abstractNumId w:val="6"/>
  </w:num>
  <w:num w:numId="35">
    <w:abstractNumId w:val="33"/>
  </w:num>
  <w:num w:numId="36">
    <w:abstractNumId w:val="13"/>
  </w:num>
  <w:num w:numId="37">
    <w:abstractNumId w:val="20"/>
  </w:num>
  <w:num w:numId="38">
    <w:abstractNumId w:val="27"/>
  </w:num>
  <w:num w:numId="39">
    <w:abstractNumId w:val="26"/>
  </w:num>
  <w:num w:numId="40">
    <w:abstractNumId w:val="43"/>
  </w:num>
  <w:num w:numId="41">
    <w:abstractNumId w:val="14"/>
  </w:num>
  <w:num w:numId="42">
    <w:abstractNumId w:val="36"/>
  </w:num>
  <w:num w:numId="43">
    <w:abstractNumId w:val="41"/>
  </w:num>
  <w:num w:numId="44">
    <w:abstractNumId w:val="39"/>
  </w:num>
  <w:num w:numId="4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6145"/>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162DF"/>
    <w:rsid w:val="00041BB1"/>
    <w:rsid w:val="00062846"/>
    <w:rsid w:val="0007134E"/>
    <w:rsid w:val="000C415C"/>
    <w:rsid w:val="000E3FDD"/>
    <w:rsid w:val="001162DF"/>
    <w:rsid w:val="001222B2"/>
    <w:rsid w:val="00122A17"/>
    <w:rsid w:val="00123A9C"/>
    <w:rsid w:val="001507F4"/>
    <w:rsid w:val="00153564"/>
    <w:rsid w:val="001607F2"/>
    <w:rsid w:val="001763A5"/>
    <w:rsid w:val="001A27B4"/>
    <w:rsid w:val="001F2FEE"/>
    <w:rsid w:val="00217320"/>
    <w:rsid w:val="00224CF3"/>
    <w:rsid w:val="002735BE"/>
    <w:rsid w:val="00273F77"/>
    <w:rsid w:val="002761B1"/>
    <w:rsid w:val="002B0AB4"/>
    <w:rsid w:val="002C005A"/>
    <w:rsid w:val="00324D24"/>
    <w:rsid w:val="00335277"/>
    <w:rsid w:val="00351313"/>
    <w:rsid w:val="00352030"/>
    <w:rsid w:val="00357D3D"/>
    <w:rsid w:val="00363168"/>
    <w:rsid w:val="00363E36"/>
    <w:rsid w:val="003658C5"/>
    <w:rsid w:val="003961D0"/>
    <w:rsid w:val="003F4583"/>
    <w:rsid w:val="003F47EE"/>
    <w:rsid w:val="00410B9F"/>
    <w:rsid w:val="00421E94"/>
    <w:rsid w:val="004429B9"/>
    <w:rsid w:val="00461D30"/>
    <w:rsid w:val="00471569"/>
    <w:rsid w:val="004732C2"/>
    <w:rsid w:val="0048313A"/>
    <w:rsid w:val="004E395C"/>
    <w:rsid w:val="004F341A"/>
    <w:rsid w:val="005021EE"/>
    <w:rsid w:val="0055085B"/>
    <w:rsid w:val="00553031"/>
    <w:rsid w:val="005533CF"/>
    <w:rsid w:val="00594670"/>
    <w:rsid w:val="005A545B"/>
    <w:rsid w:val="005B1BF5"/>
    <w:rsid w:val="005E1FA6"/>
    <w:rsid w:val="00600CC5"/>
    <w:rsid w:val="00617825"/>
    <w:rsid w:val="0063227E"/>
    <w:rsid w:val="00632AE8"/>
    <w:rsid w:val="006409D7"/>
    <w:rsid w:val="00642554"/>
    <w:rsid w:val="006730E9"/>
    <w:rsid w:val="00676C49"/>
    <w:rsid w:val="006821B1"/>
    <w:rsid w:val="00691058"/>
    <w:rsid w:val="006935D8"/>
    <w:rsid w:val="006E122F"/>
    <w:rsid w:val="006F2E0E"/>
    <w:rsid w:val="006F5D05"/>
    <w:rsid w:val="00721D7E"/>
    <w:rsid w:val="007256A9"/>
    <w:rsid w:val="00760879"/>
    <w:rsid w:val="00772009"/>
    <w:rsid w:val="00774577"/>
    <w:rsid w:val="00776C2C"/>
    <w:rsid w:val="00780483"/>
    <w:rsid w:val="007877BF"/>
    <w:rsid w:val="007E537A"/>
    <w:rsid w:val="008062C1"/>
    <w:rsid w:val="00840CCC"/>
    <w:rsid w:val="00893BD5"/>
    <w:rsid w:val="008B0BCC"/>
    <w:rsid w:val="008B2319"/>
    <w:rsid w:val="008F4686"/>
    <w:rsid w:val="009151E0"/>
    <w:rsid w:val="0092413A"/>
    <w:rsid w:val="009312B9"/>
    <w:rsid w:val="00937040"/>
    <w:rsid w:val="00952BC6"/>
    <w:rsid w:val="009631F8"/>
    <w:rsid w:val="009742D1"/>
    <w:rsid w:val="00981D08"/>
    <w:rsid w:val="00982C90"/>
    <w:rsid w:val="009B3F9C"/>
    <w:rsid w:val="009E31DF"/>
    <w:rsid w:val="009F41B6"/>
    <w:rsid w:val="00A06CA9"/>
    <w:rsid w:val="00A707F9"/>
    <w:rsid w:val="00A80929"/>
    <w:rsid w:val="00A84E27"/>
    <w:rsid w:val="00A90CC9"/>
    <w:rsid w:val="00AA1189"/>
    <w:rsid w:val="00AB3141"/>
    <w:rsid w:val="00AD0777"/>
    <w:rsid w:val="00AD2CF4"/>
    <w:rsid w:val="00AE0EF8"/>
    <w:rsid w:val="00AE457C"/>
    <w:rsid w:val="00AE655F"/>
    <w:rsid w:val="00B120B8"/>
    <w:rsid w:val="00B16D56"/>
    <w:rsid w:val="00B4641A"/>
    <w:rsid w:val="00B520C2"/>
    <w:rsid w:val="00B800BE"/>
    <w:rsid w:val="00B87F00"/>
    <w:rsid w:val="00B944B3"/>
    <w:rsid w:val="00BB6BCD"/>
    <w:rsid w:val="00BD1869"/>
    <w:rsid w:val="00BD67C4"/>
    <w:rsid w:val="00BE1536"/>
    <w:rsid w:val="00BE1CA3"/>
    <w:rsid w:val="00BF523A"/>
    <w:rsid w:val="00C161DD"/>
    <w:rsid w:val="00C31A64"/>
    <w:rsid w:val="00C55130"/>
    <w:rsid w:val="00C80311"/>
    <w:rsid w:val="00C8753A"/>
    <w:rsid w:val="00C92AA8"/>
    <w:rsid w:val="00CF1AD8"/>
    <w:rsid w:val="00D151DE"/>
    <w:rsid w:val="00D207C4"/>
    <w:rsid w:val="00D21598"/>
    <w:rsid w:val="00D24555"/>
    <w:rsid w:val="00D30118"/>
    <w:rsid w:val="00D510F8"/>
    <w:rsid w:val="00D6114C"/>
    <w:rsid w:val="00D65D1C"/>
    <w:rsid w:val="00D90927"/>
    <w:rsid w:val="00D9539C"/>
    <w:rsid w:val="00D96BD5"/>
    <w:rsid w:val="00D96C3B"/>
    <w:rsid w:val="00DE134F"/>
    <w:rsid w:val="00DE3DB7"/>
    <w:rsid w:val="00E318F9"/>
    <w:rsid w:val="00E31A8A"/>
    <w:rsid w:val="00E671CA"/>
    <w:rsid w:val="00E73A96"/>
    <w:rsid w:val="00E827E1"/>
    <w:rsid w:val="00EE49EA"/>
    <w:rsid w:val="00F434E4"/>
    <w:rsid w:val="00F53A56"/>
    <w:rsid w:val="00F6692F"/>
    <w:rsid w:val="00F9133A"/>
    <w:rsid w:val="00FB2E8F"/>
    <w:rsid w:val="00FD7788"/>
    <w:rsid w:val="00FE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Signature" w:locked="1" w:semiHidden="0" w:uiPriority="0" w:unhideWhenUsed="0"/>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162DF"/>
    <w:pPr>
      <w:spacing w:before="240"/>
    </w:pPr>
    <w:rPr>
      <w:rFonts w:eastAsia="Times New Roman"/>
      <w:bCs/>
      <w:sz w:val="24"/>
      <w:szCs w:val="24"/>
    </w:rPr>
  </w:style>
  <w:style w:type="paragraph" w:styleId="10">
    <w:name w:val="heading 1"/>
    <w:aliases w:val="Main heading,H1,Заголов,1,ch,Глава,(раздел),Раздел Договора,&quot;Алмаз&quot;,Head 1,Заголовок главы"/>
    <w:basedOn w:val="a"/>
    <w:next w:val="a"/>
    <w:link w:val="11"/>
    <w:uiPriority w:val="99"/>
    <w:qFormat/>
    <w:rsid w:val="001162DF"/>
    <w:pPr>
      <w:keepNext/>
      <w:keepLines/>
      <w:spacing w:before="480"/>
      <w:outlineLvl w:val="0"/>
    </w:pPr>
    <w:rPr>
      <w:rFonts w:ascii="Cambria" w:hAnsi="Cambria"/>
      <w:b/>
      <w:bCs w:val="0"/>
      <w:color w:val="365F91"/>
      <w:sz w:val="28"/>
      <w:szCs w:val="28"/>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1"/>
    <w:uiPriority w:val="99"/>
    <w:qFormat/>
    <w:rsid w:val="001162DF"/>
    <w:pPr>
      <w:spacing w:before="100" w:beforeAutospacing="1" w:after="100" w:afterAutospacing="1"/>
      <w:outlineLvl w:val="1"/>
    </w:pPr>
    <w:rPr>
      <w:b/>
      <w:sz w:val="36"/>
      <w:szCs w:val="36"/>
    </w:rPr>
  </w:style>
  <w:style w:type="paragraph" w:styleId="3">
    <w:name w:val="heading 3"/>
    <w:basedOn w:val="a"/>
    <w:next w:val="a"/>
    <w:link w:val="30"/>
    <w:uiPriority w:val="99"/>
    <w:qFormat/>
    <w:rsid w:val="001162DF"/>
    <w:pPr>
      <w:keepNext/>
      <w:keepLines/>
      <w:spacing w:before="200" w:line="276" w:lineRule="auto"/>
      <w:outlineLvl w:val="2"/>
    </w:pPr>
    <w:rPr>
      <w:rFonts w:ascii="Cambria" w:hAnsi="Cambria"/>
      <w:b/>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link w:val="10"/>
    <w:uiPriority w:val="99"/>
    <w:locked/>
    <w:rsid w:val="001162DF"/>
    <w:rPr>
      <w:rFonts w:ascii="Cambria" w:hAnsi="Cambria" w:cs="Times New Roman"/>
      <w:b/>
      <w:color w:val="365F91"/>
      <w:sz w:val="28"/>
      <w:szCs w:val="28"/>
      <w:lang w:eastAsia="ru-RU"/>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0"/>
    <w:uiPriority w:val="99"/>
    <w:locked/>
    <w:rsid w:val="001162DF"/>
    <w:rPr>
      <w:rFonts w:eastAsia="Times New Roman" w:cs="Times New Roman"/>
      <w:b/>
      <w:bCs/>
      <w:sz w:val="36"/>
      <w:szCs w:val="36"/>
      <w:lang w:eastAsia="ru-RU"/>
    </w:rPr>
  </w:style>
  <w:style w:type="character" w:customStyle="1" w:styleId="30">
    <w:name w:val="Заголовок 3 Знак"/>
    <w:link w:val="3"/>
    <w:uiPriority w:val="99"/>
    <w:locked/>
    <w:rsid w:val="001162DF"/>
    <w:rPr>
      <w:rFonts w:ascii="Cambria" w:hAnsi="Cambria" w:cs="Times New Roman"/>
      <w:b/>
      <w:bCs/>
      <w:color w:val="4F81BD"/>
      <w:sz w:val="22"/>
      <w:szCs w:val="22"/>
    </w:rPr>
  </w:style>
  <w:style w:type="paragraph" w:styleId="a3">
    <w:name w:val="List Paragraph"/>
    <w:basedOn w:val="a"/>
    <w:link w:val="a4"/>
    <w:qFormat/>
    <w:rsid w:val="001162DF"/>
    <w:pPr>
      <w:ind w:left="720"/>
      <w:contextualSpacing/>
    </w:pPr>
    <w:rPr>
      <w:bCs w:val="0"/>
      <w:szCs w:val="20"/>
    </w:rPr>
  </w:style>
  <w:style w:type="paragraph" w:styleId="a5">
    <w:name w:val="header"/>
    <w:basedOn w:val="a"/>
    <w:link w:val="a6"/>
    <w:uiPriority w:val="99"/>
    <w:rsid w:val="001162DF"/>
    <w:pPr>
      <w:tabs>
        <w:tab w:val="center" w:pos="4677"/>
        <w:tab w:val="right" w:pos="9355"/>
      </w:tabs>
      <w:spacing w:before="0"/>
    </w:pPr>
  </w:style>
  <w:style w:type="character" w:customStyle="1" w:styleId="a6">
    <w:name w:val="Верхний колонтитул Знак"/>
    <w:link w:val="a5"/>
    <w:uiPriority w:val="99"/>
    <w:locked/>
    <w:rsid w:val="001162DF"/>
    <w:rPr>
      <w:rFonts w:eastAsia="Times New Roman" w:cs="Times New Roman"/>
      <w:bCs/>
      <w:sz w:val="24"/>
      <w:szCs w:val="24"/>
      <w:lang w:eastAsia="ru-RU"/>
    </w:rPr>
  </w:style>
  <w:style w:type="paragraph" w:styleId="a7">
    <w:name w:val="footer"/>
    <w:basedOn w:val="a"/>
    <w:link w:val="a8"/>
    <w:uiPriority w:val="99"/>
    <w:rsid w:val="001162DF"/>
    <w:pPr>
      <w:tabs>
        <w:tab w:val="center" w:pos="4677"/>
        <w:tab w:val="right" w:pos="9355"/>
      </w:tabs>
      <w:spacing w:before="0"/>
    </w:pPr>
  </w:style>
  <w:style w:type="character" w:customStyle="1" w:styleId="a8">
    <w:name w:val="Нижний колонтитул Знак"/>
    <w:link w:val="a7"/>
    <w:uiPriority w:val="99"/>
    <w:locked/>
    <w:rsid w:val="001162DF"/>
    <w:rPr>
      <w:rFonts w:eastAsia="Times New Roman" w:cs="Times New Roman"/>
      <w:bCs/>
      <w:sz w:val="24"/>
      <w:szCs w:val="24"/>
      <w:lang w:eastAsia="ru-RU"/>
    </w:rPr>
  </w:style>
  <w:style w:type="paragraph" w:customStyle="1" w:styleId="a9">
    <w:name w:val="Обычный (паспорт)"/>
    <w:basedOn w:val="a"/>
    <w:uiPriority w:val="99"/>
    <w:rsid w:val="001162DF"/>
    <w:pPr>
      <w:spacing w:before="120"/>
      <w:jc w:val="both"/>
    </w:pPr>
    <w:rPr>
      <w:bCs w:val="0"/>
      <w:sz w:val="28"/>
      <w:szCs w:val="28"/>
    </w:rPr>
  </w:style>
  <w:style w:type="paragraph" w:customStyle="1" w:styleId="aa">
    <w:name w:val="Обычный по центру"/>
    <w:basedOn w:val="a"/>
    <w:uiPriority w:val="99"/>
    <w:rsid w:val="001162DF"/>
    <w:pPr>
      <w:spacing w:before="120"/>
      <w:jc w:val="center"/>
    </w:pPr>
    <w:rPr>
      <w:bCs w:val="0"/>
    </w:rPr>
  </w:style>
  <w:style w:type="paragraph" w:customStyle="1" w:styleId="ab">
    <w:name w:val="Обычный в таблице"/>
    <w:basedOn w:val="a"/>
    <w:uiPriority w:val="99"/>
    <w:rsid w:val="001162DF"/>
    <w:pPr>
      <w:spacing w:before="120"/>
      <w:jc w:val="both"/>
    </w:pPr>
    <w:rPr>
      <w:bCs w:val="0"/>
      <w:sz w:val="22"/>
      <w:szCs w:val="22"/>
    </w:rPr>
  </w:style>
  <w:style w:type="paragraph" w:customStyle="1" w:styleId="Default">
    <w:name w:val="Default"/>
    <w:uiPriority w:val="99"/>
    <w:rsid w:val="001162DF"/>
    <w:pPr>
      <w:autoSpaceDE w:val="0"/>
      <w:autoSpaceDN w:val="0"/>
      <w:adjustRightInd w:val="0"/>
    </w:pPr>
    <w:rPr>
      <w:rFonts w:eastAsia="Times New Roman"/>
      <w:color w:val="000000"/>
      <w:sz w:val="24"/>
      <w:szCs w:val="24"/>
    </w:rPr>
  </w:style>
  <w:style w:type="character" w:styleId="ac">
    <w:name w:val="Hyperlink"/>
    <w:uiPriority w:val="99"/>
    <w:rsid w:val="001162DF"/>
    <w:rPr>
      <w:rFonts w:cs="Times New Roman"/>
      <w:color w:val="0000FF"/>
      <w:u w:val="single"/>
    </w:rPr>
  </w:style>
  <w:style w:type="paragraph" w:customStyle="1" w:styleId="ConsPlusNormal">
    <w:name w:val="ConsPlusNormal"/>
    <w:rsid w:val="001162DF"/>
    <w:pPr>
      <w:autoSpaceDE w:val="0"/>
      <w:autoSpaceDN w:val="0"/>
      <w:adjustRightInd w:val="0"/>
      <w:ind w:firstLine="720"/>
    </w:pPr>
    <w:rPr>
      <w:rFonts w:ascii="Arial" w:hAnsi="Arial" w:cs="Arial"/>
      <w:lang w:eastAsia="en-US"/>
    </w:rPr>
  </w:style>
  <w:style w:type="paragraph" w:styleId="ad">
    <w:name w:val="Balloon Text"/>
    <w:basedOn w:val="a"/>
    <w:link w:val="ae"/>
    <w:uiPriority w:val="99"/>
    <w:semiHidden/>
    <w:rsid w:val="001162DF"/>
    <w:pPr>
      <w:spacing w:before="0"/>
    </w:pPr>
    <w:rPr>
      <w:rFonts w:ascii="Tahoma" w:hAnsi="Tahoma" w:cs="Tahoma"/>
      <w:sz w:val="16"/>
      <w:szCs w:val="16"/>
    </w:rPr>
  </w:style>
  <w:style w:type="character" w:customStyle="1" w:styleId="ae">
    <w:name w:val="Текст выноски Знак"/>
    <w:link w:val="ad"/>
    <w:uiPriority w:val="99"/>
    <w:semiHidden/>
    <w:locked/>
    <w:rsid w:val="001162DF"/>
    <w:rPr>
      <w:rFonts w:ascii="Tahoma" w:hAnsi="Tahoma" w:cs="Tahoma"/>
      <w:bCs/>
      <w:sz w:val="16"/>
      <w:szCs w:val="16"/>
      <w:lang w:eastAsia="ru-RU"/>
    </w:rPr>
  </w:style>
  <w:style w:type="paragraph" w:styleId="af">
    <w:name w:val="Body Text Indent"/>
    <w:basedOn w:val="a"/>
    <w:link w:val="af0"/>
    <w:uiPriority w:val="99"/>
    <w:rsid w:val="001162DF"/>
    <w:pPr>
      <w:spacing w:before="0" w:after="120"/>
      <w:ind w:left="283"/>
    </w:pPr>
    <w:rPr>
      <w:bCs w:val="0"/>
    </w:rPr>
  </w:style>
  <w:style w:type="character" w:customStyle="1" w:styleId="af0">
    <w:name w:val="Основной текст с отступом Знак"/>
    <w:link w:val="af"/>
    <w:uiPriority w:val="99"/>
    <w:locked/>
    <w:rsid w:val="001162DF"/>
    <w:rPr>
      <w:rFonts w:eastAsia="Times New Roman" w:cs="Times New Roman"/>
      <w:sz w:val="24"/>
      <w:szCs w:val="24"/>
      <w:lang w:eastAsia="ru-RU"/>
    </w:rPr>
  </w:style>
  <w:style w:type="character" w:customStyle="1" w:styleId="FontStyle11">
    <w:name w:val="Font Style11"/>
    <w:uiPriority w:val="99"/>
    <w:rsid w:val="001162DF"/>
    <w:rPr>
      <w:rFonts w:ascii="Times New Roman" w:hAnsi="Times New Roman"/>
      <w:sz w:val="24"/>
    </w:rPr>
  </w:style>
  <w:style w:type="paragraph" w:customStyle="1" w:styleId="22">
    <w:name w:val="Знак Знак2 Знак Знак Знак Знак Знак Знак Знак"/>
    <w:basedOn w:val="a"/>
    <w:uiPriority w:val="99"/>
    <w:rsid w:val="001162DF"/>
    <w:pPr>
      <w:spacing w:before="0" w:after="160" w:line="240" w:lineRule="exact"/>
    </w:pPr>
    <w:rPr>
      <w:rFonts w:ascii="Verdana" w:hAnsi="Verdana"/>
      <w:bCs w:val="0"/>
      <w:lang w:val="en-US" w:eastAsia="en-US"/>
    </w:rPr>
  </w:style>
  <w:style w:type="character" w:customStyle="1" w:styleId="FontStyle64">
    <w:name w:val="Font Style64"/>
    <w:uiPriority w:val="99"/>
    <w:rsid w:val="001162DF"/>
    <w:rPr>
      <w:rFonts w:ascii="Times New Roman" w:hAnsi="Times New Roman"/>
      <w:sz w:val="26"/>
    </w:rPr>
  </w:style>
  <w:style w:type="paragraph" w:customStyle="1" w:styleId="ConsPlusCell">
    <w:name w:val="ConsPlusCell"/>
    <w:uiPriority w:val="99"/>
    <w:rsid w:val="001162DF"/>
    <w:pPr>
      <w:autoSpaceDE w:val="0"/>
      <w:autoSpaceDN w:val="0"/>
      <w:adjustRightInd w:val="0"/>
    </w:pPr>
    <w:rPr>
      <w:rFonts w:ascii="Arial" w:hAnsi="Arial" w:cs="Arial"/>
      <w:lang w:eastAsia="en-US"/>
    </w:rPr>
  </w:style>
  <w:style w:type="paragraph" w:styleId="af1">
    <w:name w:val="Normal (Web)"/>
    <w:basedOn w:val="a"/>
    <w:uiPriority w:val="99"/>
    <w:rsid w:val="001162DF"/>
    <w:pPr>
      <w:spacing w:before="120" w:after="120"/>
    </w:pPr>
    <w:rPr>
      <w:rFonts w:eastAsia="Calibri"/>
      <w:bCs w:val="0"/>
    </w:rPr>
  </w:style>
  <w:style w:type="paragraph" w:customStyle="1" w:styleId="12">
    <w:name w:val="Абзац списка1"/>
    <w:basedOn w:val="a"/>
    <w:uiPriority w:val="99"/>
    <w:rsid w:val="001162DF"/>
    <w:pPr>
      <w:spacing w:before="0" w:after="200" w:line="276" w:lineRule="auto"/>
      <w:ind w:left="720"/>
      <w:contextualSpacing/>
    </w:pPr>
    <w:rPr>
      <w:rFonts w:ascii="Calibri" w:hAnsi="Calibri"/>
      <w:bCs w:val="0"/>
      <w:sz w:val="22"/>
      <w:szCs w:val="22"/>
      <w:lang w:eastAsia="en-US"/>
    </w:rPr>
  </w:style>
  <w:style w:type="paragraph" w:customStyle="1" w:styleId="ConsTitle">
    <w:name w:val="ConsTitle"/>
    <w:uiPriority w:val="99"/>
    <w:rsid w:val="001162DF"/>
    <w:pPr>
      <w:widowControl w:val="0"/>
    </w:pPr>
    <w:rPr>
      <w:rFonts w:ascii="Arial" w:eastAsia="Times New Roman" w:hAnsi="Arial"/>
      <w:b/>
      <w:sz w:val="16"/>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1 Знак,Основной текст Знак Знак Знак,bt Знак"/>
    <w:uiPriority w:val="99"/>
    <w:rsid w:val="001162DF"/>
    <w:rPr>
      <w:sz w:val="24"/>
      <w:lang w:val="ru-RU" w:eastAsia="ru-RU"/>
    </w:rPr>
  </w:style>
  <w:style w:type="paragraph" w:customStyle="1" w:styleId="Style12">
    <w:name w:val="Style12"/>
    <w:basedOn w:val="a"/>
    <w:uiPriority w:val="99"/>
    <w:rsid w:val="001162DF"/>
    <w:pPr>
      <w:widowControl w:val="0"/>
      <w:autoSpaceDE w:val="0"/>
      <w:autoSpaceDN w:val="0"/>
      <w:adjustRightInd w:val="0"/>
      <w:spacing w:before="0" w:line="317" w:lineRule="exact"/>
      <w:ind w:firstLine="566"/>
      <w:jc w:val="both"/>
    </w:pPr>
    <w:rPr>
      <w:bCs w:val="0"/>
    </w:rPr>
  </w:style>
  <w:style w:type="paragraph" w:styleId="af3">
    <w:name w:val="Body Text"/>
    <w:aliases w:val="Основной текст1,Основной текст Знак Знак,bt"/>
    <w:basedOn w:val="a"/>
    <w:link w:val="13"/>
    <w:uiPriority w:val="99"/>
    <w:rsid w:val="001162DF"/>
    <w:pPr>
      <w:spacing w:after="120"/>
    </w:pPr>
  </w:style>
  <w:style w:type="character" w:customStyle="1" w:styleId="13">
    <w:name w:val="Основной текст Знак1"/>
    <w:aliases w:val="Основной текст1 Знак1,Основной текст Знак Знак Знак1,bt Знак1"/>
    <w:link w:val="af3"/>
    <w:uiPriority w:val="99"/>
    <w:locked/>
    <w:rsid w:val="001162DF"/>
    <w:rPr>
      <w:rFonts w:eastAsia="Times New Roman" w:cs="Times New Roman"/>
      <w:bCs/>
      <w:sz w:val="24"/>
      <w:szCs w:val="24"/>
      <w:lang w:eastAsia="ru-RU"/>
    </w:rPr>
  </w:style>
  <w:style w:type="paragraph" w:customStyle="1" w:styleId="ConsPlusTitle">
    <w:name w:val="ConsPlusTitle"/>
    <w:uiPriority w:val="99"/>
    <w:rsid w:val="001162DF"/>
    <w:pPr>
      <w:autoSpaceDE w:val="0"/>
      <w:autoSpaceDN w:val="0"/>
      <w:adjustRightInd w:val="0"/>
    </w:pPr>
    <w:rPr>
      <w:b/>
      <w:bCs/>
      <w:sz w:val="24"/>
      <w:szCs w:val="24"/>
      <w:lang w:eastAsia="en-US"/>
    </w:rPr>
  </w:style>
  <w:style w:type="table" w:styleId="af4">
    <w:name w:val="Table Grid"/>
    <w:basedOn w:val="a1"/>
    <w:uiPriority w:val="99"/>
    <w:rsid w:val="001162D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ицы (моноширинный)"/>
    <w:basedOn w:val="a"/>
    <w:next w:val="a"/>
    <w:uiPriority w:val="99"/>
    <w:rsid w:val="001162DF"/>
    <w:pPr>
      <w:widowControl w:val="0"/>
      <w:autoSpaceDE w:val="0"/>
      <w:autoSpaceDN w:val="0"/>
      <w:adjustRightInd w:val="0"/>
      <w:spacing w:before="0"/>
      <w:jc w:val="both"/>
    </w:pPr>
    <w:rPr>
      <w:rFonts w:ascii="Courier New" w:hAnsi="Courier New" w:cs="Courier New"/>
      <w:bCs w:val="0"/>
      <w:sz w:val="20"/>
      <w:szCs w:val="20"/>
    </w:rPr>
  </w:style>
  <w:style w:type="paragraph" w:styleId="af6">
    <w:name w:val="No Spacing"/>
    <w:link w:val="af7"/>
    <w:uiPriority w:val="1"/>
    <w:qFormat/>
    <w:rsid w:val="001162DF"/>
    <w:rPr>
      <w:rFonts w:ascii="Calibri" w:hAnsi="Calibri"/>
      <w:sz w:val="22"/>
      <w:szCs w:val="22"/>
      <w:lang w:eastAsia="en-US"/>
    </w:rPr>
  </w:style>
  <w:style w:type="character" w:customStyle="1" w:styleId="a4">
    <w:name w:val="Абзац списка Знак"/>
    <w:link w:val="a3"/>
    <w:uiPriority w:val="99"/>
    <w:locked/>
    <w:rsid w:val="001162DF"/>
    <w:rPr>
      <w:rFonts w:eastAsia="Times New Roman"/>
      <w:sz w:val="24"/>
      <w:lang w:eastAsia="ru-RU"/>
    </w:rPr>
  </w:style>
  <w:style w:type="character" w:styleId="af8">
    <w:name w:val="Strong"/>
    <w:uiPriority w:val="99"/>
    <w:qFormat/>
    <w:rsid w:val="001162DF"/>
    <w:rPr>
      <w:rFonts w:cs="Times New Roman"/>
      <w:b/>
    </w:rPr>
  </w:style>
  <w:style w:type="table" w:customStyle="1" w:styleId="14">
    <w:name w:val="Сетка таблицы1"/>
    <w:uiPriority w:val="99"/>
    <w:rsid w:val="001162DF"/>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162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0"/>
    <w:next w:val="a"/>
    <w:uiPriority w:val="99"/>
    <w:qFormat/>
    <w:rsid w:val="001162DF"/>
    <w:pPr>
      <w:spacing w:line="276" w:lineRule="auto"/>
      <w:outlineLvl w:val="9"/>
    </w:pPr>
    <w:rPr>
      <w:bCs/>
    </w:rPr>
  </w:style>
  <w:style w:type="paragraph" w:styleId="15">
    <w:name w:val="toc 1"/>
    <w:basedOn w:val="a"/>
    <w:next w:val="a"/>
    <w:autoRedefine/>
    <w:uiPriority w:val="99"/>
    <w:rsid w:val="001162DF"/>
    <w:pPr>
      <w:spacing w:before="0" w:after="100" w:line="276" w:lineRule="auto"/>
    </w:pPr>
    <w:rPr>
      <w:rFonts w:ascii="Calibri" w:hAnsi="Calibri"/>
      <w:bCs w:val="0"/>
      <w:sz w:val="22"/>
      <w:szCs w:val="22"/>
      <w:lang w:eastAsia="en-US"/>
    </w:rPr>
  </w:style>
  <w:style w:type="paragraph" w:styleId="23">
    <w:name w:val="toc 2"/>
    <w:basedOn w:val="a"/>
    <w:next w:val="a"/>
    <w:autoRedefine/>
    <w:uiPriority w:val="99"/>
    <w:rsid w:val="001162DF"/>
    <w:pPr>
      <w:tabs>
        <w:tab w:val="left" w:pos="709"/>
        <w:tab w:val="right" w:leader="dot" w:pos="9627"/>
      </w:tabs>
      <w:spacing w:before="0" w:after="100" w:line="276" w:lineRule="auto"/>
      <w:ind w:left="220"/>
    </w:pPr>
    <w:rPr>
      <w:rFonts w:ascii="Calibri" w:hAnsi="Calibri"/>
      <w:bCs w:val="0"/>
      <w:sz w:val="22"/>
      <w:szCs w:val="22"/>
      <w:lang w:eastAsia="en-US"/>
    </w:rPr>
  </w:style>
  <w:style w:type="table" w:customStyle="1" w:styleId="24">
    <w:name w:val="Сетка таблицы2"/>
    <w:uiPriority w:val="99"/>
    <w:rsid w:val="001162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1162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note text"/>
    <w:basedOn w:val="a"/>
    <w:link w:val="afb"/>
    <w:uiPriority w:val="99"/>
    <w:rsid w:val="001162DF"/>
    <w:pPr>
      <w:spacing w:before="0"/>
    </w:pPr>
    <w:rPr>
      <w:bCs w:val="0"/>
      <w:sz w:val="20"/>
      <w:szCs w:val="20"/>
    </w:rPr>
  </w:style>
  <w:style w:type="character" w:customStyle="1" w:styleId="afb">
    <w:name w:val="Текст сноски Знак"/>
    <w:link w:val="afa"/>
    <w:uiPriority w:val="99"/>
    <w:locked/>
    <w:rsid w:val="001162DF"/>
    <w:rPr>
      <w:rFonts w:eastAsia="Times New Roman" w:cs="Times New Roman"/>
      <w:lang w:eastAsia="ru-RU"/>
    </w:rPr>
  </w:style>
  <w:style w:type="character" w:styleId="afc">
    <w:name w:val="footnote reference"/>
    <w:uiPriority w:val="99"/>
    <w:semiHidden/>
    <w:rsid w:val="001162DF"/>
    <w:rPr>
      <w:rFonts w:cs="Times New Roman"/>
      <w:vertAlign w:val="superscript"/>
    </w:rPr>
  </w:style>
  <w:style w:type="table" w:customStyle="1" w:styleId="4">
    <w:name w:val="Сетка таблицы4"/>
    <w:uiPriority w:val="99"/>
    <w:rsid w:val="001162DF"/>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0"/>
    <w:next w:val="20"/>
    <w:uiPriority w:val="99"/>
    <w:rsid w:val="001162DF"/>
    <w:pPr>
      <w:keepLines w:val="0"/>
      <w:suppressAutoHyphens/>
      <w:spacing w:before="0" w:after="360" w:line="360" w:lineRule="auto"/>
    </w:pPr>
    <w:rPr>
      <w:rFonts w:ascii="Times New Roman" w:hAnsi="Times New Roman"/>
      <w:b w:val="0"/>
      <w:color w:val="auto"/>
      <w:spacing w:val="20"/>
      <w:kern w:val="28"/>
      <w:sz w:val="32"/>
      <w:szCs w:val="32"/>
    </w:rPr>
  </w:style>
  <w:style w:type="paragraph" w:styleId="afd">
    <w:name w:val="Title"/>
    <w:basedOn w:val="a"/>
    <w:next w:val="afe"/>
    <w:link w:val="aff"/>
    <w:uiPriority w:val="99"/>
    <w:qFormat/>
    <w:rsid w:val="001162DF"/>
    <w:pPr>
      <w:suppressAutoHyphens/>
      <w:spacing w:before="0"/>
      <w:jc w:val="center"/>
    </w:pPr>
    <w:rPr>
      <w:b/>
      <w:bCs w:val="0"/>
      <w:sz w:val="22"/>
      <w:szCs w:val="20"/>
      <w:u w:val="single"/>
      <w:lang w:eastAsia="ar-SA"/>
    </w:rPr>
  </w:style>
  <w:style w:type="character" w:customStyle="1" w:styleId="aff">
    <w:name w:val="Название Знак"/>
    <w:link w:val="afd"/>
    <w:uiPriority w:val="99"/>
    <w:locked/>
    <w:rsid w:val="001162DF"/>
    <w:rPr>
      <w:rFonts w:eastAsia="Times New Roman" w:cs="Times New Roman"/>
      <w:b/>
      <w:sz w:val="22"/>
      <w:u w:val="single"/>
      <w:lang w:eastAsia="ar-SA" w:bidi="ar-SA"/>
    </w:rPr>
  </w:style>
  <w:style w:type="paragraph" w:styleId="afe">
    <w:name w:val="Subtitle"/>
    <w:basedOn w:val="a"/>
    <w:next w:val="a"/>
    <w:link w:val="aff0"/>
    <w:uiPriority w:val="99"/>
    <w:qFormat/>
    <w:rsid w:val="001162DF"/>
    <w:pPr>
      <w:numPr>
        <w:ilvl w:val="1"/>
      </w:numPr>
      <w:spacing w:before="0"/>
    </w:pPr>
    <w:rPr>
      <w:rFonts w:ascii="Cambria" w:hAnsi="Cambria"/>
      <w:bCs w:val="0"/>
      <w:i/>
      <w:iCs/>
      <w:color w:val="4F81BD"/>
      <w:spacing w:val="15"/>
    </w:rPr>
  </w:style>
  <w:style w:type="character" w:customStyle="1" w:styleId="aff0">
    <w:name w:val="Подзаголовок Знак"/>
    <w:link w:val="afe"/>
    <w:uiPriority w:val="99"/>
    <w:locked/>
    <w:rsid w:val="001162DF"/>
    <w:rPr>
      <w:rFonts w:ascii="Cambria" w:hAnsi="Cambria" w:cs="Times New Roman"/>
      <w:i/>
      <w:iCs/>
      <w:color w:val="4F81BD"/>
      <w:spacing w:val="15"/>
      <w:sz w:val="24"/>
      <w:szCs w:val="24"/>
      <w:lang w:eastAsia="ru-RU"/>
    </w:rPr>
  </w:style>
  <w:style w:type="table" w:customStyle="1" w:styleId="111">
    <w:name w:val="Сетка таблицы111"/>
    <w:uiPriority w:val="99"/>
    <w:rsid w:val="001162DF"/>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rsid w:val="001162DF"/>
    <w:pPr>
      <w:spacing w:before="0"/>
      <w:ind w:firstLine="567"/>
      <w:jc w:val="both"/>
    </w:pPr>
    <w:rPr>
      <w:bCs w:val="0"/>
    </w:rPr>
  </w:style>
  <w:style w:type="character" w:customStyle="1" w:styleId="26">
    <w:name w:val="Основной текст 2 Знак"/>
    <w:link w:val="25"/>
    <w:uiPriority w:val="99"/>
    <w:locked/>
    <w:rsid w:val="001162DF"/>
    <w:rPr>
      <w:rFonts w:eastAsia="Times New Roman" w:cs="Times New Roman"/>
      <w:sz w:val="24"/>
      <w:szCs w:val="24"/>
      <w:lang w:eastAsia="ru-RU"/>
    </w:rPr>
  </w:style>
  <w:style w:type="paragraph" w:customStyle="1" w:styleId="ConsPlusNonformat">
    <w:name w:val="ConsPlusNonformat"/>
    <w:uiPriority w:val="99"/>
    <w:rsid w:val="001162DF"/>
    <w:pPr>
      <w:widowControl w:val="0"/>
      <w:autoSpaceDE w:val="0"/>
      <w:autoSpaceDN w:val="0"/>
      <w:adjustRightInd w:val="0"/>
    </w:pPr>
    <w:rPr>
      <w:rFonts w:ascii="Courier New" w:eastAsia="Times New Roman" w:hAnsi="Courier New" w:cs="Courier New"/>
    </w:rPr>
  </w:style>
  <w:style w:type="character" w:customStyle="1" w:styleId="st">
    <w:name w:val="st"/>
    <w:uiPriority w:val="99"/>
    <w:rsid w:val="001162DF"/>
  </w:style>
  <w:style w:type="character" w:styleId="aff1">
    <w:name w:val="Emphasis"/>
    <w:uiPriority w:val="99"/>
    <w:qFormat/>
    <w:rsid w:val="001162DF"/>
    <w:rPr>
      <w:rFonts w:cs="Times New Roman"/>
      <w:i/>
    </w:rPr>
  </w:style>
  <w:style w:type="table" w:customStyle="1" w:styleId="120">
    <w:name w:val="Сетка таблицы12"/>
    <w:uiPriority w:val="99"/>
    <w:rsid w:val="001162DF"/>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162DF"/>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1162DF"/>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link w:val="16"/>
    <w:uiPriority w:val="99"/>
    <w:rsid w:val="001162DF"/>
    <w:pPr>
      <w:keepNext/>
      <w:numPr>
        <w:numId w:val="1"/>
      </w:numPr>
      <w:autoSpaceDE w:val="0"/>
      <w:autoSpaceDN w:val="0"/>
      <w:adjustRightInd w:val="0"/>
      <w:spacing w:before="360" w:after="240"/>
      <w:ind w:right="709"/>
      <w:jc w:val="center"/>
    </w:pPr>
    <w:rPr>
      <w:b/>
      <w:bCs w:val="0"/>
      <w:szCs w:val="20"/>
    </w:rPr>
  </w:style>
  <w:style w:type="paragraph" w:styleId="32">
    <w:name w:val="toc 3"/>
    <w:basedOn w:val="a"/>
    <w:next w:val="a"/>
    <w:autoRedefine/>
    <w:uiPriority w:val="99"/>
    <w:semiHidden/>
    <w:rsid w:val="001162DF"/>
    <w:pPr>
      <w:spacing w:before="0" w:after="100" w:line="276" w:lineRule="auto"/>
      <w:ind w:left="440"/>
    </w:pPr>
    <w:rPr>
      <w:rFonts w:ascii="Calibri" w:hAnsi="Calibri"/>
      <w:bCs w:val="0"/>
      <w:sz w:val="22"/>
      <w:szCs w:val="22"/>
    </w:rPr>
  </w:style>
  <w:style w:type="character" w:customStyle="1" w:styleId="16">
    <w:name w:val="Стиль1 Знак"/>
    <w:link w:val="1"/>
    <w:uiPriority w:val="99"/>
    <w:locked/>
    <w:rsid w:val="001162DF"/>
    <w:rPr>
      <w:rFonts w:eastAsia="Times New Roman"/>
      <w:b/>
      <w:sz w:val="24"/>
    </w:rPr>
  </w:style>
  <w:style w:type="paragraph" w:styleId="33">
    <w:name w:val="Body Text 3"/>
    <w:basedOn w:val="a"/>
    <w:link w:val="34"/>
    <w:uiPriority w:val="99"/>
    <w:semiHidden/>
    <w:rsid w:val="001162DF"/>
    <w:pPr>
      <w:spacing w:before="0" w:after="120" w:line="276" w:lineRule="auto"/>
    </w:pPr>
    <w:rPr>
      <w:rFonts w:ascii="Calibri" w:hAnsi="Calibri"/>
      <w:bCs w:val="0"/>
      <w:sz w:val="16"/>
      <w:szCs w:val="16"/>
      <w:lang w:eastAsia="en-US"/>
    </w:rPr>
  </w:style>
  <w:style w:type="character" w:customStyle="1" w:styleId="34">
    <w:name w:val="Основной текст 3 Знак"/>
    <w:link w:val="33"/>
    <w:uiPriority w:val="99"/>
    <w:semiHidden/>
    <w:locked/>
    <w:rsid w:val="001162DF"/>
    <w:rPr>
      <w:rFonts w:ascii="Calibri" w:hAnsi="Calibri" w:cs="Times New Roman"/>
      <w:sz w:val="16"/>
      <w:szCs w:val="16"/>
    </w:rPr>
  </w:style>
  <w:style w:type="paragraph" w:styleId="aff2">
    <w:name w:val="endnote text"/>
    <w:basedOn w:val="a"/>
    <w:link w:val="aff3"/>
    <w:uiPriority w:val="99"/>
    <w:semiHidden/>
    <w:rsid w:val="001162DF"/>
    <w:pPr>
      <w:spacing w:before="0"/>
    </w:pPr>
    <w:rPr>
      <w:rFonts w:ascii="Calibri" w:hAnsi="Calibri"/>
      <w:bCs w:val="0"/>
      <w:sz w:val="20"/>
      <w:szCs w:val="20"/>
      <w:lang w:eastAsia="en-US"/>
    </w:rPr>
  </w:style>
  <w:style w:type="character" w:customStyle="1" w:styleId="aff3">
    <w:name w:val="Текст концевой сноски Знак"/>
    <w:link w:val="aff2"/>
    <w:uiPriority w:val="99"/>
    <w:semiHidden/>
    <w:locked/>
    <w:rsid w:val="001162DF"/>
    <w:rPr>
      <w:rFonts w:ascii="Calibri" w:hAnsi="Calibri" w:cs="Times New Roman"/>
    </w:rPr>
  </w:style>
  <w:style w:type="character" w:styleId="aff4">
    <w:name w:val="endnote reference"/>
    <w:uiPriority w:val="99"/>
    <w:semiHidden/>
    <w:rsid w:val="001162DF"/>
    <w:rPr>
      <w:rFonts w:cs="Times New Roman"/>
      <w:vertAlign w:val="superscript"/>
    </w:rPr>
  </w:style>
  <w:style w:type="paragraph" w:customStyle="1" w:styleId="121">
    <w:name w:val="Абзац списка12"/>
    <w:basedOn w:val="a"/>
    <w:uiPriority w:val="99"/>
    <w:rsid w:val="001162DF"/>
    <w:pPr>
      <w:spacing w:before="0" w:after="200" w:line="276" w:lineRule="auto"/>
      <w:ind w:left="720"/>
    </w:pPr>
    <w:rPr>
      <w:rFonts w:ascii="Calibri" w:hAnsi="Calibri" w:cs="Calibri"/>
      <w:bCs w:val="0"/>
      <w:sz w:val="22"/>
      <w:szCs w:val="22"/>
      <w:lang w:eastAsia="en-US"/>
    </w:rPr>
  </w:style>
  <w:style w:type="character" w:customStyle="1" w:styleId="FontStyle106">
    <w:name w:val="Font Style106"/>
    <w:uiPriority w:val="99"/>
    <w:rsid w:val="001162DF"/>
    <w:rPr>
      <w:rFonts w:ascii="Times New Roman" w:hAnsi="Times New Roman"/>
      <w:color w:val="000000"/>
      <w:sz w:val="26"/>
    </w:rPr>
  </w:style>
  <w:style w:type="paragraph" w:customStyle="1" w:styleId="Style9">
    <w:name w:val="Style9"/>
    <w:basedOn w:val="a"/>
    <w:uiPriority w:val="99"/>
    <w:rsid w:val="001162DF"/>
    <w:pPr>
      <w:widowControl w:val="0"/>
      <w:autoSpaceDE w:val="0"/>
      <w:spacing w:before="0" w:line="322" w:lineRule="exact"/>
      <w:jc w:val="both"/>
    </w:pPr>
    <w:rPr>
      <w:rFonts w:cs="Calibri"/>
      <w:bCs w:val="0"/>
      <w:lang w:eastAsia="ar-SA"/>
    </w:rPr>
  </w:style>
  <w:style w:type="character" w:styleId="aff5">
    <w:name w:val="FollowedHyperlink"/>
    <w:uiPriority w:val="99"/>
    <w:semiHidden/>
    <w:rsid w:val="001162DF"/>
    <w:rPr>
      <w:rFonts w:cs="Times New Roman"/>
      <w:color w:val="800080"/>
      <w:u w:val="single"/>
    </w:rPr>
  </w:style>
  <w:style w:type="paragraph" w:styleId="aff6">
    <w:name w:val="Signature"/>
    <w:basedOn w:val="a"/>
    <w:link w:val="aff7"/>
    <w:uiPriority w:val="99"/>
    <w:rsid w:val="001162DF"/>
    <w:pPr>
      <w:tabs>
        <w:tab w:val="left" w:pos="6804"/>
      </w:tabs>
      <w:ind w:left="567"/>
    </w:pPr>
    <w:rPr>
      <w:b/>
      <w:bCs w:val="0"/>
      <w:noProof/>
      <w:szCs w:val="20"/>
    </w:rPr>
  </w:style>
  <w:style w:type="character" w:customStyle="1" w:styleId="aff7">
    <w:name w:val="Подпись Знак"/>
    <w:link w:val="aff6"/>
    <w:uiPriority w:val="99"/>
    <w:locked/>
    <w:rsid w:val="001162DF"/>
    <w:rPr>
      <w:rFonts w:eastAsia="Times New Roman" w:cs="Times New Roman"/>
      <w:b/>
      <w:noProof/>
      <w:sz w:val="24"/>
      <w:lang w:eastAsia="ru-RU"/>
    </w:rPr>
  </w:style>
  <w:style w:type="character" w:customStyle="1" w:styleId="apple-converted-space">
    <w:name w:val="apple-converted-space"/>
    <w:uiPriority w:val="99"/>
    <w:rsid w:val="001162DF"/>
  </w:style>
  <w:style w:type="character" w:customStyle="1" w:styleId="aff8">
    <w:name w:val="Основной шрифт"/>
    <w:uiPriority w:val="99"/>
    <w:rsid w:val="001162DF"/>
  </w:style>
  <w:style w:type="paragraph" w:customStyle="1" w:styleId="27">
    <w:name w:val="Абзац списка2"/>
    <w:basedOn w:val="a"/>
    <w:uiPriority w:val="99"/>
    <w:rsid w:val="001162DF"/>
    <w:pPr>
      <w:suppressAutoHyphens/>
      <w:spacing w:before="0"/>
      <w:ind w:left="720"/>
    </w:pPr>
    <w:rPr>
      <w:rFonts w:eastAsia="Calibri"/>
      <w:bCs w:val="0"/>
      <w:lang w:eastAsia="ar-SA"/>
    </w:rPr>
  </w:style>
  <w:style w:type="character" w:customStyle="1" w:styleId="FontStyle35">
    <w:name w:val="Font Style35"/>
    <w:uiPriority w:val="99"/>
    <w:rsid w:val="001162DF"/>
    <w:rPr>
      <w:rFonts w:ascii="Times New Roman" w:hAnsi="Times New Roman"/>
      <w:sz w:val="26"/>
    </w:rPr>
  </w:style>
  <w:style w:type="character" w:customStyle="1" w:styleId="FontStyle33">
    <w:name w:val="Font Style33"/>
    <w:uiPriority w:val="99"/>
    <w:rsid w:val="001162DF"/>
    <w:rPr>
      <w:rFonts w:ascii="Times New Roman" w:hAnsi="Times New Roman"/>
      <w:i/>
      <w:sz w:val="26"/>
    </w:rPr>
  </w:style>
  <w:style w:type="character" w:customStyle="1" w:styleId="aff9">
    <w:name w:val="Основной текст_"/>
    <w:link w:val="28"/>
    <w:locked/>
    <w:rsid w:val="001162DF"/>
    <w:rPr>
      <w:sz w:val="18"/>
      <w:shd w:val="clear" w:color="auto" w:fill="FFFFFF"/>
    </w:rPr>
  </w:style>
  <w:style w:type="paragraph" w:customStyle="1" w:styleId="28">
    <w:name w:val="Основной текст2"/>
    <w:basedOn w:val="a"/>
    <w:link w:val="aff9"/>
    <w:uiPriority w:val="99"/>
    <w:rsid w:val="001162DF"/>
    <w:pPr>
      <w:shd w:val="clear" w:color="auto" w:fill="FFFFFF"/>
      <w:spacing w:before="0" w:line="226" w:lineRule="exact"/>
      <w:jc w:val="both"/>
    </w:pPr>
    <w:rPr>
      <w:rFonts w:eastAsia="Calibri"/>
      <w:bCs w:val="0"/>
      <w:sz w:val="18"/>
      <w:szCs w:val="20"/>
      <w:shd w:val="clear" w:color="auto" w:fill="FFFFFF"/>
    </w:rPr>
  </w:style>
  <w:style w:type="numbering" w:customStyle="1" w:styleId="2">
    <w:name w:val="Стиль2"/>
    <w:rsid w:val="0093036E"/>
    <w:pPr>
      <w:numPr>
        <w:numId w:val="2"/>
      </w:numPr>
    </w:pPr>
  </w:style>
  <w:style w:type="paragraph" w:customStyle="1" w:styleId="Standard">
    <w:name w:val="Standard"/>
    <w:rsid w:val="00C92AA8"/>
    <w:pPr>
      <w:suppressAutoHyphens/>
      <w:autoSpaceDN w:val="0"/>
      <w:spacing w:before="240"/>
    </w:pPr>
    <w:rPr>
      <w:rFonts w:ascii="Arial" w:eastAsia="Times New Roman" w:hAnsi="Arial" w:cs="Mangal"/>
      <w:bCs/>
      <w:kern w:val="3"/>
      <w:sz w:val="24"/>
      <w:szCs w:val="24"/>
      <w:lang w:eastAsia="zh-CN" w:bidi="hi-IN"/>
    </w:rPr>
  </w:style>
  <w:style w:type="paragraph" w:customStyle="1" w:styleId="Textbody">
    <w:name w:val="Text body"/>
    <w:basedOn w:val="Standard"/>
    <w:rsid w:val="00C92AA8"/>
    <w:pPr>
      <w:spacing w:after="120"/>
    </w:pPr>
  </w:style>
  <w:style w:type="paragraph" w:customStyle="1" w:styleId="xl65">
    <w:name w:val="xl65"/>
    <w:basedOn w:val="a"/>
    <w:rsid w:val="00123A9C"/>
    <w:pPr>
      <w:spacing w:before="100" w:beforeAutospacing="1" w:after="100" w:afterAutospacing="1"/>
    </w:pPr>
    <w:rPr>
      <w:bCs w:val="0"/>
      <w:sz w:val="20"/>
      <w:szCs w:val="20"/>
    </w:rPr>
  </w:style>
  <w:style w:type="paragraph" w:customStyle="1" w:styleId="xl66">
    <w:name w:val="xl66"/>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67">
    <w:name w:val="xl67"/>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68">
    <w:name w:val="xl68"/>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sz w:val="17"/>
      <w:szCs w:val="17"/>
    </w:rPr>
  </w:style>
  <w:style w:type="paragraph" w:customStyle="1" w:styleId="xl69">
    <w:name w:val="xl69"/>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70">
    <w:name w:val="xl70"/>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71">
    <w:name w:val="xl71"/>
    <w:basedOn w:val="a"/>
    <w:rsid w:val="00123A9C"/>
    <w:pPr>
      <w:spacing w:before="100" w:beforeAutospacing="1" w:after="100" w:afterAutospacing="1"/>
    </w:pPr>
    <w:rPr>
      <w:bCs w:val="0"/>
      <w:sz w:val="20"/>
      <w:szCs w:val="20"/>
    </w:rPr>
  </w:style>
  <w:style w:type="paragraph" w:customStyle="1" w:styleId="xl72">
    <w:name w:val="xl72"/>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17"/>
      <w:szCs w:val="17"/>
    </w:rPr>
  </w:style>
  <w:style w:type="paragraph" w:customStyle="1" w:styleId="xl73">
    <w:name w:val="xl73"/>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sz w:val="17"/>
      <w:szCs w:val="17"/>
    </w:rPr>
  </w:style>
  <w:style w:type="paragraph" w:customStyle="1" w:styleId="xl74">
    <w:name w:val="xl74"/>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75">
    <w:name w:val="xl75"/>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sz w:val="17"/>
      <w:szCs w:val="17"/>
    </w:rPr>
  </w:style>
  <w:style w:type="paragraph" w:customStyle="1" w:styleId="xl76">
    <w:name w:val="xl76"/>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7"/>
      <w:szCs w:val="17"/>
    </w:rPr>
  </w:style>
  <w:style w:type="paragraph" w:customStyle="1" w:styleId="xl77">
    <w:name w:val="xl77"/>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sz w:val="17"/>
      <w:szCs w:val="17"/>
    </w:rPr>
  </w:style>
  <w:style w:type="paragraph" w:customStyle="1" w:styleId="xl78">
    <w:name w:val="xl78"/>
    <w:basedOn w:val="a"/>
    <w:rsid w:val="00123A9C"/>
    <w:pPr>
      <w:spacing w:before="100" w:beforeAutospacing="1" w:after="100" w:afterAutospacing="1"/>
    </w:pPr>
    <w:rPr>
      <w:bCs w:val="0"/>
      <w:sz w:val="17"/>
      <w:szCs w:val="17"/>
    </w:rPr>
  </w:style>
  <w:style w:type="paragraph" w:customStyle="1" w:styleId="xl79">
    <w:name w:val="xl79"/>
    <w:basedOn w:val="a"/>
    <w:rsid w:val="00123A9C"/>
    <w:pPr>
      <w:spacing w:before="100" w:beforeAutospacing="1" w:after="100" w:afterAutospacing="1"/>
      <w:jc w:val="center"/>
      <w:textAlignment w:val="center"/>
    </w:pPr>
    <w:rPr>
      <w:bCs w:val="0"/>
      <w:sz w:val="17"/>
      <w:szCs w:val="17"/>
    </w:rPr>
  </w:style>
  <w:style w:type="paragraph" w:customStyle="1" w:styleId="xl80">
    <w:name w:val="xl80"/>
    <w:basedOn w:val="a"/>
    <w:rsid w:val="00123A9C"/>
    <w:pPr>
      <w:spacing w:before="100" w:beforeAutospacing="1" w:after="100" w:afterAutospacing="1"/>
    </w:pPr>
    <w:rPr>
      <w:bCs w:val="0"/>
      <w:sz w:val="17"/>
      <w:szCs w:val="17"/>
    </w:rPr>
  </w:style>
  <w:style w:type="paragraph" w:customStyle="1" w:styleId="xl81">
    <w:name w:val="xl81"/>
    <w:basedOn w:val="a"/>
    <w:rsid w:val="00123A9C"/>
    <w:pPr>
      <w:spacing w:before="100" w:beforeAutospacing="1" w:after="100" w:afterAutospacing="1"/>
      <w:jc w:val="center"/>
      <w:textAlignment w:val="center"/>
    </w:pPr>
    <w:rPr>
      <w:b/>
      <w:sz w:val="17"/>
      <w:szCs w:val="17"/>
    </w:rPr>
  </w:style>
  <w:style w:type="paragraph" w:customStyle="1" w:styleId="xl82">
    <w:name w:val="xl82"/>
    <w:basedOn w:val="a"/>
    <w:rsid w:val="00123A9C"/>
    <w:pPr>
      <w:spacing w:before="100" w:beforeAutospacing="1" w:after="100" w:afterAutospacing="1"/>
      <w:jc w:val="center"/>
    </w:pPr>
    <w:rPr>
      <w:b/>
      <w:sz w:val="17"/>
      <w:szCs w:val="17"/>
    </w:rPr>
  </w:style>
  <w:style w:type="paragraph" w:customStyle="1" w:styleId="xl83">
    <w:name w:val="xl83"/>
    <w:basedOn w:val="a"/>
    <w:rsid w:val="00123A9C"/>
    <w:pPr>
      <w:spacing w:before="100" w:beforeAutospacing="1" w:after="100" w:afterAutospacing="1"/>
    </w:pPr>
    <w:rPr>
      <w:b/>
      <w:sz w:val="17"/>
      <w:szCs w:val="17"/>
    </w:rPr>
  </w:style>
  <w:style w:type="paragraph" w:customStyle="1" w:styleId="xl84">
    <w:name w:val="xl84"/>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7"/>
      <w:szCs w:val="17"/>
    </w:rPr>
  </w:style>
  <w:style w:type="paragraph" w:customStyle="1" w:styleId="xl85">
    <w:name w:val="xl85"/>
    <w:basedOn w:val="a"/>
    <w:rsid w:val="00123A9C"/>
    <w:pPr>
      <w:spacing w:before="100" w:beforeAutospacing="1" w:after="100" w:afterAutospacing="1"/>
      <w:textAlignment w:val="center"/>
    </w:pPr>
    <w:rPr>
      <w:b/>
      <w:sz w:val="17"/>
      <w:szCs w:val="17"/>
    </w:rPr>
  </w:style>
  <w:style w:type="paragraph" w:customStyle="1" w:styleId="xl86">
    <w:name w:val="xl86"/>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pPr>
    <w:rPr>
      <w:bCs w:val="0"/>
      <w:sz w:val="17"/>
      <w:szCs w:val="17"/>
    </w:rPr>
  </w:style>
  <w:style w:type="paragraph" w:customStyle="1" w:styleId="xl87">
    <w:name w:val="xl87"/>
    <w:basedOn w:val="a"/>
    <w:rsid w:val="00123A9C"/>
    <w:pPr>
      <w:spacing w:before="100" w:beforeAutospacing="1" w:after="100" w:afterAutospacing="1"/>
      <w:jc w:val="center"/>
      <w:textAlignment w:val="center"/>
    </w:pPr>
    <w:rPr>
      <w:bCs w:val="0"/>
      <w:sz w:val="17"/>
      <w:szCs w:val="17"/>
    </w:rPr>
  </w:style>
  <w:style w:type="paragraph" w:customStyle="1" w:styleId="xl88">
    <w:name w:val="xl88"/>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89">
    <w:name w:val="xl89"/>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90">
    <w:name w:val="xl90"/>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sz w:val="17"/>
      <w:szCs w:val="17"/>
    </w:rPr>
  </w:style>
  <w:style w:type="paragraph" w:customStyle="1" w:styleId="xl91">
    <w:name w:val="xl91"/>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92">
    <w:name w:val="xl92"/>
    <w:basedOn w:val="a"/>
    <w:rsid w:val="00123A9C"/>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bCs w:val="0"/>
      <w:sz w:val="17"/>
      <w:szCs w:val="17"/>
    </w:rPr>
  </w:style>
  <w:style w:type="paragraph" w:customStyle="1" w:styleId="xl93">
    <w:name w:val="xl93"/>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sz w:val="17"/>
      <w:szCs w:val="17"/>
    </w:rPr>
  </w:style>
  <w:style w:type="paragraph" w:customStyle="1" w:styleId="xl94">
    <w:name w:val="xl94"/>
    <w:basedOn w:val="a"/>
    <w:rsid w:val="00123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95">
    <w:name w:val="xl95"/>
    <w:basedOn w:val="a"/>
    <w:rsid w:val="00123A9C"/>
    <w:pPr>
      <w:pBdr>
        <w:top w:val="single" w:sz="4" w:space="0" w:color="auto"/>
        <w:left w:val="single" w:sz="4" w:space="0" w:color="auto"/>
        <w:bottom w:val="single" w:sz="4" w:space="0" w:color="auto"/>
      </w:pBdr>
      <w:spacing w:before="100" w:beforeAutospacing="1" w:after="100" w:afterAutospacing="1"/>
      <w:textAlignment w:val="center"/>
    </w:pPr>
    <w:rPr>
      <w:b/>
      <w:sz w:val="17"/>
      <w:szCs w:val="17"/>
    </w:rPr>
  </w:style>
  <w:style w:type="paragraph" w:customStyle="1" w:styleId="xl96">
    <w:name w:val="xl96"/>
    <w:basedOn w:val="a"/>
    <w:rsid w:val="00123A9C"/>
    <w:pPr>
      <w:pBdr>
        <w:top w:val="single" w:sz="4" w:space="0" w:color="auto"/>
        <w:bottom w:val="single" w:sz="4" w:space="0" w:color="auto"/>
      </w:pBdr>
      <w:spacing w:before="100" w:beforeAutospacing="1" w:after="100" w:afterAutospacing="1"/>
      <w:textAlignment w:val="center"/>
    </w:pPr>
    <w:rPr>
      <w:b/>
      <w:sz w:val="17"/>
      <w:szCs w:val="17"/>
    </w:rPr>
  </w:style>
  <w:style w:type="paragraph" w:customStyle="1" w:styleId="xl97">
    <w:name w:val="xl97"/>
    <w:basedOn w:val="a"/>
    <w:rsid w:val="00123A9C"/>
    <w:pPr>
      <w:pBdr>
        <w:top w:val="single" w:sz="4" w:space="0" w:color="auto"/>
        <w:bottom w:val="single" w:sz="4" w:space="0" w:color="auto"/>
        <w:right w:val="single" w:sz="4" w:space="0" w:color="auto"/>
      </w:pBdr>
      <w:spacing w:before="100" w:beforeAutospacing="1" w:after="100" w:afterAutospacing="1"/>
      <w:textAlignment w:val="center"/>
    </w:pPr>
    <w:rPr>
      <w:b/>
      <w:sz w:val="17"/>
      <w:szCs w:val="17"/>
    </w:rPr>
  </w:style>
  <w:style w:type="paragraph" w:customStyle="1" w:styleId="xl98">
    <w:name w:val="xl98"/>
    <w:basedOn w:val="a"/>
    <w:rsid w:val="00123A9C"/>
    <w:pPr>
      <w:pBdr>
        <w:top w:val="single" w:sz="4" w:space="0" w:color="auto"/>
        <w:left w:val="single" w:sz="4" w:space="0" w:color="auto"/>
        <w:bottom w:val="single" w:sz="4" w:space="0" w:color="auto"/>
      </w:pBdr>
      <w:spacing w:before="100" w:beforeAutospacing="1" w:after="100" w:afterAutospacing="1"/>
      <w:textAlignment w:val="top"/>
    </w:pPr>
    <w:rPr>
      <w:b/>
      <w:sz w:val="17"/>
      <w:szCs w:val="17"/>
    </w:rPr>
  </w:style>
  <w:style w:type="paragraph" w:customStyle="1" w:styleId="xl99">
    <w:name w:val="xl99"/>
    <w:basedOn w:val="a"/>
    <w:rsid w:val="00123A9C"/>
    <w:pPr>
      <w:pBdr>
        <w:top w:val="single" w:sz="4" w:space="0" w:color="auto"/>
        <w:bottom w:val="single" w:sz="4" w:space="0" w:color="auto"/>
      </w:pBdr>
      <w:spacing w:before="100" w:beforeAutospacing="1" w:after="100" w:afterAutospacing="1"/>
      <w:textAlignment w:val="top"/>
    </w:pPr>
    <w:rPr>
      <w:b/>
      <w:sz w:val="17"/>
      <w:szCs w:val="17"/>
    </w:rPr>
  </w:style>
  <w:style w:type="paragraph" w:customStyle="1" w:styleId="xl100">
    <w:name w:val="xl100"/>
    <w:basedOn w:val="a"/>
    <w:rsid w:val="00123A9C"/>
    <w:pPr>
      <w:pBdr>
        <w:top w:val="single" w:sz="4" w:space="0" w:color="auto"/>
        <w:bottom w:val="single" w:sz="4" w:space="0" w:color="auto"/>
        <w:right w:val="single" w:sz="4" w:space="0" w:color="auto"/>
      </w:pBdr>
      <w:spacing w:before="100" w:beforeAutospacing="1" w:after="100" w:afterAutospacing="1"/>
      <w:textAlignment w:val="top"/>
    </w:pPr>
    <w:rPr>
      <w:b/>
      <w:sz w:val="17"/>
      <w:szCs w:val="17"/>
    </w:rPr>
  </w:style>
  <w:style w:type="paragraph" w:customStyle="1" w:styleId="xl101">
    <w:name w:val="xl101"/>
    <w:basedOn w:val="a"/>
    <w:rsid w:val="00123A9C"/>
    <w:pPr>
      <w:spacing w:before="100" w:beforeAutospacing="1" w:after="100" w:afterAutospacing="1"/>
      <w:jc w:val="center"/>
    </w:pPr>
    <w:rPr>
      <w:b/>
      <w:sz w:val="20"/>
      <w:szCs w:val="20"/>
    </w:rPr>
  </w:style>
  <w:style w:type="paragraph" w:customStyle="1" w:styleId="font5">
    <w:name w:val="font5"/>
    <w:basedOn w:val="a"/>
    <w:rsid w:val="005533CF"/>
    <w:pPr>
      <w:spacing w:before="100" w:beforeAutospacing="1" w:after="100" w:afterAutospacing="1"/>
    </w:pPr>
    <w:rPr>
      <w:bCs w:val="0"/>
      <w:sz w:val="17"/>
      <w:szCs w:val="17"/>
    </w:rPr>
  </w:style>
  <w:style w:type="paragraph" w:customStyle="1" w:styleId="font6">
    <w:name w:val="font6"/>
    <w:basedOn w:val="a"/>
    <w:rsid w:val="005533CF"/>
    <w:pPr>
      <w:spacing w:before="100" w:beforeAutospacing="1" w:after="100" w:afterAutospacing="1"/>
    </w:pPr>
    <w:rPr>
      <w:b/>
      <w:sz w:val="17"/>
      <w:szCs w:val="17"/>
    </w:rPr>
  </w:style>
  <w:style w:type="paragraph" w:customStyle="1" w:styleId="xl102">
    <w:name w:val="xl102"/>
    <w:basedOn w:val="a"/>
    <w:rsid w:val="005533CF"/>
    <w:pPr>
      <w:pBdr>
        <w:left w:val="single" w:sz="4" w:space="0" w:color="auto"/>
        <w:right w:val="single" w:sz="4" w:space="0" w:color="auto"/>
      </w:pBdr>
      <w:spacing w:before="100" w:beforeAutospacing="1" w:after="100" w:afterAutospacing="1"/>
      <w:jc w:val="center"/>
      <w:textAlignment w:val="center"/>
    </w:pPr>
    <w:rPr>
      <w:bCs w:val="0"/>
      <w:sz w:val="17"/>
      <w:szCs w:val="17"/>
    </w:rPr>
  </w:style>
  <w:style w:type="paragraph" w:customStyle="1" w:styleId="xl103">
    <w:name w:val="xl103"/>
    <w:basedOn w:val="a"/>
    <w:rsid w:val="005533CF"/>
    <w:pPr>
      <w:pBdr>
        <w:left w:val="single" w:sz="4" w:space="0" w:color="auto"/>
        <w:bottom w:val="single" w:sz="4" w:space="0" w:color="auto"/>
        <w:right w:val="single" w:sz="4" w:space="0" w:color="auto"/>
      </w:pBdr>
      <w:spacing w:before="100" w:beforeAutospacing="1" w:after="100" w:afterAutospacing="1"/>
      <w:jc w:val="center"/>
      <w:textAlignment w:val="center"/>
    </w:pPr>
    <w:rPr>
      <w:bCs w:val="0"/>
      <w:sz w:val="17"/>
      <w:szCs w:val="17"/>
    </w:rPr>
  </w:style>
  <w:style w:type="character" w:customStyle="1" w:styleId="310">
    <w:name w:val="Заголовок 3 Знак1"/>
    <w:uiPriority w:val="99"/>
    <w:rsid w:val="00982C90"/>
    <w:rPr>
      <w:rFonts w:ascii="Cambria" w:eastAsia="SimSun" w:hAnsi="Cambria" w:cs="Cambria"/>
      <w:b/>
      <w:bCs/>
      <w:color w:val="4F81BD"/>
      <w:sz w:val="28"/>
      <w:szCs w:val="28"/>
    </w:rPr>
  </w:style>
  <w:style w:type="paragraph" w:customStyle="1" w:styleId="affa">
    <w:name w:val="Базовый"/>
    <w:uiPriority w:val="99"/>
    <w:rsid w:val="00982C90"/>
    <w:pPr>
      <w:widowControl w:val="0"/>
      <w:tabs>
        <w:tab w:val="left" w:pos="709"/>
      </w:tabs>
      <w:suppressAutoHyphens/>
      <w:spacing w:after="200" w:line="276" w:lineRule="atLeast"/>
    </w:pPr>
    <w:rPr>
      <w:rFonts w:ascii="Calibri" w:eastAsia="SimSun" w:hAnsi="Calibri" w:cs="Calibri"/>
      <w:color w:val="00000A"/>
      <w:sz w:val="22"/>
      <w:szCs w:val="22"/>
      <w:lang w:eastAsia="en-US"/>
    </w:rPr>
  </w:style>
  <w:style w:type="paragraph" w:styleId="35">
    <w:name w:val="Body Text Indent 3"/>
    <w:basedOn w:val="a"/>
    <w:link w:val="36"/>
    <w:uiPriority w:val="99"/>
    <w:semiHidden/>
    <w:rsid w:val="00982C90"/>
    <w:pPr>
      <w:spacing w:before="0" w:after="120"/>
      <w:ind w:left="283"/>
    </w:pPr>
    <w:rPr>
      <w:rFonts w:ascii="Calibri" w:eastAsia="Calibri" w:hAnsi="Calibri" w:cs="Calibri"/>
      <w:bCs w:val="0"/>
      <w:sz w:val="16"/>
      <w:szCs w:val="16"/>
    </w:rPr>
  </w:style>
  <w:style w:type="character" w:customStyle="1" w:styleId="36">
    <w:name w:val="Основной текст с отступом 3 Знак"/>
    <w:basedOn w:val="a0"/>
    <w:link w:val="35"/>
    <w:uiPriority w:val="99"/>
    <w:semiHidden/>
    <w:rsid w:val="00982C90"/>
    <w:rPr>
      <w:rFonts w:ascii="Calibri" w:hAnsi="Calibri" w:cs="Calibri"/>
      <w:sz w:val="16"/>
      <w:szCs w:val="16"/>
    </w:rPr>
  </w:style>
  <w:style w:type="character" w:customStyle="1" w:styleId="af7">
    <w:name w:val="Без интервала Знак"/>
    <w:link w:val="af6"/>
    <w:uiPriority w:val="99"/>
    <w:rsid w:val="00982C90"/>
    <w:rPr>
      <w:rFonts w:ascii="Calibri" w:hAnsi="Calibri"/>
      <w:sz w:val="22"/>
      <w:szCs w:val="22"/>
      <w:lang w:eastAsia="en-US"/>
    </w:rPr>
  </w:style>
  <w:style w:type="paragraph" w:customStyle="1" w:styleId="NoSpacing">
    <w:name w:val="No Spacing Знак"/>
    <w:uiPriority w:val="99"/>
    <w:rsid w:val="00982C90"/>
    <w:pPr>
      <w:suppressAutoHyphens/>
    </w:pPr>
    <w:rPr>
      <w:rFonts w:ascii="Calibri" w:hAnsi="Calibri" w:cs="Calibri"/>
      <w:sz w:val="24"/>
      <w:szCs w:val="24"/>
      <w:lang w:eastAsia="ar-SA"/>
    </w:rPr>
  </w:style>
  <w:style w:type="character" w:customStyle="1" w:styleId="TitleChar1">
    <w:name w:val="Title Char1"/>
    <w:uiPriority w:val="10"/>
    <w:rsid w:val="00982C90"/>
    <w:rPr>
      <w:rFonts w:ascii="Cambria" w:eastAsia="Times New Roman" w:hAnsi="Cambria" w:cs="Times New Roman"/>
      <w:b/>
      <w:bCs/>
      <w:kern w:val="28"/>
      <w:sz w:val="32"/>
      <w:szCs w:val="32"/>
    </w:rPr>
  </w:style>
  <w:style w:type="paragraph" w:customStyle="1" w:styleId="210">
    <w:name w:val="Основной текст 21"/>
    <w:basedOn w:val="a"/>
    <w:uiPriority w:val="99"/>
    <w:rsid w:val="00982C90"/>
    <w:pPr>
      <w:suppressAutoHyphens/>
      <w:spacing w:before="0"/>
    </w:pPr>
    <w:rPr>
      <w:rFonts w:eastAsia="Calibri"/>
      <w:bCs w:val="0"/>
      <w:sz w:val="28"/>
      <w:szCs w:val="28"/>
      <w:lang w:eastAsia="ar-SA"/>
    </w:rPr>
  </w:style>
  <w:style w:type="paragraph" w:customStyle="1" w:styleId="ms-rtefontsize-21">
    <w:name w:val="ms-rtefontsize-21"/>
    <w:basedOn w:val="a"/>
    <w:uiPriority w:val="99"/>
    <w:rsid w:val="00982C90"/>
    <w:pPr>
      <w:spacing w:before="100" w:beforeAutospacing="1" w:after="100" w:afterAutospacing="1"/>
    </w:pPr>
    <w:rPr>
      <w:bCs w:val="0"/>
    </w:rPr>
  </w:style>
  <w:style w:type="paragraph" w:customStyle="1" w:styleId="37">
    <w:name w:val="Основной текст3"/>
    <w:basedOn w:val="a"/>
    <w:rsid w:val="00EE49EA"/>
    <w:pPr>
      <w:shd w:val="clear" w:color="auto" w:fill="FFFFFF"/>
      <w:spacing w:before="720" w:after="60" w:line="0" w:lineRule="atLeast"/>
      <w:ind w:hanging="380"/>
    </w:pPr>
    <w:rPr>
      <w:bCs w:val="0"/>
      <w:sz w:val="25"/>
      <w:szCs w:val="25"/>
      <w:lang w:val="x-none" w:eastAsia="x-none"/>
    </w:rPr>
  </w:style>
  <w:style w:type="paragraph" w:customStyle="1" w:styleId="msonormalcxspmiddlecxspmiddle">
    <w:name w:val="msonormalcxspmiddlecxspmiddle"/>
    <w:basedOn w:val="a"/>
    <w:rsid w:val="00EE49EA"/>
    <w:pPr>
      <w:spacing w:before="100" w:beforeAutospacing="1" w:after="100" w:afterAutospacing="1"/>
    </w:pPr>
    <w:rPr>
      <w:bCs w:val="0"/>
    </w:rPr>
  </w:style>
  <w:style w:type="paragraph" w:customStyle="1" w:styleId="msoheading7cxspmiddle">
    <w:name w:val="msoheading7cxspmiddle"/>
    <w:basedOn w:val="a"/>
    <w:rsid w:val="00EE49EA"/>
    <w:pPr>
      <w:spacing w:before="100" w:beforeAutospacing="1" w:after="100" w:afterAutospacing="1"/>
    </w:pPr>
    <w:rPr>
      <w:bCs w:val="0"/>
    </w:rPr>
  </w:style>
  <w:style w:type="character" w:customStyle="1" w:styleId="affb">
    <w:name w:val="Абзац списка Знак Знак"/>
    <w:locked/>
    <w:rsid w:val="00EE49EA"/>
    <w:rPr>
      <w:rFonts w:ascii="Calibri" w:eastAsia="Calibri" w:hAnsi="Calibri"/>
      <w:sz w:val="22"/>
      <w:szCs w:val="22"/>
      <w:lang w:val="ru-RU" w:eastAsia="en-US" w:bidi="ar-SA"/>
    </w:rPr>
  </w:style>
  <w:style w:type="paragraph" w:customStyle="1" w:styleId="38">
    <w:name w:val="Абзац списка3"/>
    <w:basedOn w:val="a"/>
    <w:link w:val="ListParagraphChar1"/>
    <w:rsid w:val="00EE49EA"/>
    <w:pPr>
      <w:widowControl w:val="0"/>
      <w:suppressAutoHyphens/>
      <w:autoSpaceDE w:val="0"/>
      <w:spacing w:before="0"/>
      <w:ind w:left="720"/>
      <w:contextualSpacing/>
    </w:pPr>
    <w:rPr>
      <w:rFonts w:eastAsia="Calibri"/>
      <w:bCs w:val="0"/>
      <w:lang w:eastAsia="ar-SA"/>
    </w:rPr>
  </w:style>
  <w:style w:type="character" w:customStyle="1" w:styleId="ListParagraphChar1">
    <w:name w:val="List Paragraph Char1"/>
    <w:link w:val="38"/>
    <w:locked/>
    <w:rsid w:val="00EE49EA"/>
    <w:rPr>
      <w:sz w:val="24"/>
      <w:szCs w:val="24"/>
      <w:lang w:eastAsia="ar-SA"/>
    </w:rPr>
  </w:style>
  <w:style w:type="paragraph" w:customStyle="1" w:styleId="39">
    <w:name w:val="Абзац списка3"/>
    <w:basedOn w:val="a"/>
    <w:uiPriority w:val="99"/>
    <w:rsid w:val="00041BB1"/>
    <w:pPr>
      <w:suppressAutoHyphens/>
      <w:ind w:left="720"/>
    </w:pPr>
    <w:rPr>
      <w:rFonts w:cs="Mangal"/>
      <w:bCs w:val="0"/>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694">
      <w:bodyDiv w:val="1"/>
      <w:marLeft w:val="0"/>
      <w:marRight w:val="0"/>
      <w:marTop w:val="0"/>
      <w:marBottom w:val="0"/>
      <w:divBdr>
        <w:top w:val="none" w:sz="0" w:space="0" w:color="auto"/>
        <w:left w:val="none" w:sz="0" w:space="0" w:color="auto"/>
        <w:bottom w:val="none" w:sz="0" w:space="0" w:color="auto"/>
        <w:right w:val="none" w:sz="0" w:space="0" w:color="auto"/>
      </w:divBdr>
    </w:div>
    <w:div w:id="208080237">
      <w:bodyDiv w:val="1"/>
      <w:marLeft w:val="0"/>
      <w:marRight w:val="0"/>
      <w:marTop w:val="0"/>
      <w:marBottom w:val="0"/>
      <w:divBdr>
        <w:top w:val="none" w:sz="0" w:space="0" w:color="auto"/>
        <w:left w:val="none" w:sz="0" w:space="0" w:color="auto"/>
        <w:bottom w:val="none" w:sz="0" w:space="0" w:color="auto"/>
        <w:right w:val="none" w:sz="0" w:space="0" w:color="auto"/>
      </w:divBdr>
    </w:div>
    <w:div w:id="289215302">
      <w:bodyDiv w:val="1"/>
      <w:marLeft w:val="0"/>
      <w:marRight w:val="0"/>
      <w:marTop w:val="0"/>
      <w:marBottom w:val="0"/>
      <w:divBdr>
        <w:top w:val="none" w:sz="0" w:space="0" w:color="auto"/>
        <w:left w:val="none" w:sz="0" w:space="0" w:color="auto"/>
        <w:bottom w:val="none" w:sz="0" w:space="0" w:color="auto"/>
        <w:right w:val="none" w:sz="0" w:space="0" w:color="auto"/>
      </w:divBdr>
    </w:div>
    <w:div w:id="367537097">
      <w:bodyDiv w:val="1"/>
      <w:marLeft w:val="0"/>
      <w:marRight w:val="0"/>
      <w:marTop w:val="0"/>
      <w:marBottom w:val="0"/>
      <w:divBdr>
        <w:top w:val="none" w:sz="0" w:space="0" w:color="auto"/>
        <w:left w:val="none" w:sz="0" w:space="0" w:color="auto"/>
        <w:bottom w:val="none" w:sz="0" w:space="0" w:color="auto"/>
        <w:right w:val="none" w:sz="0" w:space="0" w:color="auto"/>
      </w:divBdr>
    </w:div>
    <w:div w:id="448204700">
      <w:bodyDiv w:val="1"/>
      <w:marLeft w:val="0"/>
      <w:marRight w:val="0"/>
      <w:marTop w:val="0"/>
      <w:marBottom w:val="0"/>
      <w:divBdr>
        <w:top w:val="none" w:sz="0" w:space="0" w:color="auto"/>
        <w:left w:val="none" w:sz="0" w:space="0" w:color="auto"/>
        <w:bottom w:val="none" w:sz="0" w:space="0" w:color="auto"/>
        <w:right w:val="none" w:sz="0" w:space="0" w:color="auto"/>
      </w:divBdr>
    </w:div>
    <w:div w:id="449713110">
      <w:bodyDiv w:val="1"/>
      <w:marLeft w:val="0"/>
      <w:marRight w:val="0"/>
      <w:marTop w:val="0"/>
      <w:marBottom w:val="0"/>
      <w:divBdr>
        <w:top w:val="none" w:sz="0" w:space="0" w:color="auto"/>
        <w:left w:val="none" w:sz="0" w:space="0" w:color="auto"/>
        <w:bottom w:val="none" w:sz="0" w:space="0" w:color="auto"/>
        <w:right w:val="none" w:sz="0" w:space="0" w:color="auto"/>
      </w:divBdr>
    </w:div>
    <w:div w:id="527335158">
      <w:bodyDiv w:val="1"/>
      <w:marLeft w:val="0"/>
      <w:marRight w:val="0"/>
      <w:marTop w:val="0"/>
      <w:marBottom w:val="0"/>
      <w:divBdr>
        <w:top w:val="none" w:sz="0" w:space="0" w:color="auto"/>
        <w:left w:val="none" w:sz="0" w:space="0" w:color="auto"/>
        <w:bottom w:val="none" w:sz="0" w:space="0" w:color="auto"/>
        <w:right w:val="none" w:sz="0" w:space="0" w:color="auto"/>
      </w:divBdr>
    </w:div>
    <w:div w:id="553079754">
      <w:bodyDiv w:val="1"/>
      <w:marLeft w:val="0"/>
      <w:marRight w:val="0"/>
      <w:marTop w:val="0"/>
      <w:marBottom w:val="0"/>
      <w:divBdr>
        <w:top w:val="none" w:sz="0" w:space="0" w:color="auto"/>
        <w:left w:val="none" w:sz="0" w:space="0" w:color="auto"/>
        <w:bottom w:val="none" w:sz="0" w:space="0" w:color="auto"/>
        <w:right w:val="none" w:sz="0" w:space="0" w:color="auto"/>
      </w:divBdr>
    </w:div>
    <w:div w:id="558856419">
      <w:bodyDiv w:val="1"/>
      <w:marLeft w:val="0"/>
      <w:marRight w:val="0"/>
      <w:marTop w:val="0"/>
      <w:marBottom w:val="0"/>
      <w:divBdr>
        <w:top w:val="none" w:sz="0" w:space="0" w:color="auto"/>
        <w:left w:val="none" w:sz="0" w:space="0" w:color="auto"/>
        <w:bottom w:val="none" w:sz="0" w:space="0" w:color="auto"/>
        <w:right w:val="none" w:sz="0" w:space="0" w:color="auto"/>
      </w:divBdr>
    </w:div>
    <w:div w:id="617297031">
      <w:bodyDiv w:val="1"/>
      <w:marLeft w:val="0"/>
      <w:marRight w:val="0"/>
      <w:marTop w:val="0"/>
      <w:marBottom w:val="0"/>
      <w:divBdr>
        <w:top w:val="none" w:sz="0" w:space="0" w:color="auto"/>
        <w:left w:val="none" w:sz="0" w:space="0" w:color="auto"/>
        <w:bottom w:val="none" w:sz="0" w:space="0" w:color="auto"/>
        <w:right w:val="none" w:sz="0" w:space="0" w:color="auto"/>
      </w:divBdr>
    </w:div>
    <w:div w:id="631594636">
      <w:bodyDiv w:val="1"/>
      <w:marLeft w:val="0"/>
      <w:marRight w:val="0"/>
      <w:marTop w:val="0"/>
      <w:marBottom w:val="0"/>
      <w:divBdr>
        <w:top w:val="none" w:sz="0" w:space="0" w:color="auto"/>
        <w:left w:val="none" w:sz="0" w:space="0" w:color="auto"/>
        <w:bottom w:val="none" w:sz="0" w:space="0" w:color="auto"/>
        <w:right w:val="none" w:sz="0" w:space="0" w:color="auto"/>
      </w:divBdr>
    </w:div>
    <w:div w:id="689530502">
      <w:bodyDiv w:val="1"/>
      <w:marLeft w:val="0"/>
      <w:marRight w:val="0"/>
      <w:marTop w:val="0"/>
      <w:marBottom w:val="0"/>
      <w:divBdr>
        <w:top w:val="none" w:sz="0" w:space="0" w:color="auto"/>
        <w:left w:val="none" w:sz="0" w:space="0" w:color="auto"/>
        <w:bottom w:val="none" w:sz="0" w:space="0" w:color="auto"/>
        <w:right w:val="none" w:sz="0" w:space="0" w:color="auto"/>
      </w:divBdr>
    </w:div>
    <w:div w:id="710492525">
      <w:bodyDiv w:val="1"/>
      <w:marLeft w:val="0"/>
      <w:marRight w:val="0"/>
      <w:marTop w:val="0"/>
      <w:marBottom w:val="0"/>
      <w:divBdr>
        <w:top w:val="none" w:sz="0" w:space="0" w:color="auto"/>
        <w:left w:val="none" w:sz="0" w:space="0" w:color="auto"/>
        <w:bottom w:val="none" w:sz="0" w:space="0" w:color="auto"/>
        <w:right w:val="none" w:sz="0" w:space="0" w:color="auto"/>
      </w:divBdr>
    </w:div>
    <w:div w:id="910891630">
      <w:bodyDiv w:val="1"/>
      <w:marLeft w:val="0"/>
      <w:marRight w:val="0"/>
      <w:marTop w:val="0"/>
      <w:marBottom w:val="0"/>
      <w:divBdr>
        <w:top w:val="none" w:sz="0" w:space="0" w:color="auto"/>
        <w:left w:val="none" w:sz="0" w:space="0" w:color="auto"/>
        <w:bottom w:val="none" w:sz="0" w:space="0" w:color="auto"/>
        <w:right w:val="none" w:sz="0" w:space="0" w:color="auto"/>
      </w:divBdr>
    </w:div>
    <w:div w:id="980771500">
      <w:bodyDiv w:val="1"/>
      <w:marLeft w:val="0"/>
      <w:marRight w:val="0"/>
      <w:marTop w:val="0"/>
      <w:marBottom w:val="0"/>
      <w:divBdr>
        <w:top w:val="none" w:sz="0" w:space="0" w:color="auto"/>
        <w:left w:val="none" w:sz="0" w:space="0" w:color="auto"/>
        <w:bottom w:val="none" w:sz="0" w:space="0" w:color="auto"/>
        <w:right w:val="none" w:sz="0" w:space="0" w:color="auto"/>
      </w:divBdr>
    </w:div>
    <w:div w:id="1003437486">
      <w:bodyDiv w:val="1"/>
      <w:marLeft w:val="0"/>
      <w:marRight w:val="0"/>
      <w:marTop w:val="0"/>
      <w:marBottom w:val="0"/>
      <w:divBdr>
        <w:top w:val="none" w:sz="0" w:space="0" w:color="auto"/>
        <w:left w:val="none" w:sz="0" w:space="0" w:color="auto"/>
        <w:bottom w:val="none" w:sz="0" w:space="0" w:color="auto"/>
        <w:right w:val="none" w:sz="0" w:space="0" w:color="auto"/>
      </w:divBdr>
    </w:div>
    <w:div w:id="1018581995">
      <w:bodyDiv w:val="1"/>
      <w:marLeft w:val="0"/>
      <w:marRight w:val="0"/>
      <w:marTop w:val="0"/>
      <w:marBottom w:val="0"/>
      <w:divBdr>
        <w:top w:val="none" w:sz="0" w:space="0" w:color="auto"/>
        <w:left w:val="none" w:sz="0" w:space="0" w:color="auto"/>
        <w:bottom w:val="none" w:sz="0" w:space="0" w:color="auto"/>
        <w:right w:val="none" w:sz="0" w:space="0" w:color="auto"/>
      </w:divBdr>
    </w:div>
    <w:div w:id="1035693595">
      <w:bodyDiv w:val="1"/>
      <w:marLeft w:val="0"/>
      <w:marRight w:val="0"/>
      <w:marTop w:val="0"/>
      <w:marBottom w:val="0"/>
      <w:divBdr>
        <w:top w:val="none" w:sz="0" w:space="0" w:color="auto"/>
        <w:left w:val="none" w:sz="0" w:space="0" w:color="auto"/>
        <w:bottom w:val="none" w:sz="0" w:space="0" w:color="auto"/>
        <w:right w:val="none" w:sz="0" w:space="0" w:color="auto"/>
      </w:divBdr>
    </w:div>
    <w:div w:id="1046417531">
      <w:bodyDiv w:val="1"/>
      <w:marLeft w:val="0"/>
      <w:marRight w:val="0"/>
      <w:marTop w:val="0"/>
      <w:marBottom w:val="0"/>
      <w:divBdr>
        <w:top w:val="none" w:sz="0" w:space="0" w:color="auto"/>
        <w:left w:val="none" w:sz="0" w:space="0" w:color="auto"/>
        <w:bottom w:val="none" w:sz="0" w:space="0" w:color="auto"/>
        <w:right w:val="none" w:sz="0" w:space="0" w:color="auto"/>
      </w:divBdr>
    </w:div>
    <w:div w:id="1060401207">
      <w:bodyDiv w:val="1"/>
      <w:marLeft w:val="0"/>
      <w:marRight w:val="0"/>
      <w:marTop w:val="0"/>
      <w:marBottom w:val="0"/>
      <w:divBdr>
        <w:top w:val="none" w:sz="0" w:space="0" w:color="auto"/>
        <w:left w:val="none" w:sz="0" w:space="0" w:color="auto"/>
        <w:bottom w:val="none" w:sz="0" w:space="0" w:color="auto"/>
        <w:right w:val="none" w:sz="0" w:space="0" w:color="auto"/>
      </w:divBdr>
    </w:div>
    <w:div w:id="1144618123">
      <w:bodyDiv w:val="1"/>
      <w:marLeft w:val="0"/>
      <w:marRight w:val="0"/>
      <w:marTop w:val="0"/>
      <w:marBottom w:val="0"/>
      <w:divBdr>
        <w:top w:val="none" w:sz="0" w:space="0" w:color="auto"/>
        <w:left w:val="none" w:sz="0" w:space="0" w:color="auto"/>
        <w:bottom w:val="none" w:sz="0" w:space="0" w:color="auto"/>
        <w:right w:val="none" w:sz="0" w:space="0" w:color="auto"/>
      </w:divBdr>
    </w:div>
    <w:div w:id="1165588995">
      <w:bodyDiv w:val="1"/>
      <w:marLeft w:val="0"/>
      <w:marRight w:val="0"/>
      <w:marTop w:val="0"/>
      <w:marBottom w:val="0"/>
      <w:divBdr>
        <w:top w:val="none" w:sz="0" w:space="0" w:color="auto"/>
        <w:left w:val="none" w:sz="0" w:space="0" w:color="auto"/>
        <w:bottom w:val="none" w:sz="0" w:space="0" w:color="auto"/>
        <w:right w:val="none" w:sz="0" w:space="0" w:color="auto"/>
      </w:divBdr>
    </w:div>
    <w:div w:id="1186942473">
      <w:bodyDiv w:val="1"/>
      <w:marLeft w:val="0"/>
      <w:marRight w:val="0"/>
      <w:marTop w:val="0"/>
      <w:marBottom w:val="0"/>
      <w:divBdr>
        <w:top w:val="none" w:sz="0" w:space="0" w:color="auto"/>
        <w:left w:val="none" w:sz="0" w:space="0" w:color="auto"/>
        <w:bottom w:val="none" w:sz="0" w:space="0" w:color="auto"/>
        <w:right w:val="none" w:sz="0" w:space="0" w:color="auto"/>
      </w:divBdr>
    </w:div>
    <w:div w:id="1191651072">
      <w:bodyDiv w:val="1"/>
      <w:marLeft w:val="0"/>
      <w:marRight w:val="0"/>
      <w:marTop w:val="0"/>
      <w:marBottom w:val="0"/>
      <w:divBdr>
        <w:top w:val="none" w:sz="0" w:space="0" w:color="auto"/>
        <w:left w:val="none" w:sz="0" w:space="0" w:color="auto"/>
        <w:bottom w:val="none" w:sz="0" w:space="0" w:color="auto"/>
        <w:right w:val="none" w:sz="0" w:space="0" w:color="auto"/>
      </w:divBdr>
    </w:div>
    <w:div w:id="1359816086">
      <w:bodyDiv w:val="1"/>
      <w:marLeft w:val="0"/>
      <w:marRight w:val="0"/>
      <w:marTop w:val="0"/>
      <w:marBottom w:val="0"/>
      <w:divBdr>
        <w:top w:val="none" w:sz="0" w:space="0" w:color="auto"/>
        <w:left w:val="none" w:sz="0" w:space="0" w:color="auto"/>
        <w:bottom w:val="none" w:sz="0" w:space="0" w:color="auto"/>
        <w:right w:val="none" w:sz="0" w:space="0" w:color="auto"/>
      </w:divBdr>
    </w:div>
    <w:div w:id="1416437258">
      <w:bodyDiv w:val="1"/>
      <w:marLeft w:val="0"/>
      <w:marRight w:val="0"/>
      <w:marTop w:val="0"/>
      <w:marBottom w:val="0"/>
      <w:divBdr>
        <w:top w:val="none" w:sz="0" w:space="0" w:color="auto"/>
        <w:left w:val="none" w:sz="0" w:space="0" w:color="auto"/>
        <w:bottom w:val="none" w:sz="0" w:space="0" w:color="auto"/>
        <w:right w:val="none" w:sz="0" w:space="0" w:color="auto"/>
      </w:divBdr>
    </w:div>
    <w:div w:id="1481846345">
      <w:bodyDiv w:val="1"/>
      <w:marLeft w:val="0"/>
      <w:marRight w:val="0"/>
      <w:marTop w:val="0"/>
      <w:marBottom w:val="0"/>
      <w:divBdr>
        <w:top w:val="none" w:sz="0" w:space="0" w:color="auto"/>
        <w:left w:val="none" w:sz="0" w:space="0" w:color="auto"/>
        <w:bottom w:val="none" w:sz="0" w:space="0" w:color="auto"/>
        <w:right w:val="none" w:sz="0" w:space="0" w:color="auto"/>
      </w:divBdr>
    </w:div>
    <w:div w:id="1515729580">
      <w:bodyDiv w:val="1"/>
      <w:marLeft w:val="0"/>
      <w:marRight w:val="0"/>
      <w:marTop w:val="0"/>
      <w:marBottom w:val="0"/>
      <w:divBdr>
        <w:top w:val="none" w:sz="0" w:space="0" w:color="auto"/>
        <w:left w:val="none" w:sz="0" w:space="0" w:color="auto"/>
        <w:bottom w:val="none" w:sz="0" w:space="0" w:color="auto"/>
        <w:right w:val="none" w:sz="0" w:space="0" w:color="auto"/>
      </w:divBdr>
    </w:div>
    <w:div w:id="1528330737">
      <w:bodyDiv w:val="1"/>
      <w:marLeft w:val="0"/>
      <w:marRight w:val="0"/>
      <w:marTop w:val="0"/>
      <w:marBottom w:val="0"/>
      <w:divBdr>
        <w:top w:val="none" w:sz="0" w:space="0" w:color="auto"/>
        <w:left w:val="none" w:sz="0" w:space="0" w:color="auto"/>
        <w:bottom w:val="none" w:sz="0" w:space="0" w:color="auto"/>
        <w:right w:val="none" w:sz="0" w:space="0" w:color="auto"/>
      </w:divBdr>
    </w:div>
    <w:div w:id="1638535961">
      <w:bodyDiv w:val="1"/>
      <w:marLeft w:val="0"/>
      <w:marRight w:val="0"/>
      <w:marTop w:val="0"/>
      <w:marBottom w:val="0"/>
      <w:divBdr>
        <w:top w:val="none" w:sz="0" w:space="0" w:color="auto"/>
        <w:left w:val="none" w:sz="0" w:space="0" w:color="auto"/>
        <w:bottom w:val="none" w:sz="0" w:space="0" w:color="auto"/>
        <w:right w:val="none" w:sz="0" w:space="0" w:color="auto"/>
      </w:divBdr>
    </w:div>
    <w:div w:id="1649939604">
      <w:bodyDiv w:val="1"/>
      <w:marLeft w:val="0"/>
      <w:marRight w:val="0"/>
      <w:marTop w:val="0"/>
      <w:marBottom w:val="0"/>
      <w:divBdr>
        <w:top w:val="none" w:sz="0" w:space="0" w:color="auto"/>
        <w:left w:val="none" w:sz="0" w:space="0" w:color="auto"/>
        <w:bottom w:val="none" w:sz="0" w:space="0" w:color="auto"/>
        <w:right w:val="none" w:sz="0" w:space="0" w:color="auto"/>
      </w:divBdr>
    </w:div>
    <w:div w:id="1689059530">
      <w:bodyDiv w:val="1"/>
      <w:marLeft w:val="0"/>
      <w:marRight w:val="0"/>
      <w:marTop w:val="0"/>
      <w:marBottom w:val="0"/>
      <w:divBdr>
        <w:top w:val="none" w:sz="0" w:space="0" w:color="auto"/>
        <w:left w:val="none" w:sz="0" w:space="0" w:color="auto"/>
        <w:bottom w:val="none" w:sz="0" w:space="0" w:color="auto"/>
        <w:right w:val="none" w:sz="0" w:space="0" w:color="auto"/>
      </w:divBdr>
    </w:div>
    <w:div w:id="1690136769">
      <w:bodyDiv w:val="1"/>
      <w:marLeft w:val="0"/>
      <w:marRight w:val="0"/>
      <w:marTop w:val="0"/>
      <w:marBottom w:val="0"/>
      <w:divBdr>
        <w:top w:val="none" w:sz="0" w:space="0" w:color="auto"/>
        <w:left w:val="none" w:sz="0" w:space="0" w:color="auto"/>
        <w:bottom w:val="none" w:sz="0" w:space="0" w:color="auto"/>
        <w:right w:val="none" w:sz="0" w:space="0" w:color="auto"/>
      </w:divBdr>
    </w:div>
    <w:div w:id="1700857331">
      <w:bodyDiv w:val="1"/>
      <w:marLeft w:val="0"/>
      <w:marRight w:val="0"/>
      <w:marTop w:val="0"/>
      <w:marBottom w:val="0"/>
      <w:divBdr>
        <w:top w:val="none" w:sz="0" w:space="0" w:color="auto"/>
        <w:left w:val="none" w:sz="0" w:space="0" w:color="auto"/>
        <w:bottom w:val="none" w:sz="0" w:space="0" w:color="auto"/>
        <w:right w:val="none" w:sz="0" w:space="0" w:color="auto"/>
      </w:divBdr>
    </w:div>
    <w:div w:id="1834755145">
      <w:bodyDiv w:val="1"/>
      <w:marLeft w:val="0"/>
      <w:marRight w:val="0"/>
      <w:marTop w:val="0"/>
      <w:marBottom w:val="0"/>
      <w:divBdr>
        <w:top w:val="none" w:sz="0" w:space="0" w:color="auto"/>
        <w:left w:val="none" w:sz="0" w:space="0" w:color="auto"/>
        <w:bottom w:val="none" w:sz="0" w:space="0" w:color="auto"/>
        <w:right w:val="none" w:sz="0" w:space="0" w:color="auto"/>
      </w:divBdr>
    </w:div>
    <w:div w:id="1900049614">
      <w:bodyDiv w:val="1"/>
      <w:marLeft w:val="0"/>
      <w:marRight w:val="0"/>
      <w:marTop w:val="0"/>
      <w:marBottom w:val="0"/>
      <w:divBdr>
        <w:top w:val="none" w:sz="0" w:space="0" w:color="auto"/>
        <w:left w:val="none" w:sz="0" w:space="0" w:color="auto"/>
        <w:bottom w:val="none" w:sz="0" w:space="0" w:color="auto"/>
        <w:right w:val="none" w:sz="0" w:space="0" w:color="auto"/>
      </w:divBdr>
    </w:div>
    <w:div w:id="1957329663">
      <w:bodyDiv w:val="1"/>
      <w:marLeft w:val="0"/>
      <w:marRight w:val="0"/>
      <w:marTop w:val="0"/>
      <w:marBottom w:val="0"/>
      <w:divBdr>
        <w:top w:val="none" w:sz="0" w:space="0" w:color="auto"/>
        <w:left w:val="none" w:sz="0" w:space="0" w:color="auto"/>
        <w:bottom w:val="none" w:sz="0" w:space="0" w:color="auto"/>
        <w:right w:val="none" w:sz="0" w:space="0" w:color="auto"/>
      </w:divBdr>
    </w:div>
    <w:div w:id="2102873677">
      <w:bodyDiv w:val="1"/>
      <w:marLeft w:val="0"/>
      <w:marRight w:val="0"/>
      <w:marTop w:val="0"/>
      <w:marBottom w:val="0"/>
      <w:divBdr>
        <w:top w:val="none" w:sz="0" w:space="0" w:color="auto"/>
        <w:left w:val="none" w:sz="0" w:space="0" w:color="auto"/>
        <w:bottom w:val="none" w:sz="0" w:space="0" w:color="auto"/>
        <w:right w:val="none" w:sz="0" w:space="0" w:color="auto"/>
      </w:divBdr>
    </w:div>
    <w:div w:id="211956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FF353D1E468DBA63EA9C072B279FB9B8C49A33DEBC0FCAA92ACE95CCE51936F8gB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BFF353D1E468DBA63EA9C072B279FB9B8C49A33DEBC0FCAA92ACE95CCE51936F8g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A3D7-30F1-461B-A07A-CD02339A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41041</Words>
  <Characters>307702</Characters>
  <Application>Microsoft Office Word</Application>
  <DocSecurity>0</DocSecurity>
  <Lines>2564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s-spec</cp:lastModifiedBy>
  <cp:revision>5</cp:revision>
  <cp:lastPrinted>2014-09-09T10:09:00Z</cp:lastPrinted>
  <dcterms:created xsi:type="dcterms:W3CDTF">2014-09-15T05:22:00Z</dcterms:created>
  <dcterms:modified xsi:type="dcterms:W3CDTF">2021-04-14T11:32:00Z</dcterms:modified>
</cp:coreProperties>
</file>